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A9E27" w14:textId="77777777" w:rsidR="007C66FB" w:rsidRPr="005926F8" w:rsidRDefault="004D41CE" w:rsidP="00595CEE">
      <w:pPr>
        <w:rPr>
          <w:sz w:val="12"/>
          <w:szCs w:val="12"/>
        </w:rPr>
      </w:pPr>
      <w:r w:rsidRPr="005926F8">
        <w:rPr>
          <w:noProof/>
          <w:sz w:val="12"/>
          <w:szCs w:val="12"/>
        </w:rPr>
        <w:drawing>
          <wp:anchor distT="0" distB="0" distL="114300" distR="114300" simplePos="0" relativeHeight="251658240" behindDoc="1" locked="1" layoutInCell="1" allowOverlap="1" wp14:anchorId="683CCF9D" wp14:editId="26401185">
            <wp:simplePos x="0" y="0"/>
            <wp:positionH relativeFrom="column">
              <wp:posOffset>2540</wp:posOffset>
            </wp:positionH>
            <wp:positionV relativeFrom="page">
              <wp:posOffset>628015</wp:posOffset>
            </wp:positionV>
            <wp:extent cx="5957570" cy="137985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22ECB" w14:textId="77777777" w:rsidR="004D41CE" w:rsidRDefault="004D41CE" w:rsidP="00595CEE">
      <w:pPr>
        <w:rPr>
          <w:sz w:val="28"/>
          <w:szCs w:val="28"/>
        </w:rPr>
      </w:pPr>
    </w:p>
    <w:p w14:paraId="5F59C616" w14:textId="77777777" w:rsidR="004D41CE" w:rsidRDefault="004D41CE" w:rsidP="00595CEE">
      <w:pPr>
        <w:rPr>
          <w:sz w:val="28"/>
          <w:szCs w:val="28"/>
        </w:rPr>
      </w:pPr>
    </w:p>
    <w:p w14:paraId="12111781" w14:textId="77777777" w:rsidR="004D41CE" w:rsidRPr="003E2235" w:rsidRDefault="004D41CE" w:rsidP="00595CEE">
      <w:pPr>
        <w:rPr>
          <w:sz w:val="28"/>
          <w:szCs w:val="28"/>
        </w:rPr>
      </w:pPr>
    </w:p>
    <w:p w14:paraId="34BF7DB7" w14:textId="77777777" w:rsidR="003C06EA" w:rsidRDefault="003C06EA" w:rsidP="00595CEE">
      <w:pPr>
        <w:rPr>
          <w:sz w:val="28"/>
          <w:szCs w:val="28"/>
        </w:rPr>
      </w:pPr>
    </w:p>
    <w:p w14:paraId="7E2B60B1" w14:textId="77777777" w:rsidR="004D41CE" w:rsidRDefault="004D41CE" w:rsidP="00595CEE">
      <w:pPr>
        <w:rPr>
          <w:sz w:val="28"/>
          <w:szCs w:val="28"/>
        </w:rPr>
      </w:pPr>
    </w:p>
    <w:p w14:paraId="61296BAC" w14:textId="77777777" w:rsidR="004D41CE" w:rsidRDefault="004D41CE" w:rsidP="00595CEE">
      <w:pPr>
        <w:rPr>
          <w:sz w:val="28"/>
          <w:szCs w:val="28"/>
        </w:rPr>
      </w:pPr>
    </w:p>
    <w:p w14:paraId="0D148B9D" w14:textId="77777777" w:rsidR="004D41CE" w:rsidRDefault="004D41CE" w:rsidP="00595CEE">
      <w:pPr>
        <w:rPr>
          <w:sz w:val="28"/>
          <w:szCs w:val="28"/>
        </w:rPr>
      </w:pPr>
    </w:p>
    <w:p w14:paraId="1FBEB566" w14:textId="77777777" w:rsidR="003C2462" w:rsidRDefault="003C2462" w:rsidP="003C2462">
      <w:pPr>
        <w:jc w:val="center"/>
        <w:rPr>
          <w:b/>
          <w:bCs/>
          <w:sz w:val="28"/>
          <w:szCs w:val="28"/>
        </w:rPr>
      </w:pPr>
    </w:p>
    <w:p w14:paraId="3FC8EEA6" w14:textId="2F70BC76" w:rsidR="005926F8" w:rsidRDefault="003C2462" w:rsidP="003C2462">
      <w:pPr>
        <w:jc w:val="center"/>
        <w:rPr>
          <w:b/>
          <w:bCs/>
          <w:sz w:val="28"/>
          <w:szCs w:val="28"/>
        </w:rPr>
      </w:pPr>
      <w:r w:rsidRPr="00402440">
        <w:rPr>
          <w:b/>
          <w:bCs/>
          <w:sz w:val="28"/>
          <w:szCs w:val="28"/>
        </w:rPr>
        <w:t>ПРОТОКОЛ № 32</w:t>
      </w:r>
      <w:r w:rsidR="00FC0234">
        <w:rPr>
          <w:b/>
          <w:bCs/>
          <w:sz w:val="28"/>
          <w:szCs w:val="28"/>
        </w:rPr>
        <w:t>4</w:t>
      </w:r>
    </w:p>
    <w:p w14:paraId="1819B149" w14:textId="77777777" w:rsidR="003C2462" w:rsidRPr="00402440" w:rsidRDefault="003C2462" w:rsidP="003C2462">
      <w:pPr>
        <w:jc w:val="center"/>
        <w:rPr>
          <w:bCs/>
          <w:sz w:val="28"/>
          <w:szCs w:val="28"/>
        </w:rPr>
      </w:pPr>
      <w:r w:rsidRPr="00402440">
        <w:rPr>
          <w:bCs/>
          <w:sz w:val="28"/>
          <w:szCs w:val="28"/>
        </w:rPr>
        <w:t>заседания Совета директоров АО «Чеченэнерго»</w:t>
      </w:r>
    </w:p>
    <w:p w14:paraId="2CB30766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156137AF" w14:textId="77777777" w:rsidR="003C2462" w:rsidRDefault="003C2462" w:rsidP="00595CEE">
      <w:pPr>
        <w:rPr>
          <w:sz w:val="28"/>
          <w:szCs w:val="28"/>
        </w:rPr>
      </w:pPr>
    </w:p>
    <w:p w14:paraId="6A156CB6" w14:textId="444CCCC2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Дата проведения: </w:t>
      </w:r>
      <w:r w:rsidR="00E133D0">
        <w:rPr>
          <w:sz w:val="28"/>
          <w:szCs w:val="28"/>
        </w:rPr>
        <w:t>06 февраля</w:t>
      </w:r>
      <w:r w:rsidRPr="00402440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402440">
        <w:rPr>
          <w:sz w:val="28"/>
          <w:szCs w:val="28"/>
        </w:rPr>
        <w:t xml:space="preserve"> года.</w:t>
      </w:r>
    </w:p>
    <w:p w14:paraId="52F88038" w14:textId="77777777" w:rsidR="003C2462" w:rsidRPr="00402440" w:rsidRDefault="003C2462" w:rsidP="003C2462">
      <w:pPr>
        <w:rPr>
          <w:bCs/>
          <w:sz w:val="28"/>
          <w:szCs w:val="28"/>
        </w:rPr>
      </w:pPr>
      <w:r w:rsidRPr="00402440">
        <w:rPr>
          <w:sz w:val="28"/>
          <w:szCs w:val="28"/>
        </w:rPr>
        <w:t>Форма проведения:</w:t>
      </w:r>
      <w:r w:rsidRPr="00402440">
        <w:rPr>
          <w:bCs/>
          <w:sz w:val="28"/>
          <w:szCs w:val="28"/>
        </w:rPr>
        <w:t xml:space="preserve"> опросным путем (заочное голосование).</w:t>
      </w:r>
    </w:p>
    <w:p w14:paraId="225BD916" w14:textId="36E3C46B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bCs/>
          <w:iCs/>
          <w:sz w:val="28"/>
          <w:szCs w:val="28"/>
        </w:rPr>
        <w:t xml:space="preserve">Дата и время </w:t>
      </w:r>
      <w:r w:rsidRPr="00402440">
        <w:rPr>
          <w:spacing w:val="-2"/>
          <w:sz w:val="28"/>
          <w:szCs w:val="28"/>
        </w:rPr>
        <w:t>подведения итогов</w:t>
      </w:r>
      <w:r w:rsidRPr="00402440">
        <w:rPr>
          <w:bCs/>
          <w:iCs/>
          <w:sz w:val="28"/>
          <w:szCs w:val="28"/>
        </w:rPr>
        <w:t xml:space="preserve"> голосования: </w:t>
      </w:r>
      <w:r w:rsidR="00E133D0" w:rsidRPr="00E133D0">
        <w:rPr>
          <w:bCs/>
          <w:iCs/>
          <w:sz w:val="28"/>
          <w:szCs w:val="28"/>
        </w:rPr>
        <w:t xml:space="preserve">06 февраля </w:t>
      </w:r>
      <w:r w:rsidRPr="00501740">
        <w:rPr>
          <w:bCs/>
          <w:iCs/>
          <w:sz w:val="28"/>
          <w:szCs w:val="28"/>
        </w:rPr>
        <w:t>2024 года</w:t>
      </w:r>
      <w:r w:rsidRPr="00402440">
        <w:rPr>
          <w:bCs/>
          <w:iCs/>
          <w:sz w:val="28"/>
          <w:szCs w:val="28"/>
        </w:rPr>
        <w:t xml:space="preserve"> 23:00</w:t>
      </w:r>
      <w:r w:rsidRPr="00402440">
        <w:rPr>
          <w:sz w:val="28"/>
          <w:szCs w:val="28"/>
        </w:rPr>
        <w:t>.</w:t>
      </w:r>
    </w:p>
    <w:p w14:paraId="38A3D452" w14:textId="341AA17F" w:rsidR="003C2462" w:rsidRPr="00402440" w:rsidRDefault="003C2462" w:rsidP="003C2462">
      <w:pPr>
        <w:ind w:right="-5"/>
        <w:jc w:val="both"/>
        <w:rPr>
          <w:sz w:val="28"/>
          <w:szCs w:val="28"/>
        </w:rPr>
      </w:pPr>
      <w:r w:rsidRPr="00402440">
        <w:rPr>
          <w:bCs/>
          <w:sz w:val="28"/>
          <w:szCs w:val="28"/>
        </w:rPr>
        <w:t xml:space="preserve">Дата составления протокола: </w:t>
      </w:r>
      <w:r w:rsidR="00E133D0" w:rsidRPr="00E133D0">
        <w:rPr>
          <w:bCs/>
          <w:sz w:val="28"/>
          <w:szCs w:val="28"/>
        </w:rPr>
        <w:t xml:space="preserve">06 февраля </w:t>
      </w:r>
      <w:r w:rsidRPr="00501740">
        <w:rPr>
          <w:bCs/>
          <w:sz w:val="28"/>
          <w:szCs w:val="28"/>
        </w:rPr>
        <w:t>2024 года</w:t>
      </w:r>
      <w:r w:rsidRPr="00402440">
        <w:rPr>
          <w:bCs/>
          <w:sz w:val="28"/>
          <w:szCs w:val="28"/>
        </w:rPr>
        <w:t>.</w:t>
      </w:r>
    </w:p>
    <w:p w14:paraId="00151187" w14:textId="77777777" w:rsidR="003C2462" w:rsidRPr="00402440" w:rsidRDefault="003C2462" w:rsidP="003C2462">
      <w:pPr>
        <w:ind w:right="-5"/>
        <w:jc w:val="both"/>
        <w:rPr>
          <w:sz w:val="28"/>
          <w:szCs w:val="28"/>
        </w:rPr>
      </w:pPr>
    </w:p>
    <w:p w14:paraId="434E2350" w14:textId="77777777" w:rsidR="003C2462" w:rsidRPr="00402440" w:rsidRDefault="003C2462" w:rsidP="003C2462">
      <w:pPr>
        <w:ind w:right="-5"/>
        <w:jc w:val="both"/>
        <w:rPr>
          <w:sz w:val="28"/>
          <w:szCs w:val="28"/>
        </w:rPr>
      </w:pPr>
      <w:r w:rsidRPr="00402440">
        <w:rPr>
          <w:sz w:val="28"/>
          <w:szCs w:val="28"/>
        </w:rPr>
        <w:t>Всего членов Совета директоров Общества – 6 человек.</w:t>
      </w:r>
    </w:p>
    <w:p w14:paraId="27AD818B" w14:textId="77777777" w:rsidR="003C2462" w:rsidRPr="00402440" w:rsidRDefault="003C2462" w:rsidP="003C2462">
      <w:pPr>
        <w:jc w:val="both"/>
        <w:rPr>
          <w:bCs/>
          <w:sz w:val="28"/>
          <w:szCs w:val="28"/>
          <w:u w:val="single"/>
        </w:rPr>
      </w:pPr>
      <w:r w:rsidRPr="00402440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402440">
        <w:rPr>
          <w:bCs/>
          <w:sz w:val="28"/>
          <w:szCs w:val="28"/>
        </w:rPr>
        <w:t>:</w:t>
      </w:r>
      <w:r w:rsidRPr="00402440">
        <w:rPr>
          <w:bCs/>
          <w:sz w:val="28"/>
          <w:szCs w:val="28"/>
          <w:u w:val="single"/>
        </w:rPr>
        <w:t xml:space="preserve">  </w:t>
      </w:r>
    </w:p>
    <w:p w14:paraId="464F6B91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Кадиров Иса Салаудинович </w:t>
      </w:r>
    </w:p>
    <w:p w14:paraId="6FDE6ABF" w14:textId="77777777" w:rsidR="003C2462" w:rsidRPr="00402440" w:rsidRDefault="003C2462" w:rsidP="003C2462">
      <w:pPr>
        <w:ind w:left="1560" w:hanging="1560"/>
        <w:rPr>
          <w:sz w:val="28"/>
          <w:szCs w:val="28"/>
        </w:rPr>
      </w:pPr>
      <w:r w:rsidRPr="00402440">
        <w:rPr>
          <w:sz w:val="28"/>
          <w:szCs w:val="28"/>
        </w:rPr>
        <w:t xml:space="preserve">Уколов Владимир Анатольевич </w:t>
      </w:r>
    </w:p>
    <w:p w14:paraId="42B20FC2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Боев Сергей Владимирович </w:t>
      </w:r>
    </w:p>
    <w:p w14:paraId="44134E62" w14:textId="77777777" w:rsidR="003C2462" w:rsidRPr="00402440" w:rsidRDefault="003C2462" w:rsidP="003C2462">
      <w:pPr>
        <w:ind w:left="1560" w:hanging="1560"/>
        <w:rPr>
          <w:sz w:val="28"/>
          <w:szCs w:val="28"/>
        </w:rPr>
      </w:pPr>
      <w:r w:rsidRPr="00402440">
        <w:rPr>
          <w:sz w:val="28"/>
          <w:szCs w:val="28"/>
        </w:rPr>
        <w:t xml:space="preserve">Айметов Рустем Рафаэльевич </w:t>
      </w:r>
    </w:p>
    <w:p w14:paraId="33B2D554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Хакимов Адам Салаудинович </w:t>
      </w:r>
    </w:p>
    <w:p w14:paraId="6EAEB52E" w14:textId="77777777" w:rsidR="003C2462" w:rsidRPr="00402440" w:rsidRDefault="003C2462" w:rsidP="003C2462">
      <w:pPr>
        <w:ind w:left="1560" w:hanging="1560"/>
        <w:rPr>
          <w:sz w:val="28"/>
          <w:szCs w:val="28"/>
        </w:rPr>
      </w:pPr>
      <w:r w:rsidRPr="00402440">
        <w:rPr>
          <w:sz w:val="28"/>
          <w:szCs w:val="28"/>
        </w:rPr>
        <w:t>Жумаев Лом-Али Нажаевич</w:t>
      </w:r>
    </w:p>
    <w:p w14:paraId="3F69925B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Кворум имеется.</w:t>
      </w:r>
    </w:p>
    <w:p w14:paraId="50209595" w14:textId="77777777" w:rsidR="003C2462" w:rsidRPr="00402440" w:rsidRDefault="003C2462" w:rsidP="003C2462">
      <w:pPr>
        <w:jc w:val="center"/>
        <w:rPr>
          <w:sz w:val="28"/>
          <w:szCs w:val="28"/>
        </w:rPr>
      </w:pPr>
    </w:p>
    <w:p w14:paraId="0D175DE2" w14:textId="77777777" w:rsidR="003C2462" w:rsidRPr="00402440" w:rsidRDefault="003C2462" w:rsidP="003C2462">
      <w:pPr>
        <w:jc w:val="center"/>
        <w:rPr>
          <w:sz w:val="28"/>
          <w:szCs w:val="28"/>
        </w:rPr>
      </w:pPr>
      <w:r w:rsidRPr="00402440">
        <w:rPr>
          <w:sz w:val="28"/>
          <w:szCs w:val="28"/>
        </w:rPr>
        <w:t>ПОВЕСТКА ДНЯ:</w:t>
      </w:r>
    </w:p>
    <w:p w14:paraId="54795807" w14:textId="77777777" w:rsidR="003C2462" w:rsidRPr="00402440" w:rsidRDefault="003C2462" w:rsidP="003C2462">
      <w:pPr>
        <w:ind w:firstLine="709"/>
        <w:jc w:val="both"/>
        <w:rPr>
          <w:bCs/>
          <w:sz w:val="28"/>
          <w:szCs w:val="28"/>
          <w:lang w:bidi="ru-RU"/>
        </w:rPr>
      </w:pPr>
    </w:p>
    <w:p w14:paraId="7911EE7A" w14:textId="77777777" w:rsidR="00140453" w:rsidRPr="00140453" w:rsidRDefault="00140453" w:rsidP="00140453">
      <w:pPr>
        <w:numPr>
          <w:ilvl w:val="0"/>
          <w:numId w:val="5"/>
        </w:numPr>
        <w:tabs>
          <w:tab w:val="clear" w:pos="927"/>
          <w:tab w:val="left" w:pos="1134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140453">
        <w:rPr>
          <w:bCs/>
          <w:sz w:val="28"/>
          <w:szCs w:val="28"/>
          <w:lang w:bidi="ru-RU"/>
        </w:rPr>
        <w:t>Об утверждении Плана закупок АО «Чеченэнерго» на 2024 год.</w:t>
      </w:r>
    </w:p>
    <w:p w14:paraId="3FF6BFDF" w14:textId="77777777" w:rsidR="00140453" w:rsidRPr="00140453" w:rsidRDefault="00140453" w:rsidP="00140453">
      <w:pPr>
        <w:numPr>
          <w:ilvl w:val="0"/>
          <w:numId w:val="5"/>
        </w:numPr>
        <w:tabs>
          <w:tab w:val="clear" w:pos="927"/>
          <w:tab w:val="left" w:pos="1134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140453">
        <w:rPr>
          <w:bCs/>
          <w:sz w:val="28"/>
          <w:szCs w:val="28"/>
          <w:lang w:bidi="ru-RU"/>
        </w:rPr>
        <w:t>Об утверждении Программы страховой защиты АО  «Чеченэнерго».</w:t>
      </w:r>
    </w:p>
    <w:p w14:paraId="782BAA18" w14:textId="77777777" w:rsidR="00140453" w:rsidRPr="00140453" w:rsidRDefault="00140453" w:rsidP="00140453">
      <w:pPr>
        <w:numPr>
          <w:ilvl w:val="0"/>
          <w:numId w:val="5"/>
        </w:numPr>
        <w:tabs>
          <w:tab w:val="clear" w:pos="927"/>
          <w:tab w:val="num" w:pos="567"/>
          <w:tab w:val="left" w:pos="1134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140453">
        <w:rPr>
          <w:bCs/>
          <w:sz w:val="28"/>
          <w:szCs w:val="28"/>
          <w:lang w:bidi="ru-RU"/>
        </w:rPr>
        <w:t>О внесении изменений и дополнений в План развития АО «Чеченэнерго».</w:t>
      </w:r>
    </w:p>
    <w:p w14:paraId="373C9D47" w14:textId="77777777" w:rsidR="003C2462" w:rsidRPr="00402440" w:rsidRDefault="003C2462" w:rsidP="003C2462">
      <w:pPr>
        <w:rPr>
          <w:bCs/>
          <w:sz w:val="28"/>
          <w:szCs w:val="28"/>
        </w:rPr>
      </w:pPr>
      <w:bookmarkStart w:id="0" w:name="_GoBack"/>
      <w:bookmarkEnd w:id="0"/>
    </w:p>
    <w:p w14:paraId="2B6A7B52" w14:textId="77777777" w:rsidR="003C2462" w:rsidRPr="00402440" w:rsidRDefault="003C2462" w:rsidP="003C2462">
      <w:pPr>
        <w:jc w:val="center"/>
        <w:rPr>
          <w:bCs/>
          <w:sz w:val="28"/>
          <w:szCs w:val="28"/>
        </w:rPr>
      </w:pPr>
      <w:r w:rsidRPr="00402440">
        <w:rPr>
          <w:bCs/>
          <w:sz w:val="28"/>
          <w:szCs w:val="28"/>
        </w:rPr>
        <w:t>Итоги голосования и решения, принятые по вопросам повестки дня:</w:t>
      </w:r>
    </w:p>
    <w:p w14:paraId="2F09BA0E" w14:textId="77777777" w:rsidR="003C2462" w:rsidRPr="00402440" w:rsidRDefault="003C2462" w:rsidP="003C2462">
      <w:pPr>
        <w:spacing w:line="218" w:lineRule="auto"/>
        <w:ind w:right="180"/>
        <w:jc w:val="both"/>
        <w:rPr>
          <w:sz w:val="28"/>
          <w:szCs w:val="28"/>
        </w:rPr>
      </w:pPr>
    </w:p>
    <w:p w14:paraId="23336695" w14:textId="005FA958" w:rsidR="003C2462" w:rsidRPr="00402440" w:rsidRDefault="003C2462" w:rsidP="003C2462">
      <w:pPr>
        <w:tabs>
          <w:tab w:val="left" w:pos="1134"/>
        </w:tabs>
        <w:jc w:val="both"/>
        <w:rPr>
          <w:bCs/>
          <w:sz w:val="28"/>
          <w:szCs w:val="28"/>
          <w:lang w:bidi="ru-RU"/>
        </w:rPr>
      </w:pPr>
      <w:r w:rsidRPr="00402440">
        <w:rPr>
          <w:bCs/>
          <w:color w:val="000000"/>
          <w:sz w:val="28"/>
          <w:szCs w:val="28"/>
        </w:rPr>
        <w:t>Вопрос №1:</w:t>
      </w:r>
      <w:r w:rsidRPr="00402440">
        <w:rPr>
          <w:sz w:val="28"/>
          <w:szCs w:val="28"/>
        </w:rPr>
        <w:t xml:space="preserve"> </w:t>
      </w:r>
      <w:r w:rsidR="007D7F52" w:rsidRPr="007D7F52">
        <w:rPr>
          <w:bCs/>
          <w:sz w:val="28"/>
          <w:szCs w:val="28"/>
          <w:lang w:bidi="ru-RU"/>
        </w:rPr>
        <w:t>Об утверждении Плана закупок АО «Чеченэнерго» на 2024 год.</w:t>
      </w:r>
    </w:p>
    <w:p w14:paraId="05F31E26" w14:textId="77777777" w:rsidR="003C2462" w:rsidRPr="00402440" w:rsidRDefault="003C2462" w:rsidP="003C2462">
      <w:pPr>
        <w:tabs>
          <w:tab w:val="left" w:pos="1134"/>
        </w:tabs>
        <w:jc w:val="both"/>
        <w:rPr>
          <w:bCs/>
          <w:sz w:val="28"/>
          <w:szCs w:val="28"/>
          <w:lang w:bidi="ru-RU"/>
        </w:rPr>
      </w:pPr>
      <w:r w:rsidRPr="00402440">
        <w:rPr>
          <w:bCs/>
          <w:sz w:val="28"/>
          <w:szCs w:val="28"/>
          <w:lang w:bidi="ru-RU"/>
        </w:rPr>
        <w:t>Решение:</w:t>
      </w:r>
    </w:p>
    <w:p w14:paraId="5AD85E3C" w14:textId="2A768D1F" w:rsidR="003C2462" w:rsidRPr="00906B19" w:rsidRDefault="007D7F52" w:rsidP="007D7F52">
      <w:pPr>
        <w:tabs>
          <w:tab w:val="left" w:pos="720"/>
          <w:tab w:val="left" w:pos="1134"/>
        </w:tabs>
        <w:ind w:firstLine="709"/>
        <w:jc w:val="both"/>
        <w:rPr>
          <w:bCs/>
          <w:sz w:val="28"/>
          <w:szCs w:val="28"/>
          <w:lang w:bidi="ru-RU"/>
        </w:rPr>
      </w:pPr>
      <w:r w:rsidRPr="007D7F52">
        <w:rPr>
          <w:bCs/>
          <w:sz w:val="28"/>
          <w:szCs w:val="28"/>
          <w:lang w:bidi="ru-RU"/>
        </w:rPr>
        <w:t>Утвердить План закупок АО «Чеченэнерго» на 2024 год согласно приложению № 1 к настоящему решению</w:t>
      </w:r>
      <w:r w:rsidR="003C2462" w:rsidRPr="00906B19">
        <w:rPr>
          <w:bCs/>
          <w:sz w:val="28"/>
          <w:szCs w:val="28"/>
          <w:lang w:bidi="ru-RU"/>
        </w:rPr>
        <w:t>.</w:t>
      </w:r>
    </w:p>
    <w:p w14:paraId="39A41A1C" w14:textId="77777777" w:rsidR="003C2462" w:rsidRPr="00402440" w:rsidRDefault="003C2462" w:rsidP="003C2462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14:paraId="678A76BE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Голосовали «ЗА»: Кадиров И.С., Боев С.В., Уколов В.А., Айметов Р.Р., Хакимов А.С., Жумаев Л.-А. Н.</w:t>
      </w:r>
    </w:p>
    <w:p w14:paraId="45FA374E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«ПРОТИВ»: нет  </w:t>
      </w:r>
    </w:p>
    <w:p w14:paraId="2B2894D6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lastRenderedPageBreak/>
        <w:t>«ВОЗДЕРЖАЛСЯ»: нет</w:t>
      </w:r>
    </w:p>
    <w:p w14:paraId="4EE2A5FD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Решение принято единогласно.</w:t>
      </w:r>
    </w:p>
    <w:p w14:paraId="6806C95A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676777DB" w14:textId="6D338494" w:rsidR="003C2462" w:rsidRPr="00B01787" w:rsidRDefault="003C2462" w:rsidP="003C2462">
      <w:pPr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B01787">
        <w:rPr>
          <w:bCs/>
          <w:color w:val="000000"/>
          <w:sz w:val="28"/>
          <w:szCs w:val="28"/>
        </w:rPr>
        <w:t>Вопрос №2:</w:t>
      </w:r>
      <w:r w:rsidRPr="00B01787">
        <w:rPr>
          <w:sz w:val="28"/>
          <w:szCs w:val="28"/>
        </w:rPr>
        <w:t xml:space="preserve"> </w:t>
      </w:r>
      <w:r w:rsidR="00B01787" w:rsidRPr="00B01787">
        <w:rPr>
          <w:bCs/>
          <w:color w:val="000000"/>
          <w:sz w:val="28"/>
          <w:szCs w:val="28"/>
          <w:lang w:bidi="ru-RU"/>
        </w:rPr>
        <w:t>Об утверждении Программы страховой защиты АО  «Чеченэнерго»</w:t>
      </w:r>
      <w:r w:rsidRPr="00B01787">
        <w:rPr>
          <w:bCs/>
          <w:color w:val="000000"/>
          <w:sz w:val="28"/>
          <w:szCs w:val="28"/>
          <w:lang w:bidi="ru-RU"/>
        </w:rPr>
        <w:t>.</w:t>
      </w:r>
    </w:p>
    <w:p w14:paraId="076DF78F" w14:textId="77777777" w:rsidR="003C2462" w:rsidRPr="00B01787" w:rsidRDefault="003C2462" w:rsidP="003C2462">
      <w:pPr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B01787">
        <w:rPr>
          <w:bCs/>
          <w:color w:val="000000"/>
          <w:sz w:val="28"/>
          <w:szCs w:val="28"/>
          <w:lang w:bidi="ru-RU"/>
        </w:rPr>
        <w:t>Решение:</w:t>
      </w:r>
    </w:p>
    <w:p w14:paraId="361B0303" w14:textId="708A372C" w:rsidR="003C2462" w:rsidRPr="00B01787" w:rsidRDefault="00B01787" w:rsidP="003C2462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B01787">
        <w:rPr>
          <w:rFonts w:eastAsia="MS Mincho"/>
          <w:sz w:val="28"/>
          <w:szCs w:val="28"/>
          <w:lang w:eastAsia="ja-JP"/>
        </w:rPr>
        <w:t>Утвердить Программу страховой защиты АО «Чеченэнерго» на 2024 год в соответствии с приложением № 2 к настоящему решению.</w:t>
      </w:r>
    </w:p>
    <w:p w14:paraId="01738854" w14:textId="77777777" w:rsidR="00B01787" w:rsidRPr="00B01787" w:rsidRDefault="00B01787" w:rsidP="003C2462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14:paraId="454F4B94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Голосовали «ЗА»: Кадиров И.С., Боев С.В., Уколов В.А., Айметов Р.Р., Хакимов А.С., Жумаев Л.-А. Н.</w:t>
      </w:r>
    </w:p>
    <w:p w14:paraId="0E133D2B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«ПРОТИВ»: нет  </w:t>
      </w:r>
    </w:p>
    <w:p w14:paraId="131E4A47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«ВОЗДЕРЖАЛСЯ»: нет</w:t>
      </w:r>
    </w:p>
    <w:p w14:paraId="0C144D5A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Решение принято единогласно.</w:t>
      </w:r>
    </w:p>
    <w:p w14:paraId="01E83B15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452F4FBF" w14:textId="1EF6B5EE" w:rsidR="003C2462" w:rsidRPr="00737276" w:rsidRDefault="003C2462" w:rsidP="003C2462">
      <w:pPr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402440">
        <w:rPr>
          <w:bCs/>
          <w:color w:val="000000"/>
          <w:sz w:val="28"/>
          <w:szCs w:val="28"/>
        </w:rPr>
        <w:t>Вопрос №</w:t>
      </w:r>
      <w:r>
        <w:rPr>
          <w:bCs/>
          <w:color w:val="000000"/>
          <w:sz w:val="28"/>
          <w:szCs w:val="28"/>
        </w:rPr>
        <w:t>3</w:t>
      </w:r>
      <w:r w:rsidRPr="00402440">
        <w:rPr>
          <w:bCs/>
          <w:color w:val="000000"/>
          <w:sz w:val="28"/>
          <w:szCs w:val="28"/>
        </w:rPr>
        <w:t>:</w:t>
      </w:r>
      <w:r w:rsidRPr="00402440">
        <w:rPr>
          <w:sz w:val="28"/>
          <w:szCs w:val="28"/>
        </w:rPr>
        <w:t xml:space="preserve"> </w:t>
      </w:r>
      <w:r w:rsidR="00B01787" w:rsidRPr="00B01787">
        <w:rPr>
          <w:bCs/>
          <w:color w:val="000000"/>
          <w:sz w:val="28"/>
          <w:szCs w:val="28"/>
          <w:lang w:bidi="ru-RU"/>
        </w:rPr>
        <w:t>О внесении изменений и дополнений в План развития АО «Чеченэнерго»</w:t>
      </w:r>
      <w:r w:rsidRPr="00737276">
        <w:rPr>
          <w:bCs/>
          <w:color w:val="000000"/>
          <w:sz w:val="28"/>
          <w:szCs w:val="28"/>
          <w:lang w:bidi="ru-RU"/>
        </w:rPr>
        <w:t>.</w:t>
      </w:r>
    </w:p>
    <w:p w14:paraId="4313384B" w14:textId="77777777" w:rsidR="003C2462" w:rsidRPr="005A62E4" w:rsidRDefault="003C2462" w:rsidP="003C2462">
      <w:pPr>
        <w:contextualSpacing/>
        <w:jc w:val="both"/>
        <w:rPr>
          <w:bCs/>
          <w:color w:val="000000"/>
          <w:sz w:val="28"/>
          <w:szCs w:val="28"/>
          <w:lang w:bidi="ru-RU"/>
        </w:rPr>
      </w:pPr>
      <w:r w:rsidRPr="005A62E4">
        <w:rPr>
          <w:bCs/>
          <w:color w:val="000000"/>
          <w:sz w:val="28"/>
          <w:szCs w:val="28"/>
          <w:lang w:bidi="ru-RU"/>
        </w:rPr>
        <w:t>Решение:</w:t>
      </w:r>
    </w:p>
    <w:p w14:paraId="25D5E88F" w14:textId="0A1D9DD4" w:rsidR="00B01787" w:rsidRPr="00B01787" w:rsidRDefault="00B01787" w:rsidP="00B01787">
      <w:pPr>
        <w:widowControl w:val="0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01787">
        <w:rPr>
          <w:sz w:val="28"/>
          <w:szCs w:val="28"/>
        </w:rPr>
        <w:t>Внести изменения в решение Совета директоров Общества по вопросу «Об утверждении Плана развития АО «Чеченэнерго» (в части приложения № 2 к протоколу заседания Совета директоров АО</w:t>
      </w:r>
      <w:r>
        <w:rPr>
          <w:sz w:val="28"/>
          <w:szCs w:val="28"/>
        </w:rPr>
        <w:t> </w:t>
      </w:r>
      <w:r w:rsidRPr="00B01787">
        <w:rPr>
          <w:sz w:val="28"/>
          <w:szCs w:val="28"/>
        </w:rPr>
        <w:t>«Чеченэнерго» от 27.02.2023 № 292) в соответствии с приложением № 3 к настоящему решению.</w:t>
      </w:r>
    </w:p>
    <w:p w14:paraId="1A478C92" w14:textId="0873CB97" w:rsidR="00B01787" w:rsidRPr="00B01787" w:rsidRDefault="00B01787" w:rsidP="00B01787">
      <w:pPr>
        <w:widowControl w:val="0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01787">
        <w:rPr>
          <w:sz w:val="28"/>
          <w:szCs w:val="28"/>
        </w:rPr>
        <w:t>Поручить единоличному исполнительному органу АО</w:t>
      </w:r>
      <w:r>
        <w:rPr>
          <w:sz w:val="28"/>
          <w:szCs w:val="28"/>
        </w:rPr>
        <w:t> </w:t>
      </w:r>
      <w:r w:rsidRPr="00B01787">
        <w:rPr>
          <w:sz w:val="28"/>
          <w:szCs w:val="28"/>
        </w:rPr>
        <w:t>«Чеченэнерго» взять на особый контроль выполнение мероприятий актуализированного Плана развития АО «Чеченэнерго» и обеспечить приемку объектов в эксплуатацию в установленные сроки.</w:t>
      </w:r>
    </w:p>
    <w:p w14:paraId="1D57D5D0" w14:textId="77777777" w:rsidR="003C2462" w:rsidRPr="00737276" w:rsidRDefault="003C2462" w:rsidP="003C2462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bCs/>
          <w:sz w:val="28"/>
          <w:szCs w:val="28"/>
          <w:lang w:bidi="ru-RU"/>
        </w:rPr>
      </w:pPr>
    </w:p>
    <w:p w14:paraId="4DB260B5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Голосовали «ЗА»: Кадиров И.С., Боев С.В., Уколов В.А., Айметов Р.Р., Хакимов А.С., Жумаев Л.-А. Н.</w:t>
      </w:r>
    </w:p>
    <w:p w14:paraId="4F34D8EB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«ПРОТИВ»: нет  </w:t>
      </w:r>
    </w:p>
    <w:p w14:paraId="39728F0E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«ВОЗДЕРЖАЛСЯ»: нет</w:t>
      </w:r>
    </w:p>
    <w:p w14:paraId="7AE6E433" w14:textId="77777777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Решение принято единогласно.</w:t>
      </w:r>
    </w:p>
    <w:p w14:paraId="06CD69BF" w14:textId="1619BED9" w:rsidR="003C2462" w:rsidRDefault="003C2462" w:rsidP="003C2462">
      <w:pPr>
        <w:jc w:val="both"/>
        <w:rPr>
          <w:sz w:val="28"/>
          <w:szCs w:val="28"/>
        </w:rPr>
      </w:pPr>
    </w:p>
    <w:p w14:paraId="74BB523D" w14:textId="77777777" w:rsidR="006A5C3B" w:rsidRPr="00402440" w:rsidRDefault="006A5C3B" w:rsidP="003C2462">
      <w:pPr>
        <w:jc w:val="both"/>
        <w:rPr>
          <w:sz w:val="28"/>
          <w:szCs w:val="28"/>
        </w:rPr>
      </w:pPr>
    </w:p>
    <w:tbl>
      <w:tblPr>
        <w:tblW w:w="9388" w:type="dxa"/>
        <w:jc w:val="center"/>
        <w:tblLook w:val="04A0" w:firstRow="1" w:lastRow="0" w:firstColumn="1" w:lastColumn="0" w:noHBand="0" w:noVBand="1"/>
      </w:tblPr>
      <w:tblGrid>
        <w:gridCol w:w="1697"/>
        <w:gridCol w:w="420"/>
        <w:gridCol w:w="7271"/>
      </w:tblGrid>
      <w:tr w:rsidR="003C2462" w:rsidRPr="00402440" w14:paraId="2C2B2AD9" w14:textId="77777777" w:rsidTr="00E27039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115E898C" w14:textId="77777777" w:rsidR="003C2462" w:rsidRPr="00402440" w:rsidRDefault="003C2462" w:rsidP="00E27039">
            <w:pPr>
              <w:tabs>
                <w:tab w:val="left" w:pos="155"/>
              </w:tabs>
              <w:ind w:left="-105" w:right="-134" w:hanging="6"/>
              <w:jc w:val="both"/>
              <w:rPr>
                <w:sz w:val="28"/>
                <w:szCs w:val="28"/>
              </w:rPr>
            </w:pPr>
            <w:r w:rsidRPr="00402440">
              <w:rPr>
                <w:sz w:val="28"/>
                <w:szCs w:val="28"/>
              </w:rPr>
              <w:t>Приложение:</w:t>
            </w:r>
          </w:p>
        </w:tc>
        <w:tc>
          <w:tcPr>
            <w:tcW w:w="420" w:type="dxa"/>
          </w:tcPr>
          <w:p w14:paraId="72CF8C6F" w14:textId="77777777" w:rsidR="003C2462" w:rsidRPr="00402440" w:rsidRDefault="003C2462" w:rsidP="00E27039">
            <w:pPr>
              <w:suppressAutoHyphens/>
              <w:ind w:hanging="6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02440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271" w:type="dxa"/>
            <w:shd w:val="clear" w:color="auto" w:fill="auto"/>
          </w:tcPr>
          <w:p w14:paraId="1F4B7098" w14:textId="4DD8F4A5" w:rsidR="003C2462" w:rsidRPr="00402440" w:rsidRDefault="009613CD" w:rsidP="008F6488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</w:rPr>
            </w:pPr>
            <w:r w:rsidRPr="009613CD">
              <w:rPr>
                <w:bCs/>
                <w:sz w:val="28"/>
                <w:szCs w:val="28"/>
                <w:lang w:bidi="ru-RU"/>
              </w:rPr>
              <w:t>План закупок АО «Чеченэнерго» на 2024 год</w:t>
            </w:r>
            <w:r w:rsidR="003C2462" w:rsidRPr="00402440">
              <w:rPr>
                <w:bCs/>
                <w:sz w:val="28"/>
                <w:szCs w:val="28"/>
              </w:rPr>
              <w:t>.</w:t>
            </w:r>
          </w:p>
        </w:tc>
      </w:tr>
      <w:tr w:rsidR="003C2462" w:rsidRPr="00402440" w14:paraId="7A4176C1" w14:textId="77777777" w:rsidTr="00E27039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0F178015" w14:textId="77777777" w:rsidR="003C2462" w:rsidRPr="00402440" w:rsidRDefault="003C2462" w:rsidP="00E27039">
            <w:pPr>
              <w:tabs>
                <w:tab w:val="left" w:pos="155"/>
              </w:tabs>
              <w:ind w:left="-105" w:hanging="6"/>
              <w:jc w:val="both"/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420" w:type="dxa"/>
          </w:tcPr>
          <w:p w14:paraId="1399506A" w14:textId="77777777" w:rsidR="003C2462" w:rsidRPr="00402440" w:rsidRDefault="003C2462" w:rsidP="00E27039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402440">
              <w:rPr>
                <w:bCs/>
                <w:sz w:val="28"/>
                <w:szCs w:val="28"/>
                <w:lang w:bidi="ru-RU"/>
              </w:rPr>
              <w:t>2.</w:t>
            </w:r>
          </w:p>
        </w:tc>
        <w:tc>
          <w:tcPr>
            <w:tcW w:w="7271" w:type="dxa"/>
            <w:shd w:val="clear" w:color="auto" w:fill="auto"/>
          </w:tcPr>
          <w:p w14:paraId="7BAEC17B" w14:textId="272D98AA" w:rsidR="003C2462" w:rsidRPr="00402440" w:rsidRDefault="009613CD" w:rsidP="009613CD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9613CD">
              <w:rPr>
                <w:rFonts w:eastAsia="Calibri"/>
                <w:bCs/>
                <w:sz w:val="28"/>
                <w:szCs w:val="28"/>
                <w:lang w:eastAsia="en-US" w:bidi="ru-RU"/>
              </w:rPr>
              <w:t>Программ</w:t>
            </w:r>
            <w:r>
              <w:rPr>
                <w:rFonts w:eastAsia="Calibri"/>
                <w:bCs/>
                <w:sz w:val="28"/>
                <w:szCs w:val="28"/>
                <w:lang w:eastAsia="en-US" w:bidi="ru-RU"/>
              </w:rPr>
              <w:t>а</w:t>
            </w:r>
            <w:r w:rsidRPr="009613CD">
              <w:rPr>
                <w:rFonts w:eastAsia="Calibri"/>
                <w:bCs/>
                <w:sz w:val="28"/>
                <w:szCs w:val="28"/>
                <w:lang w:eastAsia="en-US" w:bidi="ru-RU"/>
              </w:rPr>
              <w:t xml:space="preserve"> страховой защиты АО «Чеченэнерго» на 2024 год</w:t>
            </w:r>
            <w:r w:rsidR="003C2462" w:rsidRPr="00402440">
              <w:rPr>
                <w:bCs/>
                <w:sz w:val="28"/>
                <w:szCs w:val="28"/>
                <w:lang w:bidi="ru-RU"/>
              </w:rPr>
              <w:t>.</w:t>
            </w:r>
          </w:p>
        </w:tc>
      </w:tr>
      <w:tr w:rsidR="003C2462" w:rsidRPr="00402440" w14:paraId="2965540F" w14:textId="77777777" w:rsidTr="00E27039">
        <w:trPr>
          <w:trHeight w:val="283"/>
          <w:jc w:val="center"/>
        </w:trPr>
        <w:tc>
          <w:tcPr>
            <w:tcW w:w="1697" w:type="dxa"/>
            <w:shd w:val="clear" w:color="auto" w:fill="auto"/>
          </w:tcPr>
          <w:p w14:paraId="3C75B9AF" w14:textId="77777777" w:rsidR="003C2462" w:rsidRPr="00402440" w:rsidRDefault="003C2462" w:rsidP="00E27039">
            <w:pPr>
              <w:tabs>
                <w:tab w:val="left" w:pos="155"/>
              </w:tabs>
              <w:ind w:left="-105" w:hanging="6"/>
              <w:jc w:val="both"/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420" w:type="dxa"/>
          </w:tcPr>
          <w:p w14:paraId="0B6133E3" w14:textId="77777777" w:rsidR="003C2462" w:rsidRPr="00402440" w:rsidRDefault="003C2462" w:rsidP="00E27039">
            <w:pPr>
              <w:suppressAutoHyphens/>
              <w:ind w:hanging="6"/>
              <w:contextualSpacing/>
              <w:jc w:val="both"/>
              <w:rPr>
                <w:bCs/>
                <w:sz w:val="28"/>
                <w:szCs w:val="28"/>
                <w:lang w:bidi="ru-RU"/>
              </w:rPr>
            </w:pPr>
            <w:r w:rsidRPr="00402440">
              <w:rPr>
                <w:bCs/>
                <w:sz w:val="28"/>
                <w:szCs w:val="28"/>
                <w:lang w:bidi="ru-RU"/>
              </w:rPr>
              <w:t>3.</w:t>
            </w:r>
          </w:p>
        </w:tc>
        <w:tc>
          <w:tcPr>
            <w:tcW w:w="7271" w:type="dxa"/>
            <w:shd w:val="clear" w:color="auto" w:fill="auto"/>
          </w:tcPr>
          <w:p w14:paraId="2B103F9E" w14:textId="3437D89A" w:rsidR="003C2462" w:rsidRPr="00402440" w:rsidRDefault="00D80EA8" w:rsidP="00D80EA8">
            <w:pPr>
              <w:suppressAutoHyphens/>
              <w:ind w:hanging="6"/>
              <w:contextualSpacing/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D80EA8">
              <w:rPr>
                <w:rFonts w:eastAsia="Calibri"/>
                <w:bCs/>
                <w:sz w:val="28"/>
                <w:szCs w:val="28"/>
                <w:lang w:eastAsia="en-US" w:bidi="ru-RU"/>
              </w:rPr>
              <w:t xml:space="preserve">Изменения и дополнения </w:t>
            </w:r>
            <w:r>
              <w:rPr>
                <w:rFonts w:eastAsia="Calibri"/>
                <w:bCs/>
                <w:sz w:val="28"/>
                <w:szCs w:val="28"/>
                <w:lang w:eastAsia="en-US" w:bidi="ru-RU"/>
              </w:rPr>
              <w:t xml:space="preserve">в План развития </w:t>
            </w:r>
            <w:r w:rsidR="009613CD" w:rsidRPr="009613CD">
              <w:rPr>
                <w:rFonts w:eastAsia="Calibri"/>
                <w:bCs/>
                <w:sz w:val="28"/>
                <w:szCs w:val="28"/>
                <w:lang w:eastAsia="en-US" w:bidi="ru-RU"/>
              </w:rPr>
              <w:t>АО «Чеченэнерго»</w:t>
            </w:r>
            <w:r w:rsidR="003C2462" w:rsidRPr="00402440">
              <w:rPr>
                <w:rFonts w:eastAsia="Calibri"/>
                <w:sz w:val="28"/>
                <w:szCs w:val="28"/>
                <w:lang w:eastAsia="en-US" w:bidi="ru-RU"/>
              </w:rPr>
              <w:t>.</w:t>
            </w:r>
          </w:p>
        </w:tc>
      </w:tr>
    </w:tbl>
    <w:p w14:paraId="28FC9022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7C323AC5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2E059047" w14:textId="25C64C90" w:rsidR="003C2462" w:rsidRPr="00402440" w:rsidRDefault="003C2462" w:rsidP="003C2462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 xml:space="preserve">Председатель Совета директоров         </w:t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  <w:t xml:space="preserve">        </w:t>
      </w:r>
      <w:r w:rsidRPr="00402440">
        <w:rPr>
          <w:sz w:val="28"/>
          <w:szCs w:val="28"/>
        </w:rPr>
        <w:tab/>
        <w:t xml:space="preserve">                 И.С. Кадиров</w:t>
      </w:r>
    </w:p>
    <w:p w14:paraId="267CBF3F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1AC1AA5B" w14:textId="77777777" w:rsidR="003C2462" w:rsidRPr="00402440" w:rsidRDefault="003C2462" w:rsidP="003C2462">
      <w:pPr>
        <w:jc w:val="both"/>
        <w:rPr>
          <w:sz w:val="28"/>
          <w:szCs w:val="28"/>
        </w:rPr>
      </w:pPr>
    </w:p>
    <w:p w14:paraId="2FCF0C40" w14:textId="13B75147" w:rsidR="005926F8" w:rsidRPr="003E2235" w:rsidRDefault="003C2462" w:rsidP="000A38AB">
      <w:pPr>
        <w:jc w:val="both"/>
        <w:rPr>
          <w:sz w:val="28"/>
          <w:szCs w:val="28"/>
        </w:rPr>
      </w:pPr>
      <w:r w:rsidRPr="00402440">
        <w:rPr>
          <w:sz w:val="28"/>
          <w:szCs w:val="28"/>
        </w:rPr>
        <w:t>Корпоративный секретарь</w:t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</w:r>
      <w:r w:rsidRPr="00402440">
        <w:rPr>
          <w:sz w:val="28"/>
          <w:szCs w:val="28"/>
        </w:rPr>
        <w:tab/>
        <w:t xml:space="preserve">   Н.С. Канцурова</w:t>
      </w:r>
    </w:p>
    <w:sectPr w:rsidR="005926F8" w:rsidRPr="003E2235" w:rsidSect="009613CD">
      <w:pgSz w:w="11906" w:h="16838"/>
      <w:pgMar w:top="851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B268F" w14:textId="77777777" w:rsidR="00D22EFE" w:rsidRDefault="00D22EFE" w:rsidP="00595CEE">
      <w:r>
        <w:separator/>
      </w:r>
    </w:p>
  </w:endnote>
  <w:endnote w:type="continuationSeparator" w:id="0">
    <w:p w14:paraId="3994A246" w14:textId="77777777" w:rsidR="00D22EFE" w:rsidRDefault="00D22EFE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59CEA" w14:textId="77777777" w:rsidR="00D22EFE" w:rsidRDefault="00D22EFE" w:rsidP="00595CEE">
      <w:r>
        <w:separator/>
      </w:r>
    </w:p>
  </w:footnote>
  <w:footnote w:type="continuationSeparator" w:id="0">
    <w:p w14:paraId="234FF6D1" w14:textId="77777777" w:rsidR="00D22EFE" w:rsidRDefault="00D22EFE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009A"/>
    <w:multiLevelType w:val="hybridMultilevel"/>
    <w:tmpl w:val="7256CD9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4386C37"/>
    <w:multiLevelType w:val="multilevel"/>
    <w:tmpl w:val="58B8F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A6F7D"/>
    <w:multiLevelType w:val="hybridMultilevel"/>
    <w:tmpl w:val="57FCF054"/>
    <w:lvl w:ilvl="0" w:tplc="FEA83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091D42"/>
    <w:multiLevelType w:val="hybridMultilevel"/>
    <w:tmpl w:val="6B6C809C"/>
    <w:lvl w:ilvl="0" w:tplc="9D1A7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26551"/>
    <w:rsid w:val="00032F1D"/>
    <w:rsid w:val="0003779A"/>
    <w:rsid w:val="0004399F"/>
    <w:rsid w:val="00044F81"/>
    <w:rsid w:val="00072D6F"/>
    <w:rsid w:val="00073760"/>
    <w:rsid w:val="0008278A"/>
    <w:rsid w:val="00082F1C"/>
    <w:rsid w:val="000866F5"/>
    <w:rsid w:val="00093C70"/>
    <w:rsid w:val="000A38AB"/>
    <w:rsid w:val="000C617F"/>
    <w:rsid w:val="000D12FA"/>
    <w:rsid w:val="000D2E94"/>
    <w:rsid w:val="000D4561"/>
    <w:rsid w:val="000F7858"/>
    <w:rsid w:val="0010664E"/>
    <w:rsid w:val="001164AF"/>
    <w:rsid w:val="001356B8"/>
    <w:rsid w:val="00140453"/>
    <w:rsid w:val="00167CF8"/>
    <w:rsid w:val="00175586"/>
    <w:rsid w:val="0018159D"/>
    <w:rsid w:val="001A0114"/>
    <w:rsid w:val="001A7B55"/>
    <w:rsid w:val="001B2FDB"/>
    <w:rsid w:val="001B314F"/>
    <w:rsid w:val="001D567A"/>
    <w:rsid w:val="001E7C05"/>
    <w:rsid w:val="0020307B"/>
    <w:rsid w:val="00207309"/>
    <w:rsid w:val="00207AF7"/>
    <w:rsid w:val="0022334D"/>
    <w:rsid w:val="002261D5"/>
    <w:rsid w:val="002331BC"/>
    <w:rsid w:val="00250077"/>
    <w:rsid w:val="00257B96"/>
    <w:rsid w:val="0026040E"/>
    <w:rsid w:val="0026464A"/>
    <w:rsid w:val="00271430"/>
    <w:rsid w:val="002763CC"/>
    <w:rsid w:val="002872C8"/>
    <w:rsid w:val="002A0679"/>
    <w:rsid w:val="002A57C3"/>
    <w:rsid w:val="002C44DE"/>
    <w:rsid w:val="002E161A"/>
    <w:rsid w:val="002E75DB"/>
    <w:rsid w:val="002F2D81"/>
    <w:rsid w:val="003103C6"/>
    <w:rsid w:val="00317027"/>
    <w:rsid w:val="00324AF1"/>
    <w:rsid w:val="00331FEE"/>
    <w:rsid w:val="00363B07"/>
    <w:rsid w:val="0036799A"/>
    <w:rsid w:val="00374F42"/>
    <w:rsid w:val="00395947"/>
    <w:rsid w:val="003C06EA"/>
    <w:rsid w:val="003C0925"/>
    <w:rsid w:val="003C2462"/>
    <w:rsid w:val="003C2EA0"/>
    <w:rsid w:val="003C3450"/>
    <w:rsid w:val="003D5B27"/>
    <w:rsid w:val="003E2235"/>
    <w:rsid w:val="00416592"/>
    <w:rsid w:val="0044387D"/>
    <w:rsid w:val="00445364"/>
    <w:rsid w:val="0045150B"/>
    <w:rsid w:val="0045182A"/>
    <w:rsid w:val="00482F68"/>
    <w:rsid w:val="004A2151"/>
    <w:rsid w:val="004A2496"/>
    <w:rsid w:val="004A5F87"/>
    <w:rsid w:val="004A65FA"/>
    <w:rsid w:val="004B3E00"/>
    <w:rsid w:val="004B493D"/>
    <w:rsid w:val="004B6155"/>
    <w:rsid w:val="004C4F36"/>
    <w:rsid w:val="004D41CE"/>
    <w:rsid w:val="004E26F4"/>
    <w:rsid w:val="004E31B4"/>
    <w:rsid w:val="004E3B73"/>
    <w:rsid w:val="004E704F"/>
    <w:rsid w:val="004E7F8A"/>
    <w:rsid w:val="005019A5"/>
    <w:rsid w:val="00506F72"/>
    <w:rsid w:val="00560016"/>
    <w:rsid w:val="00573691"/>
    <w:rsid w:val="00573807"/>
    <w:rsid w:val="00575D53"/>
    <w:rsid w:val="00587F2C"/>
    <w:rsid w:val="005926F8"/>
    <w:rsid w:val="00595CEE"/>
    <w:rsid w:val="00596565"/>
    <w:rsid w:val="005A62E4"/>
    <w:rsid w:val="005F71EE"/>
    <w:rsid w:val="00600133"/>
    <w:rsid w:val="00602F16"/>
    <w:rsid w:val="00606DFC"/>
    <w:rsid w:val="006132FC"/>
    <w:rsid w:val="00642CA0"/>
    <w:rsid w:val="00651830"/>
    <w:rsid w:val="00656FF2"/>
    <w:rsid w:val="00657BD8"/>
    <w:rsid w:val="00664FA5"/>
    <w:rsid w:val="006808B5"/>
    <w:rsid w:val="00692948"/>
    <w:rsid w:val="00693C0A"/>
    <w:rsid w:val="006A5C3B"/>
    <w:rsid w:val="006C1230"/>
    <w:rsid w:val="006D0A6E"/>
    <w:rsid w:val="006D60A3"/>
    <w:rsid w:val="00713EDA"/>
    <w:rsid w:val="007145DC"/>
    <w:rsid w:val="00717A26"/>
    <w:rsid w:val="00726D15"/>
    <w:rsid w:val="00733126"/>
    <w:rsid w:val="00741A0D"/>
    <w:rsid w:val="00757870"/>
    <w:rsid w:val="00792318"/>
    <w:rsid w:val="00795A32"/>
    <w:rsid w:val="007A445E"/>
    <w:rsid w:val="007B6AE1"/>
    <w:rsid w:val="007B78C2"/>
    <w:rsid w:val="007C66FB"/>
    <w:rsid w:val="007D7F52"/>
    <w:rsid w:val="007E254A"/>
    <w:rsid w:val="007E59FB"/>
    <w:rsid w:val="007F7D58"/>
    <w:rsid w:val="00800951"/>
    <w:rsid w:val="008073A1"/>
    <w:rsid w:val="00811F79"/>
    <w:rsid w:val="00817600"/>
    <w:rsid w:val="0083507F"/>
    <w:rsid w:val="00837022"/>
    <w:rsid w:val="008418D9"/>
    <w:rsid w:val="00861C14"/>
    <w:rsid w:val="00863FFA"/>
    <w:rsid w:val="00875206"/>
    <w:rsid w:val="00875A46"/>
    <w:rsid w:val="008E5BBA"/>
    <w:rsid w:val="008E78A9"/>
    <w:rsid w:val="008F221E"/>
    <w:rsid w:val="008F6488"/>
    <w:rsid w:val="008F7F83"/>
    <w:rsid w:val="00901C2A"/>
    <w:rsid w:val="00906B19"/>
    <w:rsid w:val="0091061C"/>
    <w:rsid w:val="00922C25"/>
    <w:rsid w:val="00940342"/>
    <w:rsid w:val="009510BB"/>
    <w:rsid w:val="009512D7"/>
    <w:rsid w:val="00954860"/>
    <w:rsid w:val="00955840"/>
    <w:rsid w:val="009613CD"/>
    <w:rsid w:val="00966BB7"/>
    <w:rsid w:val="00986F45"/>
    <w:rsid w:val="009E0C1C"/>
    <w:rsid w:val="009E3891"/>
    <w:rsid w:val="009E434E"/>
    <w:rsid w:val="00A056A8"/>
    <w:rsid w:val="00A12BD5"/>
    <w:rsid w:val="00A3703B"/>
    <w:rsid w:val="00A37164"/>
    <w:rsid w:val="00A44A7D"/>
    <w:rsid w:val="00A60EC0"/>
    <w:rsid w:val="00A846C8"/>
    <w:rsid w:val="00A948E5"/>
    <w:rsid w:val="00A96DDD"/>
    <w:rsid w:val="00A973FD"/>
    <w:rsid w:val="00AA16B1"/>
    <w:rsid w:val="00AB27BA"/>
    <w:rsid w:val="00AB799A"/>
    <w:rsid w:val="00AB7D56"/>
    <w:rsid w:val="00AC15E6"/>
    <w:rsid w:val="00AE39EB"/>
    <w:rsid w:val="00AF61FE"/>
    <w:rsid w:val="00B01787"/>
    <w:rsid w:val="00B05244"/>
    <w:rsid w:val="00B42581"/>
    <w:rsid w:val="00B45743"/>
    <w:rsid w:val="00B61DA6"/>
    <w:rsid w:val="00B775F0"/>
    <w:rsid w:val="00B810DB"/>
    <w:rsid w:val="00B81E8E"/>
    <w:rsid w:val="00B93CA1"/>
    <w:rsid w:val="00B94F4D"/>
    <w:rsid w:val="00BB2002"/>
    <w:rsid w:val="00BB501C"/>
    <w:rsid w:val="00BB549B"/>
    <w:rsid w:val="00BB7E87"/>
    <w:rsid w:val="00BD1C5C"/>
    <w:rsid w:val="00BE0ED4"/>
    <w:rsid w:val="00C054DC"/>
    <w:rsid w:val="00C06A99"/>
    <w:rsid w:val="00C16741"/>
    <w:rsid w:val="00C25A06"/>
    <w:rsid w:val="00C4596E"/>
    <w:rsid w:val="00C6609C"/>
    <w:rsid w:val="00C745B3"/>
    <w:rsid w:val="00C95630"/>
    <w:rsid w:val="00CA389C"/>
    <w:rsid w:val="00CD0E19"/>
    <w:rsid w:val="00CE1008"/>
    <w:rsid w:val="00CE4518"/>
    <w:rsid w:val="00CE74B8"/>
    <w:rsid w:val="00D139CB"/>
    <w:rsid w:val="00D22EFE"/>
    <w:rsid w:val="00D46844"/>
    <w:rsid w:val="00D80EA8"/>
    <w:rsid w:val="00D859F4"/>
    <w:rsid w:val="00D90B02"/>
    <w:rsid w:val="00D94BCA"/>
    <w:rsid w:val="00DA4C6E"/>
    <w:rsid w:val="00DC7C3F"/>
    <w:rsid w:val="00DE75A3"/>
    <w:rsid w:val="00DF6533"/>
    <w:rsid w:val="00E00D92"/>
    <w:rsid w:val="00E12528"/>
    <w:rsid w:val="00E133D0"/>
    <w:rsid w:val="00E31A9B"/>
    <w:rsid w:val="00E421E6"/>
    <w:rsid w:val="00E448D7"/>
    <w:rsid w:val="00E50C22"/>
    <w:rsid w:val="00E6036B"/>
    <w:rsid w:val="00E6328A"/>
    <w:rsid w:val="00E67E93"/>
    <w:rsid w:val="00E70205"/>
    <w:rsid w:val="00E71218"/>
    <w:rsid w:val="00E845DA"/>
    <w:rsid w:val="00E87737"/>
    <w:rsid w:val="00E94CA8"/>
    <w:rsid w:val="00E95C06"/>
    <w:rsid w:val="00EA0E0F"/>
    <w:rsid w:val="00EA2FB2"/>
    <w:rsid w:val="00EA55BE"/>
    <w:rsid w:val="00EB2991"/>
    <w:rsid w:val="00EC45DF"/>
    <w:rsid w:val="00ED6F0A"/>
    <w:rsid w:val="00F17865"/>
    <w:rsid w:val="00F21F40"/>
    <w:rsid w:val="00F22432"/>
    <w:rsid w:val="00F40D7B"/>
    <w:rsid w:val="00F715DE"/>
    <w:rsid w:val="00F7640F"/>
    <w:rsid w:val="00F81DA2"/>
    <w:rsid w:val="00F8519F"/>
    <w:rsid w:val="00F94397"/>
    <w:rsid w:val="00F94D49"/>
    <w:rsid w:val="00FC0234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87F47B"/>
  <w15:chartTrackingRefBased/>
  <w15:docId w15:val="{3E662C0A-6A8E-4671-BC9C-3483EFB8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List Paragraph"/>
    <w:aliases w:val="3_Абзац списка,AC List 01,Bullet_IRAO,List Paragraph1,List Paragraph_0,Subtle Emphasis,Title,head 5,Абзац списка1,Абзац списка2,Буллет,Маркер,Ненумерованный список,Нум 2 ур,Нумерованный спиков,Нумерованый список,ПАРАГРАФ,Слабое выделение1"/>
    <w:basedOn w:val="a"/>
    <w:link w:val="ac"/>
    <w:uiPriority w:val="34"/>
    <w:qFormat/>
    <w:rsid w:val="003C2462"/>
    <w:pPr>
      <w:ind w:left="720"/>
      <w:contextualSpacing/>
    </w:pPr>
  </w:style>
  <w:style w:type="character" w:customStyle="1" w:styleId="ac">
    <w:name w:val="Абзац списка Знак"/>
    <w:aliases w:val="3_Абзац списка Знак,AC List 01 Знак,Bullet_IRAO Знак,List Paragraph1 Знак,List Paragraph_0 Знак,Subtle Emphasis Знак,Title Знак,head 5 Знак,Абзац списка1 Знак,Абзац списка2 Знак,Буллет Знак,Маркер Знак,Ненумерованный список Знак"/>
    <w:link w:val="ab"/>
    <w:uiPriority w:val="34"/>
    <w:locked/>
    <w:rsid w:val="003C24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 ОАО "МРСК Северного Кавказа"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Канцурова Наталья Сергеевна</cp:lastModifiedBy>
  <cp:revision>19</cp:revision>
  <cp:lastPrinted>2019-06-10T18:29:00Z</cp:lastPrinted>
  <dcterms:created xsi:type="dcterms:W3CDTF">2024-01-15T09:35:00Z</dcterms:created>
  <dcterms:modified xsi:type="dcterms:W3CDTF">2024-02-05T08:46:00Z</dcterms:modified>
</cp:coreProperties>
</file>