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30</w:t>
      </w:r>
      <w:r w:rsidR="00F9546E">
        <w:rPr>
          <w:b/>
          <w:bCs/>
          <w:sz w:val="28"/>
          <w:szCs w:val="28"/>
        </w:rPr>
        <w:t>3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F9546E">
        <w:rPr>
          <w:sz w:val="28"/>
          <w:szCs w:val="28"/>
        </w:rPr>
        <w:t>05 июня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F9546E">
        <w:rPr>
          <w:bCs/>
          <w:iCs/>
          <w:sz w:val="28"/>
          <w:szCs w:val="28"/>
        </w:rPr>
        <w:t>05 июня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F9546E">
        <w:rPr>
          <w:bCs/>
          <w:sz w:val="28"/>
          <w:szCs w:val="28"/>
        </w:rPr>
        <w:t>05 июня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134047" w:rsidRPr="00134047" w:rsidRDefault="00134047" w:rsidP="005614F1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Хакимов Адам </w:t>
      </w:r>
      <w:proofErr w:type="spellStart"/>
      <w:r w:rsidRPr="00134047">
        <w:rPr>
          <w:sz w:val="28"/>
          <w:szCs w:val="28"/>
        </w:rPr>
        <w:t>Салаудинович</w:t>
      </w:r>
      <w:proofErr w:type="spellEnd"/>
      <w:r w:rsidRPr="00134047">
        <w:rPr>
          <w:sz w:val="28"/>
          <w:szCs w:val="28"/>
        </w:rPr>
        <w:t xml:space="preserve">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134047">
        <w:rPr>
          <w:sz w:val="28"/>
          <w:szCs w:val="28"/>
        </w:rPr>
        <w:t>Кадиров</w:t>
      </w:r>
      <w:proofErr w:type="spellEnd"/>
      <w:r w:rsidRPr="00134047">
        <w:rPr>
          <w:sz w:val="28"/>
          <w:szCs w:val="28"/>
        </w:rPr>
        <w:t xml:space="preserve"> </w:t>
      </w:r>
      <w:proofErr w:type="spellStart"/>
      <w:r w:rsidRPr="00134047">
        <w:rPr>
          <w:sz w:val="28"/>
          <w:szCs w:val="28"/>
        </w:rPr>
        <w:t>Иса</w:t>
      </w:r>
      <w:proofErr w:type="spellEnd"/>
      <w:r w:rsidRPr="00134047">
        <w:rPr>
          <w:sz w:val="28"/>
          <w:szCs w:val="28"/>
        </w:rPr>
        <w:t xml:space="preserve"> </w:t>
      </w:r>
      <w:proofErr w:type="spellStart"/>
      <w:r w:rsidRPr="00134047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0E1364" w:rsidRDefault="000E1364" w:rsidP="000E1364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E534C9">
        <w:rPr>
          <w:sz w:val="28"/>
          <w:szCs w:val="28"/>
        </w:rPr>
        <w:t xml:space="preserve">Об утверждении кредитного плана АО «Чеченэнерго» </w:t>
      </w:r>
      <w:r>
        <w:rPr>
          <w:sz w:val="28"/>
          <w:szCs w:val="28"/>
        </w:rPr>
        <w:t xml:space="preserve">на </w:t>
      </w:r>
      <w:r w:rsidRPr="00E534C9">
        <w:rPr>
          <w:sz w:val="28"/>
          <w:szCs w:val="28"/>
        </w:rPr>
        <w:t>3 квартал 2023 года</w:t>
      </w:r>
      <w:r w:rsidRPr="00E15987">
        <w:rPr>
          <w:sz w:val="28"/>
          <w:szCs w:val="28"/>
        </w:rPr>
        <w:t>.</w:t>
      </w:r>
    </w:p>
    <w:p w:rsidR="000E1364" w:rsidRPr="00F8733D" w:rsidRDefault="000E1364" w:rsidP="000E1364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F305BE">
        <w:rPr>
          <w:bCs/>
          <w:sz w:val="28"/>
          <w:szCs w:val="28"/>
        </w:rPr>
        <w:t xml:space="preserve">Об утверждении </w:t>
      </w:r>
      <w:r w:rsidRPr="00F305BE">
        <w:rPr>
          <w:sz w:val="28"/>
          <w:szCs w:val="28"/>
        </w:rPr>
        <w:t>Политики управления рисками и внутреннего контроля АО «Чеченэнерго»</w:t>
      </w:r>
      <w:r w:rsidRPr="0068621A">
        <w:rPr>
          <w:sz w:val="28"/>
          <w:szCs w:val="28"/>
        </w:rPr>
        <w:t>.</w:t>
      </w:r>
    </w:p>
    <w:p w:rsidR="00A61E0D" w:rsidRDefault="00A61E0D" w:rsidP="00695D0A">
      <w:pPr>
        <w:jc w:val="center"/>
        <w:rPr>
          <w:bCs/>
          <w:sz w:val="26"/>
          <w:szCs w:val="26"/>
        </w:rPr>
      </w:pPr>
    </w:p>
    <w:p w:rsidR="00F0760E" w:rsidRPr="001C0AA9" w:rsidRDefault="00F0760E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25034A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2C0985" w:rsidRPr="002C0985" w:rsidRDefault="00695D0A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№1:</w:t>
      </w:r>
      <w:r w:rsidRPr="00CF3A9D">
        <w:rPr>
          <w:sz w:val="28"/>
          <w:szCs w:val="28"/>
        </w:rPr>
        <w:t xml:space="preserve"> </w:t>
      </w:r>
      <w:r w:rsidR="000E1364" w:rsidRPr="000E1364">
        <w:rPr>
          <w:bCs/>
          <w:color w:val="000000"/>
          <w:sz w:val="28"/>
          <w:szCs w:val="28"/>
          <w:lang w:bidi="ru-RU"/>
        </w:rPr>
        <w:t>Об утверждении кредитного плана АО «Чеченэнерго» на 3 квартал 2023 года</w:t>
      </w:r>
      <w:r w:rsidR="0085239D" w:rsidRPr="0085239D">
        <w:rPr>
          <w:bCs/>
          <w:color w:val="000000"/>
          <w:sz w:val="28"/>
          <w:szCs w:val="28"/>
          <w:lang w:bidi="ru-RU"/>
        </w:rPr>
        <w:t>.</w:t>
      </w: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F66849" w:rsidRPr="00F66849" w:rsidRDefault="00F66849" w:rsidP="00F6684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F66849">
        <w:rPr>
          <w:bCs/>
          <w:color w:val="000000"/>
          <w:sz w:val="28"/>
          <w:szCs w:val="28"/>
          <w:lang w:bidi="ru-RU"/>
        </w:rPr>
        <w:t>Утвердить кредитный план АО «Чеченэнерго» на 3 квартал 2023 года в соответствии с приложением № 1 к настоящему решению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472A2F">
        <w:rPr>
          <w:sz w:val="28"/>
          <w:szCs w:val="28"/>
        </w:rPr>
        <w:t xml:space="preserve">Голосовали «ЗА»: Боев С.В., </w:t>
      </w:r>
      <w:r w:rsidR="00134047">
        <w:rPr>
          <w:sz w:val="28"/>
          <w:szCs w:val="28"/>
        </w:rPr>
        <w:t xml:space="preserve">Хакимов А.С., </w:t>
      </w:r>
      <w:proofErr w:type="spellStart"/>
      <w:r w:rsidRPr="00472A2F">
        <w:rPr>
          <w:sz w:val="28"/>
          <w:szCs w:val="28"/>
        </w:rPr>
        <w:t>Кадиров</w:t>
      </w:r>
      <w:proofErr w:type="spellEnd"/>
      <w:r w:rsidRPr="00472A2F">
        <w:rPr>
          <w:sz w:val="28"/>
          <w:szCs w:val="28"/>
        </w:rPr>
        <w:t xml:space="preserve"> И.С., Михеев Д.Д., Рожков</w:t>
      </w:r>
      <w:r w:rsidR="00134047">
        <w:rPr>
          <w:sz w:val="28"/>
          <w:szCs w:val="28"/>
        </w:rPr>
        <w:t> </w:t>
      </w:r>
      <w:r w:rsidRPr="00472A2F">
        <w:rPr>
          <w:sz w:val="28"/>
          <w:szCs w:val="28"/>
        </w:rPr>
        <w:t>В.В., Амалиев М.Т.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0E1364" w:rsidRPr="000E1364" w:rsidRDefault="002C0985" w:rsidP="000E1364">
      <w:pPr>
        <w:jc w:val="both"/>
        <w:rPr>
          <w:bCs/>
          <w:color w:val="000000"/>
          <w:sz w:val="28"/>
          <w:szCs w:val="28"/>
        </w:rPr>
      </w:pPr>
      <w:r w:rsidRPr="00CF3A9D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CF3A9D">
        <w:rPr>
          <w:bCs/>
          <w:color w:val="000000"/>
          <w:sz w:val="28"/>
          <w:szCs w:val="28"/>
        </w:rPr>
        <w:t>:</w:t>
      </w:r>
      <w:r w:rsidRPr="000E1364">
        <w:rPr>
          <w:bCs/>
          <w:color w:val="000000"/>
          <w:sz w:val="28"/>
          <w:szCs w:val="28"/>
        </w:rPr>
        <w:t xml:space="preserve"> </w:t>
      </w:r>
      <w:r w:rsidR="000E1364" w:rsidRPr="000E1364">
        <w:rPr>
          <w:bCs/>
          <w:color w:val="000000"/>
          <w:sz w:val="28"/>
          <w:szCs w:val="28"/>
        </w:rPr>
        <w:t>Об утверждении Политики управления рисками и внутреннего контроля АО «Чеченэнерго».</w:t>
      </w:r>
    </w:p>
    <w:p w:rsidR="002C0985" w:rsidRPr="00F66849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F66849">
        <w:rPr>
          <w:bCs/>
          <w:color w:val="000000"/>
          <w:sz w:val="28"/>
          <w:szCs w:val="28"/>
          <w:lang w:bidi="ru-RU"/>
        </w:rPr>
        <w:t>Решение:</w:t>
      </w:r>
    </w:p>
    <w:p w:rsidR="00F66849" w:rsidRPr="00F66849" w:rsidRDefault="00F66849" w:rsidP="00F66849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F66849">
        <w:rPr>
          <w:sz w:val="28"/>
          <w:szCs w:val="28"/>
        </w:rPr>
        <w:t>1. Утвердить Политику управления рисками и внутреннего контроля АО «Чеченэнерго» согласно приложению № 2 к настоящему решению Совета директоров Общества.</w:t>
      </w:r>
    </w:p>
    <w:p w:rsidR="00F66849" w:rsidRPr="00F66849" w:rsidRDefault="00F66849" w:rsidP="00F66849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F66849">
        <w:rPr>
          <w:sz w:val="28"/>
          <w:szCs w:val="28"/>
        </w:rPr>
        <w:t>2. Признать утратившей силу Политику внутреннего контроля АО «Чеченэнерго», утвержденную решением Совета директоров Общества от 17.03.2016 (протокол заседания Совета директоров АО</w:t>
      </w:r>
      <w:r w:rsidR="0014106C">
        <w:rPr>
          <w:sz w:val="28"/>
          <w:szCs w:val="28"/>
        </w:rPr>
        <w:t> </w:t>
      </w:r>
      <w:r w:rsidRPr="00F66849">
        <w:rPr>
          <w:sz w:val="28"/>
          <w:szCs w:val="28"/>
        </w:rPr>
        <w:t>«Чеченэнерго» от 18.03.2016 № 92) с даты принятия настоящего решения.</w:t>
      </w:r>
    </w:p>
    <w:p w:rsidR="002C0985" w:rsidRPr="003207F5" w:rsidRDefault="002C0985" w:rsidP="002C098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047" w:rsidRPr="00134047" w:rsidRDefault="00134047" w:rsidP="00134047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Голосовали «ЗА»: Боев С.В., Хакимов А.С., </w:t>
      </w:r>
      <w:proofErr w:type="spellStart"/>
      <w:r w:rsidRPr="00134047">
        <w:rPr>
          <w:sz w:val="28"/>
          <w:szCs w:val="28"/>
        </w:rPr>
        <w:t>Кадиров</w:t>
      </w:r>
      <w:proofErr w:type="spellEnd"/>
      <w:r w:rsidRPr="00134047">
        <w:rPr>
          <w:sz w:val="28"/>
          <w:szCs w:val="28"/>
        </w:rPr>
        <w:t xml:space="preserve"> И.С., Михеев Д.Д., Рожков В.В., Амалиев М.Т.</w:t>
      </w:r>
    </w:p>
    <w:p w:rsidR="002C0985" w:rsidRPr="007557E7" w:rsidRDefault="00134047" w:rsidP="00134047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 </w:t>
      </w:r>
      <w:r w:rsidR="002C0985" w:rsidRPr="007557E7">
        <w:rPr>
          <w:sz w:val="28"/>
          <w:szCs w:val="28"/>
        </w:rPr>
        <w:t xml:space="preserve">«ПРОТИВ»: нет  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EC7B05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377B98" w:rsidRPr="00237C6A" w:rsidRDefault="00377B98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985"/>
        <w:gridCol w:w="704"/>
        <w:gridCol w:w="7115"/>
      </w:tblGrid>
      <w:tr w:rsidR="00D625E5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237C6A" w:rsidRDefault="00D625E5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  <w:r w:rsidRPr="00237C6A">
              <w:rPr>
                <w:sz w:val="28"/>
                <w:szCs w:val="28"/>
              </w:rPr>
              <w:t>Приложени</w:t>
            </w:r>
            <w:r w:rsidR="00200658" w:rsidRPr="00237C6A">
              <w:rPr>
                <w:sz w:val="28"/>
                <w:szCs w:val="28"/>
              </w:rPr>
              <w:t>е</w:t>
            </w:r>
            <w:r w:rsidRPr="00237C6A">
              <w:rPr>
                <w:sz w:val="28"/>
                <w:szCs w:val="28"/>
              </w:rPr>
              <w:t>:</w:t>
            </w:r>
          </w:p>
        </w:tc>
        <w:tc>
          <w:tcPr>
            <w:tcW w:w="704" w:type="dxa"/>
          </w:tcPr>
          <w:p w:rsidR="00D625E5" w:rsidRPr="00237C6A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37C6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237C6A" w:rsidRDefault="008C2798" w:rsidP="00B33DD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К</w:t>
            </w:r>
            <w:r w:rsidRPr="008C2798">
              <w:rPr>
                <w:bCs/>
                <w:sz w:val="28"/>
                <w:szCs w:val="28"/>
                <w:lang w:bidi="ru-RU"/>
              </w:rPr>
              <w:t>редитный план АО «Чеченэнерго» на 3 квартал 2023 года</w:t>
            </w:r>
            <w:r w:rsidR="00E25117" w:rsidRPr="00237C6A">
              <w:rPr>
                <w:bCs/>
                <w:sz w:val="28"/>
                <w:szCs w:val="28"/>
              </w:rPr>
              <w:t>.</w:t>
            </w:r>
          </w:p>
        </w:tc>
      </w:tr>
      <w:tr w:rsidR="00C35F70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C35F70" w:rsidRPr="00237C6A" w:rsidRDefault="00C35F70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35F70" w:rsidRPr="00237C6A" w:rsidRDefault="00C35F70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C35F70" w:rsidRDefault="008C2798" w:rsidP="000C0E40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8C2798">
              <w:rPr>
                <w:bCs/>
                <w:sz w:val="28"/>
                <w:szCs w:val="28"/>
                <w:lang w:bidi="ru-RU"/>
              </w:rPr>
              <w:t>Политик</w:t>
            </w:r>
            <w:r w:rsidR="000C0E40">
              <w:rPr>
                <w:bCs/>
                <w:sz w:val="28"/>
                <w:szCs w:val="28"/>
                <w:lang w:bidi="ru-RU"/>
              </w:rPr>
              <w:t>а</w:t>
            </w:r>
            <w:bookmarkStart w:id="0" w:name="_GoBack"/>
            <w:bookmarkEnd w:id="0"/>
            <w:r w:rsidRPr="008C2798">
              <w:rPr>
                <w:bCs/>
                <w:sz w:val="28"/>
                <w:szCs w:val="28"/>
                <w:lang w:bidi="ru-RU"/>
              </w:rPr>
              <w:t xml:space="preserve"> управления рисками и внутреннего контроля АО «Чеченэнерго»</w:t>
            </w:r>
            <w:r w:rsidR="00C35F7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875858" w:rsidRPr="001E7E96" w:rsidRDefault="00875858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</w:t>
      </w:r>
      <w:r w:rsidR="008E5D27">
        <w:rPr>
          <w:sz w:val="28"/>
          <w:szCs w:val="28"/>
        </w:rPr>
        <w:t xml:space="preserve">    </w:t>
      </w:r>
      <w:r w:rsidR="00AA53B9">
        <w:rPr>
          <w:sz w:val="28"/>
          <w:szCs w:val="28"/>
        </w:rPr>
        <w:t xml:space="preserve">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</w:t>
      </w:r>
      <w:proofErr w:type="spellStart"/>
      <w:r w:rsidR="007140EA">
        <w:rPr>
          <w:sz w:val="28"/>
          <w:szCs w:val="28"/>
        </w:rPr>
        <w:t>Кадиров</w:t>
      </w:r>
      <w:proofErr w:type="spellEnd"/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0C" w:rsidRDefault="001C700C" w:rsidP="00595CEE">
      <w:r>
        <w:separator/>
      </w:r>
    </w:p>
  </w:endnote>
  <w:endnote w:type="continuationSeparator" w:id="0">
    <w:p w:rsidR="001C700C" w:rsidRDefault="001C700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4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0C" w:rsidRDefault="001C700C" w:rsidP="00595CEE">
      <w:r>
        <w:separator/>
      </w:r>
    </w:p>
  </w:footnote>
  <w:footnote w:type="continuationSeparator" w:id="0">
    <w:p w:rsidR="001C700C" w:rsidRDefault="001C700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3F1F"/>
    <w:rsid w:val="000240EE"/>
    <w:rsid w:val="00026551"/>
    <w:rsid w:val="00026594"/>
    <w:rsid w:val="00032F1D"/>
    <w:rsid w:val="00034D73"/>
    <w:rsid w:val="00037683"/>
    <w:rsid w:val="0003779A"/>
    <w:rsid w:val="000378F2"/>
    <w:rsid w:val="00040B5B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0E40"/>
    <w:rsid w:val="000C5070"/>
    <w:rsid w:val="000C616D"/>
    <w:rsid w:val="000C617F"/>
    <w:rsid w:val="000D0CDA"/>
    <w:rsid w:val="000D12FA"/>
    <w:rsid w:val="000D2007"/>
    <w:rsid w:val="000D2E94"/>
    <w:rsid w:val="000D4561"/>
    <w:rsid w:val="000D4C18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0FF"/>
    <w:rsid w:val="00125A75"/>
    <w:rsid w:val="001263F9"/>
    <w:rsid w:val="0013090E"/>
    <w:rsid w:val="00134047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700C"/>
    <w:rsid w:val="00167CF8"/>
    <w:rsid w:val="00170361"/>
    <w:rsid w:val="00172933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37C6A"/>
    <w:rsid w:val="00240DE1"/>
    <w:rsid w:val="002413E4"/>
    <w:rsid w:val="00241FE3"/>
    <w:rsid w:val="002426DA"/>
    <w:rsid w:val="002429B8"/>
    <w:rsid w:val="00243EE1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184E"/>
    <w:rsid w:val="002872C8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69E0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2053"/>
    <w:rsid w:val="00314301"/>
    <w:rsid w:val="003168FA"/>
    <w:rsid w:val="00317027"/>
    <w:rsid w:val="003207F5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0224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2EBE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978C5"/>
    <w:rsid w:val="004A2151"/>
    <w:rsid w:val="004A2496"/>
    <w:rsid w:val="004A2F7D"/>
    <w:rsid w:val="004A5641"/>
    <w:rsid w:val="004A65FA"/>
    <w:rsid w:val="004A67B7"/>
    <w:rsid w:val="004B0B69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3F7"/>
    <w:rsid w:val="0054356A"/>
    <w:rsid w:val="00543A94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A1395"/>
    <w:rsid w:val="005B3F35"/>
    <w:rsid w:val="005B40C1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5CC3"/>
    <w:rsid w:val="005E25DD"/>
    <w:rsid w:val="005E4667"/>
    <w:rsid w:val="005E46BB"/>
    <w:rsid w:val="005E7EDE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620B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A46"/>
    <w:rsid w:val="00877349"/>
    <w:rsid w:val="00880048"/>
    <w:rsid w:val="008801B7"/>
    <w:rsid w:val="008801BF"/>
    <w:rsid w:val="00882476"/>
    <w:rsid w:val="008877DD"/>
    <w:rsid w:val="008904FE"/>
    <w:rsid w:val="00891125"/>
    <w:rsid w:val="00891DB0"/>
    <w:rsid w:val="00892AC7"/>
    <w:rsid w:val="008A4263"/>
    <w:rsid w:val="008A64F6"/>
    <w:rsid w:val="008B797C"/>
    <w:rsid w:val="008C2798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251B"/>
    <w:rsid w:val="009333B9"/>
    <w:rsid w:val="0093485C"/>
    <w:rsid w:val="00940342"/>
    <w:rsid w:val="00941187"/>
    <w:rsid w:val="0094135D"/>
    <w:rsid w:val="0094712D"/>
    <w:rsid w:val="009510BB"/>
    <w:rsid w:val="009512D7"/>
    <w:rsid w:val="00953530"/>
    <w:rsid w:val="00954860"/>
    <w:rsid w:val="00955E4A"/>
    <w:rsid w:val="00956050"/>
    <w:rsid w:val="00964E36"/>
    <w:rsid w:val="00966990"/>
    <w:rsid w:val="00966BB7"/>
    <w:rsid w:val="0096744D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855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1DA6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27A86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61E0D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33AE"/>
    <w:rsid w:val="00B3258B"/>
    <w:rsid w:val="00B33DD3"/>
    <w:rsid w:val="00B3776C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678A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F31"/>
    <w:rsid w:val="00BE20EE"/>
    <w:rsid w:val="00BE4669"/>
    <w:rsid w:val="00BE5F65"/>
    <w:rsid w:val="00BE6993"/>
    <w:rsid w:val="00BF0862"/>
    <w:rsid w:val="00BF1812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273C"/>
    <w:rsid w:val="00C3335A"/>
    <w:rsid w:val="00C343E7"/>
    <w:rsid w:val="00C35F70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107D0"/>
    <w:rsid w:val="00D11270"/>
    <w:rsid w:val="00D125A1"/>
    <w:rsid w:val="00D14F4B"/>
    <w:rsid w:val="00D16AD9"/>
    <w:rsid w:val="00D20146"/>
    <w:rsid w:val="00D23409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48D7"/>
    <w:rsid w:val="00E5104C"/>
    <w:rsid w:val="00E51578"/>
    <w:rsid w:val="00E54300"/>
    <w:rsid w:val="00E5674D"/>
    <w:rsid w:val="00E56A3F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346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56A32"/>
    <w:rsid w:val="00F6029E"/>
    <w:rsid w:val="00F62D9E"/>
    <w:rsid w:val="00F66849"/>
    <w:rsid w:val="00F715DE"/>
    <w:rsid w:val="00F7640F"/>
    <w:rsid w:val="00F77229"/>
    <w:rsid w:val="00F806B0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E6B7-38FB-40D0-9816-77C353EF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2023-05-22T09:36:00Z</dcterms:created>
  <dcterms:modified xsi:type="dcterms:W3CDTF">2023-06-01T13:04:00Z</dcterms:modified>
</cp:coreProperties>
</file>