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FE" w:rsidRPr="006A1357" w:rsidRDefault="00DC0B3E" w:rsidP="00E621FE">
      <w:pPr>
        <w:spacing w:after="100" w:afterAutospacing="1" w:line="288" w:lineRule="auto"/>
        <w:outlineLvl w:val="0"/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</w:pPr>
      <w:r w:rsidRPr="00DC0B3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Протокол заседания комиссии по оценке и выбору победителя запроса цен </w:t>
      </w:r>
      <w:r w:rsidR="00E621F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на сайтах </w:t>
      </w:r>
      <w:hyperlink r:id="rId6" w:history="1"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zakupki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gov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E621FE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</w:t>
      </w:r>
      <w:hyperlink r:id="rId7" w:history="1"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etp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rosseti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E621FE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 </w:t>
      </w:r>
      <w:r w:rsidR="00E621FE"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№ </w:t>
      </w:r>
      <w:r w:rsidR="0061014E" w:rsidRPr="0061014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31502204000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DC0B3E" w:rsidRPr="00DC0B3E" w:rsidTr="00E621FE">
        <w:trPr>
          <w:tblCellSpacing w:w="15" w:type="dxa"/>
        </w:trPr>
        <w:tc>
          <w:tcPr>
            <w:tcW w:w="2476" w:type="pct"/>
            <w:hideMark/>
          </w:tcPr>
          <w:p w:rsidR="00DC0B3E" w:rsidRPr="00DC0B3E" w:rsidRDefault="0061014E" w:rsidP="00F84B8C">
            <w:pPr>
              <w:spacing w:after="100" w:afterAutospacing="1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№ ПП 300415/54</w:t>
            </w:r>
          </w:p>
        </w:tc>
        <w:tc>
          <w:tcPr>
            <w:tcW w:w="2476" w:type="pct"/>
            <w:hideMark/>
          </w:tcPr>
          <w:p w:rsidR="00DC0B3E" w:rsidRPr="00DC0B3E" w:rsidRDefault="00F84B8C" w:rsidP="00DC0B3E">
            <w:pPr>
              <w:spacing w:after="100" w:afterAutospacing="1" w:line="288" w:lineRule="auto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30</w:t>
            </w:r>
            <w:r w:rsidR="00DC0B3E" w:rsidRPr="00DC0B3E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.04.2015</w:t>
            </w:r>
          </w:p>
        </w:tc>
      </w:tr>
    </w:tbl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Место проведения запроса цен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Место заседания комиссии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357506, Ставропольский край, г. Пятигорск, ул. </w:t>
      </w:r>
      <w:proofErr w:type="gramStart"/>
      <w:r w:rsidRPr="00DC0B3E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DC0B3E">
        <w:rPr>
          <w:rFonts w:ascii="Arial" w:eastAsia="Times New Roman" w:hAnsi="Arial" w:cs="Arial"/>
          <w:sz w:val="18"/>
          <w:szCs w:val="18"/>
          <w:lang w:eastAsia="ru-RU"/>
        </w:rPr>
        <w:t>, д.13/а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Дата и время проведения запроса цен</w:t>
      </w:r>
    </w:p>
    <w:p w:rsidR="00DC0B3E" w:rsidRPr="00DC0B3E" w:rsidRDefault="00E621F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Дата начала запроса цен: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26</w:t>
      </w:r>
      <w:r w:rsidR="00DC0B3E"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.03.2015 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Дата окончания запроса цен: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0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>9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.04.2015  1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>1</w:t>
      </w:r>
      <w:r w:rsidR="00405D62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F84B8C">
        <w:rPr>
          <w:rFonts w:ascii="Arial" w:eastAsia="Times New Roman" w:hAnsi="Arial" w:cs="Arial"/>
          <w:sz w:val="18"/>
          <w:szCs w:val="18"/>
          <w:lang w:eastAsia="ru-RU"/>
        </w:rPr>
        <w:t>1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5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 заказчике</w:t>
      </w:r>
    </w:p>
    <w:p w:rsidR="0061014E" w:rsidRPr="00C353C7" w:rsidRDefault="0061014E" w:rsidP="0061014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" (357506,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</w:t>
      </w:r>
      <w:r>
        <w:rPr>
          <w:rFonts w:ascii="Arial" w:eastAsia="Times New Roman" w:hAnsi="Arial" w:cs="Arial"/>
          <w:sz w:val="18"/>
          <w:szCs w:val="18"/>
          <w:lang w:eastAsia="ru-RU"/>
        </w:rPr>
        <w:t>3/а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Предмет запроса цен</w:t>
      </w:r>
    </w:p>
    <w:p w:rsidR="0061014E" w:rsidRDefault="0061014E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sz w:val="18"/>
          <w:szCs w:val="18"/>
          <w:lang w:eastAsia="ru-RU"/>
        </w:rPr>
      </w:pPr>
      <w:r w:rsidRPr="0061014E">
        <w:rPr>
          <w:rFonts w:ascii="Arial" w:eastAsia="Times New Roman" w:hAnsi="Arial" w:cs="Arial"/>
          <w:sz w:val="18"/>
          <w:szCs w:val="18"/>
          <w:lang w:eastAsia="ru-RU"/>
        </w:rPr>
        <w:t>Поставка средств опломбирования для нужд ОАО "</w:t>
      </w:r>
      <w:proofErr w:type="spellStart"/>
      <w:r w:rsidRPr="0061014E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61014E">
        <w:rPr>
          <w:rFonts w:ascii="Arial" w:eastAsia="Times New Roman" w:hAnsi="Arial" w:cs="Arial"/>
          <w:sz w:val="18"/>
          <w:szCs w:val="18"/>
          <w:lang w:eastAsia="ru-RU"/>
        </w:rPr>
        <w:t>" (Заказчик), управляемого ОАО "МРСК Северного Кавказа" (Организатор)</w:t>
      </w:r>
    </w:p>
    <w:p w:rsidR="00024D0B" w:rsidRDefault="00024D0B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роки исполнения договора</w:t>
      </w:r>
    </w:p>
    <w:p w:rsidR="00024D0B" w:rsidRPr="006A1357" w:rsidRDefault="00024D0B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со сроками, указанными в техническом задании </w:t>
      </w:r>
    </w:p>
    <w:p w:rsidR="00E621FE" w:rsidRDefault="00E621FE" w:rsidP="00E621F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 xml:space="preserve"> начальной предельной стоимости закупки</w:t>
      </w:r>
    </w:p>
    <w:p w:rsidR="00D2277A" w:rsidRPr="006A1357" w:rsidRDefault="0061014E" w:rsidP="00D2277A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649 220</w:t>
      </w:r>
      <w:r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,00 </w:t>
      </w:r>
      <w:r w:rsidR="00D2277A"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RUB </w:t>
      </w:r>
      <w:r w:rsidR="00D2277A"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(цена с НДС)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Условия оплаты: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br/>
        <w:t>в соответствии с Техническим заданием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Условия поставки: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br/>
        <w:t>в соответствии с Техническим заданием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об участниках запроса цен, подавших предложения</w:t>
      </w:r>
    </w:p>
    <w:p w:rsidR="0061014E" w:rsidRPr="00723174" w:rsidRDefault="0061014E" w:rsidP="0061014E">
      <w:pPr>
        <w:numPr>
          <w:ilvl w:val="0"/>
          <w:numId w:val="3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ООО </w:t>
      </w:r>
      <w:r w:rsidRPr="00742A28">
        <w:rPr>
          <w:rFonts w:ascii="Arial" w:eastAsia="Times New Roman" w:hAnsi="Arial" w:cs="Arial"/>
          <w:sz w:val="18"/>
          <w:szCs w:val="18"/>
          <w:lang w:eastAsia="ru-RU"/>
        </w:rPr>
        <w:t>"АСПЛОМБ"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 предложение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Pr="001E65A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577 </w:t>
      </w: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275,00 </w:t>
      </w:r>
      <w:r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руб. (цена с НДС)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Присутствовали</w:t>
      </w:r>
    </w:p>
    <w:p w:rsidR="00DC0B3E" w:rsidRPr="00DC0B3E" w:rsidRDefault="00DC0B3E" w:rsidP="00F84B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Председатель Закупочной комиссии: Шувалов Владимир Владимирович, Заместитель Генерального директора по инвестиционной деятельности ОАО "МРСК Северного Кавказа"</w:t>
      </w:r>
    </w:p>
    <w:p w:rsidR="00F84B8C" w:rsidRPr="00DC0B3E" w:rsidRDefault="00F84B8C" w:rsidP="00F84B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Заместитель Председателя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Закупочной комиссии: </w:t>
      </w:r>
      <w:r>
        <w:rPr>
          <w:rFonts w:ascii="Arial" w:eastAsia="Times New Roman" w:hAnsi="Arial" w:cs="Arial"/>
          <w:sz w:val="18"/>
          <w:szCs w:val="18"/>
          <w:lang w:eastAsia="ru-RU"/>
        </w:rPr>
        <w:t>Акименко Игорь Георгиевич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,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начальник отдела экономической безопасности 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lastRenderedPageBreak/>
        <w:t xml:space="preserve">Члены Закупочной комиссии: </w:t>
      </w:r>
    </w:p>
    <w:p w:rsidR="00DC0B3E" w:rsidRPr="00DC0B3E" w:rsidRDefault="00DC0B3E" w:rsidP="00DC0B3E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Макарова Татьяна Васильевна, Начальник проектно-сметного отдела ОАО "МРСК Северного Кавказа" </w:t>
      </w:r>
    </w:p>
    <w:p w:rsidR="00D2277A" w:rsidRDefault="00DC0B3E" w:rsidP="00D2277A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Харин Иван Владимирович, Начальник Департамента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МТО ОАО "МРСК Северного Кавказа"</w:t>
      </w:r>
    </w:p>
    <w:p w:rsidR="00D2277A" w:rsidRPr="00D2277A" w:rsidRDefault="00D2277A" w:rsidP="00D2277A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>Десюк А.В., Начальник Департамента технического развития ОАО "МРСК Северного Кавказа"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Ответственный секретарь Закупочной комиссии: Мамтов Хасамби Инальбекович, начальник отдела конкурсных закупок ОАО «МРСК Северного Кавказа»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Вопросы заседания комиссии: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Отчет об оценке предложений не составлялся.</w:t>
      </w:r>
    </w:p>
    <w:p w:rsidR="006064DF" w:rsidRDefault="00DC0B3E" w:rsidP="00DC0B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1. О</w:t>
      </w:r>
      <w:r w:rsidR="006064D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признании запроса открытого запроса цен </w:t>
      </w:r>
      <w:proofErr w:type="gramStart"/>
      <w:r w:rsidR="006064D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несостоявшимся</w:t>
      </w:r>
      <w:proofErr w:type="gramEnd"/>
    </w:p>
    <w:p w:rsidR="006064DF" w:rsidRDefault="006064DF" w:rsidP="00DC0B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sz w:val="18"/>
          <w:szCs w:val="18"/>
          <w:lang w:eastAsia="ru-RU"/>
        </w:rPr>
      </w:pPr>
      <w:r w:rsidRPr="006064DF">
        <w:rPr>
          <w:rFonts w:ascii="Arial" w:eastAsia="Times New Roman" w:hAnsi="Arial" w:cs="Arial"/>
          <w:sz w:val="18"/>
          <w:szCs w:val="18"/>
          <w:lang w:eastAsia="ru-RU"/>
        </w:rPr>
        <w:t xml:space="preserve">Предлагается </w:t>
      </w:r>
      <w:r>
        <w:rPr>
          <w:rFonts w:ascii="Arial" w:eastAsia="Times New Roman" w:hAnsi="Arial" w:cs="Arial"/>
          <w:sz w:val="18"/>
          <w:szCs w:val="18"/>
          <w:lang w:eastAsia="ru-RU"/>
        </w:rPr>
        <w:t>признать запрос цен несостоявшимся.</w:t>
      </w:r>
    </w:p>
    <w:p w:rsidR="0061014E" w:rsidRDefault="006064DF" w:rsidP="0061014E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Основание: 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 с протоколом рассмотрения предложений № ПРС 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>300415/53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 от 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>30.04.2015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 предложени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 xml:space="preserve">е единственного участника 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был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>о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 отклонен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>о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. Таким образом, на основании п. </w:t>
      </w:r>
      <w:r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7.5.1. Положения о закупке товаров, работ и услуг для нужд 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</w:t>
      </w:r>
      <w:r w:rsidR="0061014E" w:rsidRPr="0061014E">
        <w:t xml:space="preserve"> 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запрос цен признается несостоявшимся</w:t>
      </w:r>
    </w:p>
    <w:p w:rsidR="00DC0B3E" w:rsidRPr="00DC0B3E" w:rsidRDefault="00DC0B3E" w:rsidP="0061014E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Решили:</w:t>
      </w:r>
    </w:p>
    <w:p w:rsidR="0061014E" w:rsidRPr="0061014E" w:rsidRDefault="00DC0B3E" w:rsidP="0061014E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Признать </w:t>
      </w:r>
      <w:r w:rsidR="006064DF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открытый запрос цен несостоявшимся на основании п. 7.5.1. Положения о закупке товаров, работ и услуг для нужд 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DC0B3E" w:rsidRPr="0061014E" w:rsidRDefault="00DC0B3E" w:rsidP="0061014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bookmarkStart w:id="0" w:name="_GoBack"/>
      <w:bookmarkEnd w:id="0"/>
      <w:r w:rsidRPr="0061014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Результаты голосования: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«За» </w:t>
      </w:r>
      <w:r w:rsidR="00F84B8C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5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«Против»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0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«Воздержалось»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0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«Отсутствовало»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</w:t>
      </w:r>
      <w:r w:rsidR="00F84B8C">
        <w:rPr>
          <w:rFonts w:ascii="Arial" w:eastAsia="Times New Roman" w:hAnsi="Arial" w:cs="Arial"/>
          <w:sz w:val="18"/>
          <w:szCs w:val="18"/>
          <w:u w:val="single"/>
          <w:lang w:eastAsia="ru-RU"/>
        </w:rPr>
        <w:t>3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члена комиссии.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45"/>
        <w:gridCol w:w="3209"/>
      </w:tblGrid>
      <w:tr w:rsidR="00DC0B3E" w:rsidRPr="00DC0B3E" w:rsidTr="00F84B8C">
        <w:trPr>
          <w:tblCellSpacing w:w="15" w:type="dxa"/>
        </w:trPr>
        <w:tc>
          <w:tcPr>
            <w:tcW w:w="2980" w:type="pct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Председатель Закупочной комиссии: Шувалов Владимир Владимирович, Заместитель Генерального директора по инвестиционной деятельности ОАО "МРСК Северного Кавказа"</w:t>
            </w:r>
          </w:p>
        </w:tc>
        <w:tc>
          <w:tcPr>
            <w:tcW w:w="1964" w:type="pct"/>
            <w:vAlign w:val="bottom"/>
            <w:hideMark/>
          </w:tcPr>
          <w:p w:rsidR="00DC0B3E" w:rsidRPr="00DC0B3E" w:rsidRDefault="00DC0B3E" w:rsidP="00DC0B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84B8C" w:rsidRPr="00DC0B3E" w:rsidTr="00F84B8C">
        <w:trPr>
          <w:tblCellSpacing w:w="15" w:type="dxa"/>
        </w:trPr>
        <w:tc>
          <w:tcPr>
            <w:tcW w:w="2980" w:type="pct"/>
          </w:tcPr>
          <w:p w:rsidR="00F84B8C" w:rsidRPr="00DC0B3E" w:rsidRDefault="00F84B8C" w:rsidP="00F84B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Заместитель 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Председател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Закупочной комиссии: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Акименко Игорь Георгиевич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начальник отдела экономической безопасности 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ОАО "МРСК Северного Кавказа"</w:t>
            </w:r>
          </w:p>
        </w:tc>
        <w:tc>
          <w:tcPr>
            <w:tcW w:w="1964" w:type="pct"/>
            <w:vAlign w:val="center"/>
          </w:tcPr>
          <w:p w:rsidR="00F84B8C" w:rsidRDefault="00F84B8C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F84B8C" w:rsidRDefault="00F84B8C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F84B8C" w:rsidRDefault="00F84B8C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F84B8C" w:rsidRPr="00DC0B3E" w:rsidRDefault="00F84B8C" w:rsidP="00DC0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</w:t>
            </w:r>
          </w:p>
        </w:tc>
      </w:tr>
      <w:tr w:rsidR="00DC0B3E" w:rsidRPr="00DC0B3E" w:rsidTr="00F84B8C">
        <w:trPr>
          <w:tblCellSpacing w:w="15" w:type="dxa"/>
        </w:trPr>
        <w:tc>
          <w:tcPr>
            <w:tcW w:w="2980" w:type="pct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1964" w:type="pct"/>
            <w:vAlign w:val="center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0B3E" w:rsidRPr="00DC0B3E" w:rsidTr="00F84B8C">
        <w:trPr>
          <w:tblCellSpacing w:w="15" w:type="dxa"/>
        </w:trPr>
        <w:tc>
          <w:tcPr>
            <w:tcW w:w="2980" w:type="pct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Макарова Татьяна Васильевна, Начальник проектно-сметного отдела ОАО "МРСК Северного Кавказа" </w:t>
            </w:r>
          </w:p>
        </w:tc>
        <w:tc>
          <w:tcPr>
            <w:tcW w:w="1964" w:type="pct"/>
            <w:vAlign w:val="bottom"/>
            <w:hideMark/>
          </w:tcPr>
          <w:p w:rsidR="00DC0B3E" w:rsidRPr="00DC0B3E" w:rsidRDefault="00DC0B3E" w:rsidP="00DC0B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C0B3E" w:rsidRPr="00DC0B3E" w:rsidTr="00F84B8C">
        <w:trPr>
          <w:tblCellSpacing w:w="15" w:type="dxa"/>
        </w:trPr>
        <w:tc>
          <w:tcPr>
            <w:tcW w:w="2980" w:type="pct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Владимирович, Начальник Департамента МТО ОАО "МРСК Северного Кавказа"</w:t>
            </w:r>
          </w:p>
        </w:tc>
        <w:tc>
          <w:tcPr>
            <w:tcW w:w="1964" w:type="pct"/>
            <w:vAlign w:val="bottom"/>
            <w:hideMark/>
          </w:tcPr>
          <w:p w:rsidR="00DC0B3E" w:rsidRPr="00DC0B3E" w:rsidRDefault="00DC0B3E" w:rsidP="00DC0B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064DF" w:rsidRPr="00DC0B3E" w:rsidTr="00F84B8C">
        <w:trPr>
          <w:tblCellSpacing w:w="15" w:type="dxa"/>
        </w:trPr>
        <w:tc>
          <w:tcPr>
            <w:tcW w:w="2980" w:type="pct"/>
          </w:tcPr>
          <w:p w:rsidR="006064DF" w:rsidRPr="00DC0B3E" w:rsidRDefault="006064DF" w:rsidP="006064DF">
            <w:pPr>
              <w:spacing w:before="100" w:beforeAutospacing="1" w:after="100" w:afterAutospacing="1" w:line="240" w:lineRule="auto"/>
              <w:ind w:right="60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Десюк Александр Викторович </w:t>
            </w:r>
            <w:r w:rsidRPr="00D227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Начальник Департамента технического развития ОАО "МРСК Северного Кавказа"</w:t>
            </w:r>
          </w:p>
        </w:tc>
        <w:tc>
          <w:tcPr>
            <w:tcW w:w="1964" w:type="pct"/>
            <w:vAlign w:val="bottom"/>
          </w:tcPr>
          <w:p w:rsidR="006064DF" w:rsidRPr="00DC0B3E" w:rsidRDefault="006064DF" w:rsidP="00DC0B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C0B3E" w:rsidRPr="00DC0B3E" w:rsidTr="00F84B8C">
        <w:trPr>
          <w:tblCellSpacing w:w="15" w:type="dxa"/>
        </w:trPr>
        <w:tc>
          <w:tcPr>
            <w:tcW w:w="2980" w:type="pct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секретарь Закупочной комиссии: Мамтов Хасамби Инальбекович, начальник отдела конкурсных закупок ОАО «МРСК Северного Кавказа»</w:t>
            </w:r>
          </w:p>
        </w:tc>
        <w:tc>
          <w:tcPr>
            <w:tcW w:w="1964" w:type="pct"/>
            <w:vAlign w:val="bottom"/>
            <w:hideMark/>
          </w:tcPr>
          <w:p w:rsidR="00DC0B3E" w:rsidRPr="00DC0B3E" w:rsidRDefault="00DC0B3E" w:rsidP="00DC0B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5410"/>
    <w:multiLevelType w:val="multilevel"/>
    <w:tmpl w:val="8164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6B6860"/>
    <w:multiLevelType w:val="multilevel"/>
    <w:tmpl w:val="E294E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DB5D09"/>
    <w:multiLevelType w:val="multilevel"/>
    <w:tmpl w:val="D180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B413BCC"/>
    <w:multiLevelType w:val="hybridMultilevel"/>
    <w:tmpl w:val="EFF0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B3E"/>
    <w:rsid w:val="00024D0B"/>
    <w:rsid w:val="0018570E"/>
    <w:rsid w:val="00405D62"/>
    <w:rsid w:val="00440D64"/>
    <w:rsid w:val="006064DF"/>
    <w:rsid w:val="0061014E"/>
    <w:rsid w:val="00D2277A"/>
    <w:rsid w:val="00DC0B3E"/>
    <w:rsid w:val="00E621FE"/>
    <w:rsid w:val="00F84B8C"/>
    <w:rsid w:val="00F9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B3E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C0B3E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DC0B3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B3E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0B3E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B3E"/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C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621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21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D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B3E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C0B3E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DC0B3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B3E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0B3E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B3E"/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C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621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21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D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5</cp:revision>
  <cp:lastPrinted>2015-05-05T12:15:00Z</cp:lastPrinted>
  <dcterms:created xsi:type="dcterms:W3CDTF">2015-04-06T08:54:00Z</dcterms:created>
  <dcterms:modified xsi:type="dcterms:W3CDTF">2015-05-05T12:15:00Z</dcterms:modified>
</cp:coreProperties>
</file>