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3C7" w:rsidRPr="006A1357" w:rsidRDefault="00C353C7" w:rsidP="00C353C7">
      <w:pPr>
        <w:spacing w:after="100" w:afterAutospacing="1" w:line="288" w:lineRule="auto"/>
        <w:outlineLvl w:val="0"/>
        <w:rPr>
          <w:rFonts w:ascii="Arial" w:eastAsia="Times New Roman" w:hAnsi="Arial" w:cs="Arial"/>
          <w:color w:val="333333"/>
          <w:kern w:val="36"/>
          <w:sz w:val="27"/>
          <w:szCs w:val="27"/>
          <w:lang w:eastAsia="ru-RU"/>
        </w:rPr>
      </w:pPr>
      <w:r w:rsidRPr="00C353C7">
        <w:rPr>
          <w:rFonts w:ascii="Arial" w:eastAsia="Times New Roman" w:hAnsi="Arial" w:cs="Arial"/>
          <w:color w:val="333333"/>
          <w:kern w:val="36"/>
          <w:sz w:val="27"/>
          <w:szCs w:val="27"/>
          <w:lang w:eastAsia="ru-RU"/>
        </w:rPr>
        <w:t>Протокол заседания комиссии по вскрытию конвертов, поступивших на запрос цен</w:t>
      </w:r>
      <w:r w:rsidR="006A1357">
        <w:rPr>
          <w:rFonts w:ascii="Arial" w:eastAsia="Times New Roman" w:hAnsi="Arial" w:cs="Arial"/>
          <w:color w:val="333333"/>
          <w:kern w:val="36"/>
          <w:sz w:val="27"/>
          <w:szCs w:val="27"/>
          <w:lang w:eastAsia="ru-RU"/>
        </w:rPr>
        <w:t xml:space="preserve">, опубликованный на сайтах </w:t>
      </w:r>
      <w:hyperlink r:id="rId6" w:history="1">
        <w:r w:rsidR="006A1357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www</w:t>
        </w:r>
        <w:r w:rsidR="006A1357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eastAsia="ru-RU"/>
          </w:rPr>
          <w:t>.</w:t>
        </w:r>
        <w:r w:rsidR="006A1357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zakupki</w:t>
        </w:r>
        <w:r w:rsidR="006A1357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eastAsia="ru-RU"/>
          </w:rPr>
          <w:t>.</w:t>
        </w:r>
        <w:r w:rsidR="006A1357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gov</w:t>
        </w:r>
        <w:r w:rsidR="006A1357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eastAsia="ru-RU"/>
          </w:rPr>
          <w:t>.</w:t>
        </w:r>
        <w:r w:rsidR="006A1357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ru</w:t>
        </w:r>
      </w:hyperlink>
      <w:r w:rsidR="006A1357" w:rsidRPr="006A1357">
        <w:rPr>
          <w:rFonts w:ascii="Arial" w:eastAsia="Times New Roman" w:hAnsi="Arial" w:cs="Arial"/>
          <w:color w:val="333333"/>
          <w:kern w:val="36"/>
          <w:sz w:val="27"/>
          <w:szCs w:val="27"/>
          <w:lang w:eastAsia="ru-RU"/>
        </w:rPr>
        <w:t xml:space="preserve">, </w:t>
      </w:r>
      <w:hyperlink r:id="rId7" w:history="1">
        <w:r w:rsidR="006A1357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www</w:t>
        </w:r>
        <w:r w:rsidR="006A1357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eastAsia="ru-RU"/>
          </w:rPr>
          <w:t>.</w:t>
        </w:r>
        <w:r w:rsidR="006A1357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etp</w:t>
        </w:r>
        <w:r w:rsidR="006A1357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eastAsia="ru-RU"/>
          </w:rPr>
          <w:t>.</w:t>
        </w:r>
        <w:r w:rsidR="006A1357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rosseti</w:t>
        </w:r>
        <w:r w:rsidR="006A1357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eastAsia="ru-RU"/>
          </w:rPr>
          <w:t>.</w:t>
        </w:r>
        <w:r w:rsidR="006A1357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ru</w:t>
        </w:r>
      </w:hyperlink>
      <w:r w:rsidR="006A1357" w:rsidRPr="006A1357">
        <w:rPr>
          <w:rFonts w:ascii="Arial" w:eastAsia="Times New Roman" w:hAnsi="Arial" w:cs="Arial"/>
          <w:color w:val="333333"/>
          <w:kern w:val="36"/>
          <w:sz w:val="27"/>
          <w:szCs w:val="27"/>
          <w:lang w:eastAsia="ru-RU"/>
        </w:rPr>
        <w:t xml:space="preserve"> </w:t>
      </w:r>
      <w:r w:rsidRPr="00C353C7">
        <w:rPr>
          <w:rFonts w:ascii="Arial" w:eastAsia="Times New Roman" w:hAnsi="Arial" w:cs="Arial"/>
          <w:color w:val="333333"/>
          <w:kern w:val="36"/>
          <w:sz w:val="27"/>
          <w:szCs w:val="27"/>
          <w:lang w:eastAsia="ru-RU"/>
        </w:rPr>
        <w:t xml:space="preserve">№ </w:t>
      </w:r>
      <w:r w:rsidR="00927A08" w:rsidRPr="00927A08">
        <w:rPr>
          <w:rFonts w:ascii="Arial" w:eastAsia="Times New Roman" w:hAnsi="Arial" w:cs="Arial"/>
          <w:color w:val="333333"/>
          <w:kern w:val="36"/>
          <w:sz w:val="27"/>
          <w:szCs w:val="27"/>
          <w:lang w:eastAsia="ru-RU"/>
        </w:rPr>
        <w:t>31502204065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2"/>
        <w:gridCol w:w="4723"/>
      </w:tblGrid>
      <w:tr w:rsidR="00C353C7" w:rsidRPr="00C353C7">
        <w:trPr>
          <w:tblCellSpacing w:w="15" w:type="dxa"/>
        </w:trPr>
        <w:tc>
          <w:tcPr>
            <w:tcW w:w="2500" w:type="pct"/>
            <w:hideMark/>
          </w:tcPr>
          <w:p w:rsidR="00C353C7" w:rsidRPr="00C353C7" w:rsidRDefault="00742A28" w:rsidP="001E65A6">
            <w:pPr>
              <w:spacing w:after="100" w:afterAutospacing="1" w:line="288" w:lineRule="auto"/>
              <w:outlineLvl w:val="0"/>
              <w:rPr>
                <w:rFonts w:ascii="Arial" w:eastAsia="Times New Roman" w:hAnsi="Arial" w:cs="Arial"/>
                <w:color w:val="333333"/>
                <w:kern w:val="36"/>
                <w:sz w:val="27"/>
                <w:szCs w:val="27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kern w:val="36"/>
                <w:sz w:val="27"/>
                <w:szCs w:val="27"/>
                <w:lang w:eastAsia="ru-RU"/>
              </w:rPr>
              <w:t xml:space="preserve">№ ПВ </w:t>
            </w:r>
            <w:r w:rsidR="00927A08">
              <w:rPr>
                <w:rFonts w:ascii="Arial" w:eastAsia="Times New Roman" w:hAnsi="Arial" w:cs="Arial"/>
                <w:color w:val="333333"/>
                <w:kern w:val="36"/>
                <w:sz w:val="27"/>
                <w:szCs w:val="27"/>
                <w:lang w:eastAsia="ru-RU"/>
              </w:rPr>
              <w:t>090415/29</w:t>
            </w:r>
          </w:p>
        </w:tc>
        <w:tc>
          <w:tcPr>
            <w:tcW w:w="2500" w:type="pct"/>
            <w:hideMark/>
          </w:tcPr>
          <w:p w:rsidR="00C353C7" w:rsidRPr="006A1357" w:rsidRDefault="001E65A6" w:rsidP="00742A28">
            <w:pPr>
              <w:spacing w:after="100" w:afterAutospacing="1" w:line="288" w:lineRule="auto"/>
              <w:jc w:val="right"/>
              <w:outlineLvl w:val="0"/>
              <w:rPr>
                <w:rFonts w:ascii="Arial" w:eastAsia="Times New Roman" w:hAnsi="Arial" w:cs="Arial"/>
                <w:color w:val="333333"/>
                <w:kern w:val="36"/>
                <w:sz w:val="27"/>
                <w:szCs w:val="27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333333"/>
                <w:kern w:val="36"/>
                <w:sz w:val="27"/>
                <w:szCs w:val="27"/>
                <w:lang w:eastAsia="ru-RU"/>
              </w:rPr>
              <w:t>09</w:t>
            </w:r>
            <w:r w:rsidR="00C353C7" w:rsidRPr="00C353C7">
              <w:rPr>
                <w:rFonts w:ascii="Arial" w:eastAsia="Times New Roman" w:hAnsi="Arial" w:cs="Arial"/>
                <w:color w:val="333333"/>
                <w:kern w:val="36"/>
                <w:sz w:val="27"/>
                <w:szCs w:val="27"/>
                <w:lang w:eastAsia="ru-RU"/>
              </w:rPr>
              <w:t>.0</w:t>
            </w:r>
            <w:r w:rsidR="00742A28">
              <w:rPr>
                <w:rFonts w:ascii="Arial" w:eastAsia="Times New Roman" w:hAnsi="Arial" w:cs="Arial"/>
                <w:color w:val="333333"/>
                <w:kern w:val="36"/>
                <w:sz w:val="27"/>
                <w:szCs w:val="27"/>
                <w:lang w:eastAsia="ru-RU"/>
              </w:rPr>
              <w:t>4</w:t>
            </w:r>
            <w:r w:rsidR="00C353C7" w:rsidRPr="00C353C7">
              <w:rPr>
                <w:rFonts w:ascii="Arial" w:eastAsia="Times New Roman" w:hAnsi="Arial" w:cs="Arial"/>
                <w:color w:val="333333"/>
                <w:kern w:val="36"/>
                <w:sz w:val="27"/>
                <w:szCs w:val="27"/>
                <w:lang w:eastAsia="ru-RU"/>
              </w:rPr>
              <w:t>.201</w:t>
            </w:r>
            <w:r w:rsidR="006A1357">
              <w:rPr>
                <w:rFonts w:ascii="Arial" w:eastAsia="Times New Roman" w:hAnsi="Arial" w:cs="Arial"/>
                <w:color w:val="333333"/>
                <w:kern w:val="36"/>
                <w:sz w:val="27"/>
                <w:szCs w:val="27"/>
                <w:lang w:val="en-US" w:eastAsia="ru-RU"/>
              </w:rPr>
              <w:t>5</w:t>
            </w:r>
          </w:p>
        </w:tc>
      </w:tr>
    </w:tbl>
    <w:p w:rsidR="00C353C7" w:rsidRPr="00C353C7" w:rsidRDefault="00C353C7" w:rsidP="00C353C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357506, Ставропольский край, г. Пятигорск, ул. </w:t>
      </w:r>
      <w:proofErr w:type="gramStart"/>
      <w:r w:rsidRPr="00C353C7">
        <w:rPr>
          <w:rFonts w:ascii="Arial" w:eastAsia="Times New Roman" w:hAnsi="Arial" w:cs="Arial"/>
          <w:sz w:val="18"/>
          <w:szCs w:val="18"/>
          <w:lang w:eastAsia="ru-RU"/>
        </w:rPr>
        <w:t>Подстанционная</w:t>
      </w:r>
      <w:proofErr w:type="gramEnd"/>
      <w:r w:rsidRPr="00C353C7">
        <w:rPr>
          <w:rFonts w:ascii="Arial" w:eastAsia="Times New Roman" w:hAnsi="Arial" w:cs="Arial"/>
          <w:sz w:val="18"/>
          <w:szCs w:val="18"/>
          <w:lang w:eastAsia="ru-RU"/>
        </w:rPr>
        <w:t>, д.13/а</w:t>
      </w:r>
    </w:p>
    <w:p w:rsidR="00C353C7" w:rsidRPr="00C353C7" w:rsidRDefault="00C353C7" w:rsidP="00C353C7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C353C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Сведения о заказчике</w:t>
      </w:r>
    </w:p>
    <w:p w:rsidR="001E65A6" w:rsidRPr="00C353C7" w:rsidRDefault="001E65A6" w:rsidP="001E65A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C353C7">
        <w:rPr>
          <w:rFonts w:ascii="Arial" w:eastAsia="Times New Roman" w:hAnsi="Arial" w:cs="Arial"/>
          <w:sz w:val="18"/>
          <w:szCs w:val="18"/>
          <w:lang w:eastAsia="ru-RU"/>
        </w:rPr>
        <w:t>ОАО "</w:t>
      </w:r>
      <w:proofErr w:type="spellStart"/>
      <w:r>
        <w:rPr>
          <w:rFonts w:ascii="Arial" w:eastAsia="Times New Roman" w:hAnsi="Arial" w:cs="Arial"/>
          <w:sz w:val="18"/>
          <w:szCs w:val="18"/>
          <w:lang w:eastAsia="ru-RU"/>
        </w:rPr>
        <w:t>Чеченэнерго</w:t>
      </w:r>
      <w:proofErr w:type="spellEnd"/>
      <w:r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" (357506, Ставропольский край, г. Пятигорск, ул. </w:t>
      </w:r>
      <w:proofErr w:type="gramStart"/>
      <w:r w:rsidRPr="00C353C7">
        <w:rPr>
          <w:rFonts w:ascii="Arial" w:eastAsia="Times New Roman" w:hAnsi="Arial" w:cs="Arial"/>
          <w:sz w:val="18"/>
          <w:szCs w:val="18"/>
          <w:lang w:eastAsia="ru-RU"/>
        </w:rPr>
        <w:t>Подстанционная</w:t>
      </w:r>
      <w:proofErr w:type="gramEnd"/>
      <w:r w:rsidRPr="00C353C7">
        <w:rPr>
          <w:rFonts w:ascii="Arial" w:eastAsia="Times New Roman" w:hAnsi="Arial" w:cs="Arial"/>
          <w:sz w:val="18"/>
          <w:szCs w:val="18"/>
          <w:lang w:eastAsia="ru-RU"/>
        </w:rPr>
        <w:t>, д.1</w:t>
      </w:r>
      <w:r>
        <w:rPr>
          <w:rFonts w:ascii="Arial" w:eastAsia="Times New Roman" w:hAnsi="Arial" w:cs="Arial"/>
          <w:sz w:val="18"/>
          <w:szCs w:val="18"/>
          <w:lang w:eastAsia="ru-RU"/>
        </w:rPr>
        <w:t>3/а</w:t>
      </w:r>
      <w:r w:rsidRPr="00C353C7">
        <w:rPr>
          <w:rFonts w:ascii="Arial" w:eastAsia="Times New Roman" w:hAnsi="Arial" w:cs="Arial"/>
          <w:sz w:val="18"/>
          <w:szCs w:val="18"/>
          <w:lang w:eastAsia="ru-RU"/>
        </w:rPr>
        <w:t>)</w:t>
      </w:r>
    </w:p>
    <w:p w:rsidR="00C353C7" w:rsidRPr="00C353C7" w:rsidRDefault="00C353C7" w:rsidP="00C353C7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C353C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Наименование продукции</w:t>
      </w:r>
    </w:p>
    <w:p w:rsidR="00C353C7" w:rsidRPr="00C353C7" w:rsidRDefault="006A1357" w:rsidP="001E65A6">
      <w:pPr>
        <w:spacing w:before="100" w:beforeAutospacing="1" w:after="100" w:afterAutospacing="1" w:line="240" w:lineRule="auto"/>
        <w:ind w:right="600"/>
        <w:rPr>
          <w:rFonts w:ascii="Arial" w:eastAsia="Times New Roman" w:hAnsi="Arial" w:cs="Arial"/>
          <w:sz w:val="18"/>
          <w:szCs w:val="18"/>
          <w:lang w:eastAsia="ru-RU"/>
        </w:rPr>
      </w:pPr>
      <w:r w:rsidRPr="006A1357">
        <w:rPr>
          <w:rFonts w:ascii="Arial" w:eastAsia="Times New Roman" w:hAnsi="Arial" w:cs="Arial"/>
          <w:sz w:val="18"/>
          <w:szCs w:val="18"/>
          <w:lang w:eastAsia="ru-RU"/>
        </w:rPr>
        <w:t xml:space="preserve">Поставка </w:t>
      </w:r>
      <w:r w:rsidR="00927A08">
        <w:rPr>
          <w:rFonts w:ascii="Arial" w:eastAsia="Times New Roman" w:hAnsi="Arial" w:cs="Arial"/>
          <w:sz w:val="18"/>
          <w:szCs w:val="18"/>
          <w:lang w:eastAsia="ru-RU"/>
        </w:rPr>
        <w:t>выключателей автоматических</w:t>
      </w:r>
      <w:r w:rsidR="00742A28" w:rsidRPr="00742A28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  <w:r w:rsidRPr="006A1357">
        <w:rPr>
          <w:rFonts w:ascii="Arial" w:eastAsia="Times New Roman" w:hAnsi="Arial" w:cs="Arial"/>
          <w:sz w:val="18"/>
          <w:szCs w:val="18"/>
          <w:lang w:eastAsia="ru-RU"/>
        </w:rPr>
        <w:t xml:space="preserve">для нужд </w:t>
      </w:r>
      <w:r w:rsidR="001E65A6" w:rsidRPr="00C353C7">
        <w:rPr>
          <w:rFonts w:ascii="Arial" w:eastAsia="Times New Roman" w:hAnsi="Arial" w:cs="Arial"/>
          <w:sz w:val="18"/>
          <w:szCs w:val="18"/>
          <w:lang w:eastAsia="ru-RU"/>
        </w:rPr>
        <w:t>ОАО "</w:t>
      </w:r>
      <w:proofErr w:type="spellStart"/>
      <w:r w:rsidR="001E65A6">
        <w:rPr>
          <w:rFonts w:ascii="Arial" w:eastAsia="Times New Roman" w:hAnsi="Arial" w:cs="Arial"/>
          <w:sz w:val="18"/>
          <w:szCs w:val="18"/>
          <w:lang w:eastAsia="ru-RU"/>
        </w:rPr>
        <w:t>Чеченэнерго</w:t>
      </w:r>
      <w:proofErr w:type="spellEnd"/>
      <w:r w:rsidR="001E65A6" w:rsidRPr="00C353C7">
        <w:rPr>
          <w:rFonts w:ascii="Arial" w:eastAsia="Times New Roman" w:hAnsi="Arial" w:cs="Arial"/>
          <w:sz w:val="18"/>
          <w:szCs w:val="18"/>
          <w:lang w:eastAsia="ru-RU"/>
        </w:rPr>
        <w:t>"</w:t>
      </w:r>
      <w:r w:rsidR="001E65A6">
        <w:rPr>
          <w:rFonts w:ascii="Arial" w:eastAsia="Times New Roman" w:hAnsi="Arial" w:cs="Arial"/>
          <w:sz w:val="18"/>
          <w:szCs w:val="18"/>
          <w:lang w:eastAsia="ru-RU"/>
        </w:rPr>
        <w:t xml:space="preserve"> (</w:t>
      </w:r>
      <w:r w:rsidR="001E65A6" w:rsidRPr="006A1357">
        <w:rPr>
          <w:rFonts w:ascii="Arial" w:eastAsia="Times New Roman" w:hAnsi="Arial" w:cs="Arial"/>
          <w:sz w:val="18"/>
          <w:szCs w:val="18"/>
          <w:lang w:eastAsia="ru-RU"/>
        </w:rPr>
        <w:t>Заказчик</w:t>
      </w:r>
      <w:r w:rsidR="001E65A6">
        <w:rPr>
          <w:rFonts w:ascii="Arial" w:eastAsia="Times New Roman" w:hAnsi="Arial" w:cs="Arial"/>
          <w:sz w:val="18"/>
          <w:szCs w:val="18"/>
          <w:lang w:eastAsia="ru-RU"/>
        </w:rPr>
        <w:t xml:space="preserve">), управляемого </w:t>
      </w:r>
      <w:r w:rsidR="001E65A6" w:rsidRPr="00C353C7">
        <w:rPr>
          <w:rFonts w:ascii="Arial" w:eastAsia="Times New Roman" w:hAnsi="Arial" w:cs="Arial"/>
          <w:sz w:val="18"/>
          <w:szCs w:val="18"/>
          <w:lang w:eastAsia="ru-RU"/>
        </w:rPr>
        <w:t>ОАО "МРСК Северного Кавказа"</w:t>
      </w:r>
      <w:r w:rsidR="001E65A6">
        <w:rPr>
          <w:rFonts w:ascii="Arial" w:eastAsia="Times New Roman" w:hAnsi="Arial" w:cs="Arial"/>
          <w:sz w:val="18"/>
          <w:szCs w:val="18"/>
          <w:lang w:eastAsia="ru-RU"/>
        </w:rPr>
        <w:t xml:space="preserve"> (Организатор</w:t>
      </w:r>
      <w:r w:rsidRPr="006A1357">
        <w:rPr>
          <w:rFonts w:ascii="Arial" w:eastAsia="Times New Roman" w:hAnsi="Arial" w:cs="Arial"/>
          <w:sz w:val="18"/>
          <w:szCs w:val="18"/>
          <w:lang w:eastAsia="ru-RU"/>
        </w:rPr>
        <w:t>)</w:t>
      </w:r>
    </w:p>
    <w:p w:rsidR="00C353C7" w:rsidRPr="00C353C7" w:rsidRDefault="00C353C7" w:rsidP="00C353C7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C353C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Количество продукции</w:t>
      </w:r>
    </w:p>
    <w:p w:rsidR="00C353C7" w:rsidRPr="00C353C7" w:rsidRDefault="00C353C7" w:rsidP="00C353C7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C353C7">
        <w:rPr>
          <w:rFonts w:ascii="Arial" w:eastAsia="Times New Roman" w:hAnsi="Arial" w:cs="Arial"/>
          <w:sz w:val="18"/>
          <w:szCs w:val="18"/>
          <w:lang w:eastAsia="ru-RU"/>
        </w:rPr>
        <w:t>1 </w:t>
      </w:r>
      <w:proofErr w:type="spellStart"/>
      <w:r w:rsidR="006A1357">
        <w:rPr>
          <w:rFonts w:ascii="Arial" w:eastAsia="Times New Roman" w:hAnsi="Arial" w:cs="Arial"/>
          <w:sz w:val="18"/>
          <w:szCs w:val="18"/>
          <w:lang w:eastAsia="ru-RU"/>
        </w:rPr>
        <w:t>усл</w:t>
      </w:r>
      <w:proofErr w:type="spellEnd"/>
      <w:r w:rsidR="006A1357">
        <w:rPr>
          <w:rFonts w:ascii="Arial" w:eastAsia="Times New Roman" w:hAnsi="Arial" w:cs="Arial"/>
          <w:sz w:val="18"/>
          <w:szCs w:val="18"/>
          <w:lang w:eastAsia="ru-RU"/>
        </w:rPr>
        <w:t>. ед. (Поставка)</w:t>
      </w:r>
    </w:p>
    <w:p w:rsidR="006A1357" w:rsidRDefault="006A1357" w:rsidP="006A1357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C353C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Сведения о</w:t>
      </w:r>
      <w:r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 xml:space="preserve"> начальной предельной стоимости закупки</w:t>
      </w:r>
    </w:p>
    <w:p w:rsidR="006A1357" w:rsidRPr="006A1357" w:rsidRDefault="00927A08" w:rsidP="006A1357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sz w:val="18"/>
          <w:szCs w:val="18"/>
          <w:lang w:eastAsia="ru-RU"/>
        </w:rPr>
      </w:pPr>
      <w:r>
        <w:rPr>
          <w:rFonts w:ascii="Arial" w:eastAsia="Times New Roman" w:hAnsi="Arial" w:cs="Arial"/>
          <w:b/>
          <w:bCs/>
          <w:sz w:val="18"/>
          <w:szCs w:val="18"/>
          <w:lang w:eastAsia="ru-RU"/>
        </w:rPr>
        <w:t>197 460</w:t>
      </w:r>
      <w:r w:rsidR="006A1357" w:rsidRPr="006A1357">
        <w:rPr>
          <w:rFonts w:ascii="Arial" w:eastAsia="Times New Roman" w:hAnsi="Arial" w:cs="Arial"/>
          <w:b/>
          <w:bCs/>
          <w:sz w:val="18"/>
          <w:szCs w:val="18"/>
          <w:lang w:eastAsia="ru-RU"/>
        </w:rPr>
        <w:t xml:space="preserve">,00 RUB </w:t>
      </w:r>
      <w:r w:rsidR="006A1357" w:rsidRPr="00C353C7">
        <w:rPr>
          <w:rFonts w:ascii="Arial" w:eastAsia="Times New Roman" w:hAnsi="Arial" w:cs="Arial"/>
          <w:b/>
          <w:bCs/>
          <w:sz w:val="18"/>
          <w:szCs w:val="18"/>
          <w:lang w:eastAsia="ru-RU"/>
        </w:rPr>
        <w:t>(цена с НДС)</w:t>
      </w:r>
    </w:p>
    <w:p w:rsidR="006A1357" w:rsidRDefault="006A1357" w:rsidP="006A1357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C353C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С</w:t>
      </w:r>
      <w:r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роки исполнения договора</w:t>
      </w:r>
    </w:p>
    <w:p w:rsidR="006A1357" w:rsidRPr="006A1357" w:rsidRDefault="006A1357" w:rsidP="006A1357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 xml:space="preserve">В </w:t>
      </w:r>
      <w:proofErr w:type="gramStart"/>
      <w:r>
        <w:rPr>
          <w:rFonts w:ascii="Arial" w:eastAsia="Times New Roman" w:hAnsi="Arial" w:cs="Arial"/>
          <w:sz w:val="18"/>
          <w:szCs w:val="18"/>
          <w:lang w:eastAsia="ru-RU"/>
        </w:rPr>
        <w:t>соответствии</w:t>
      </w:r>
      <w:proofErr w:type="gramEnd"/>
      <w:r>
        <w:rPr>
          <w:rFonts w:ascii="Arial" w:eastAsia="Times New Roman" w:hAnsi="Arial" w:cs="Arial"/>
          <w:sz w:val="18"/>
          <w:szCs w:val="18"/>
          <w:lang w:eastAsia="ru-RU"/>
        </w:rPr>
        <w:t xml:space="preserve"> со сроками, указанными в техническом задании </w:t>
      </w:r>
    </w:p>
    <w:p w:rsidR="00C353C7" w:rsidRPr="00C353C7" w:rsidRDefault="00742A28" w:rsidP="00C353C7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Сведения об участнике запроса цен, подавшего предложение</w:t>
      </w:r>
    </w:p>
    <w:p w:rsidR="00723174" w:rsidRPr="00723174" w:rsidRDefault="00723174" w:rsidP="00742A28">
      <w:pPr>
        <w:numPr>
          <w:ilvl w:val="0"/>
          <w:numId w:val="1"/>
        </w:numPr>
        <w:spacing w:before="100" w:beforeAutospacing="1" w:after="100" w:afterAutospacing="1" w:line="240" w:lineRule="auto"/>
        <w:ind w:right="600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 xml:space="preserve">ООО </w:t>
      </w:r>
      <w:r w:rsidR="00927A08">
        <w:rPr>
          <w:rFonts w:ascii="Arial" w:eastAsia="Times New Roman" w:hAnsi="Arial" w:cs="Arial"/>
          <w:sz w:val="18"/>
          <w:szCs w:val="18"/>
          <w:lang w:eastAsia="ru-RU"/>
        </w:rPr>
        <w:t>«ТД «ТЭК»</w:t>
      </w:r>
      <w:r w:rsidR="00742A28">
        <w:rPr>
          <w:rFonts w:ascii="Arial" w:eastAsia="Times New Roman" w:hAnsi="Arial" w:cs="Arial"/>
          <w:sz w:val="18"/>
          <w:szCs w:val="18"/>
          <w:lang w:eastAsia="ru-RU"/>
        </w:rPr>
        <w:t xml:space="preserve"> предложение</w:t>
      </w:r>
      <w:r w:rsidRPr="00C353C7">
        <w:rPr>
          <w:rFonts w:ascii="Arial" w:eastAsia="Times New Roman" w:hAnsi="Arial" w:cs="Arial"/>
          <w:sz w:val="18"/>
          <w:szCs w:val="18"/>
          <w:lang w:eastAsia="ru-RU"/>
        </w:rPr>
        <w:t>:</w:t>
      </w:r>
      <w:r w:rsidR="00927A08">
        <w:rPr>
          <w:rFonts w:ascii="Arial" w:eastAsia="Times New Roman" w:hAnsi="Arial" w:cs="Arial"/>
          <w:b/>
          <w:bCs/>
          <w:sz w:val="18"/>
          <w:szCs w:val="18"/>
          <w:lang w:eastAsia="ru-RU"/>
        </w:rPr>
        <w:t>164 772</w:t>
      </w:r>
      <w:r w:rsidR="001E65A6">
        <w:rPr>
          <w:rFonts w:ascii="Arial" w:eastAsia="Times New Roman" w:hAnsi="Arial" w:cs="Arial"/>
          <w:b/>
          <w:bCs/>
          <w:sz w:val="18"/>
          <w:szCs w:val="18"/>
          <w:lang w:eastAsia="ru-RU"/>
        </w:rPr>
        <w:t>,00</w:t>
      </w:r>
      <w:r>
        <w:rPr>
          <w:rFonts w:ascii="Arial" w:eastAsia="Times New Roman" w:hAnsi="Arial" w:cs="Arial"/>
          <w:b/>
          <w:bCs/>
          <w:sz w:val="18"/>
          <w:szCs w:val="18"/>
          <w:lang w:eastAsia="ru-RU"/>
        </w:rPr>
        <w:t xml:space="preserve"> </w:t>
      </w:r>
      <w:r w:rsidRPr="00C353C7">
        <w:rPr>
          <w:rFonts w:ascii="Arial" w:eastAsia="Times New Roman" w:hAnsi="Arial" w:cs="Arial"/>
          <w:b/>
          <w:bCs/>
          <w:sz w:val="18"/>
          <w:szCs w:val="18"/>
          <w:lang w:eastAsia="ru-RU"/>
        </w:rPr>
        <w:t>руб. (цена с НДС)</w:t>
      </w:r>
    </w:p>
    <w:p w:rsidR="00C353C7" w:rsidRPr="00C353C7" w:rsidRDefault="00C353C7" w:rsidP="00C353C7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C353C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Присутствовали</w:t>
      </w:r>
    </w:p>
    <w:p w:rsidR="00C353C7" w:rsidRPr="00C353C7" w:rsidRDefault="00C353C7" w:rsidP="00C353C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Члены Закупочной комиссии: </w:t>
      </w:r>
    </w:p>
    <w:p w:rsidR="00C353C7" w:rsidRPr="00C353C7" w:rsidRDefault="006A1357" w:rsidP="00C353C7">
      <w:pPr>
        <w:numPr>
          <w:ilvl w:val="0"/>
          <w:numId w:val="2"/>
        </w:numPr>
        <w:spacing w:before="100" w:beforeAutospacing="1" w:after="100" w:afterAutospacing="1" w:line="240" w:lineRule="auto"/>
        <w:ind w:left="495" w:right="600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>Харин Иван Владимирович</w:t>
      </w:r>
      <w:r w:rsidR="00C353C7"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, Начальник Департамента </w:t>
      </w:r>
      <w:r>
        <w:rPr>
          <w:rFonts w:ascii="Arial" w:eastAsia="Times New Roman" w:hAnsi="Arial" w:cs="Arial"/>
          <w:sz w:val="18"/>
          <w:szCs w:val="18"/>
          <w:lang w:eastAsia="ru-RU"/>
        </w:rPr>
        <w:t>МТО</w:t>
      </w:r>
      <w:r w:rsidR="00C353C7"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 ОАО "МРСК Северного Кавказа"</w:t>
      </w:r>
    </w:p>
    <w:p w:rsidR="00C353C7" w:rsidRPr="00C353C7" w:rsidRDefault="00C353C7" w:rsidP="00C353C7">
      <w:pPr>
        <w:numPr>
          <w:ilvl w:val="0"/>
          <w:numId w:val="2"/>
        </w:numPr>
        <w:spacing w:before="100" w:beforeAutospacing="1" w:after="100" w:afterAutospacing="1" w:line="240" w:lineRule="auto"/>
        <w:ind w:left="495" w:right="600"/>
        <w:rPr>
          <w:rFonts w:ascii="Arial" w:eastAsia="Times New Roman" w:hAnsi="Arial" w:cs="Arial"/>
          <w:sz w:val="18"/>
          <w:szCs w:val="18"/>
          <w:lang w:eastAsia="ru-RU"/>
        </w:rPr>
      </w:pPr>
      <w:r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Макарова Татьяна Васильевна, Начальник проектно-сметного отдела ОАО "МРСК Северного Кавказа" </w:t>
      </w:r>
    </w:p>
    <w:p w:rsidR="00C353C7" w:rsidRPr="00C353C7" w:rsidRDefault="00C353C7" w:rsidP="00C353C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Ответственный секретарь Закупочной комиссии: Мамтов Хасамби Инальбекович, начальник отдела </w:t>
      </w:r>
      <w:r w:rsidR="006A1357">
        <w:rPr>
          <w:rFonts w:ascii="Arial" w:eastAsia="Times New Roman" w:hAnsi="Arial" w:cs="Arial"/>
          <w:sz w:val="18"/>
          <w:szCs w:val="18"/>
          <w:lang w:eastAsia="ru-RU"/>
        </w:rPr>
        <w:t>конкурсных</w:t>
      </w:r>
      <w:r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 закупок ОАО "МРСК Северного Кавказа"</w:t>
      </w:r>
    </w:p>
    <w:p w:rsidR="00C353C7" w:rsidRPr="00C353C7" w:rsidRDefault="00C353C7" w:rsidP="00C353C7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C353C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Вопросы заседания комиссии:</w:t>
      </w:r>
    </w:p>
    <w:p w:rsidR="00C353C7" w:rsidRPr="00C353C7" w:rsidRDefault="00C353C7" w:rsidP="00C353C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В ходе проведения запроса цен было получено </w:t>
      </w:r>
      <w:r w:rsidR="00742A28">
        <w:rPr>
          <w:rFonts w:ascii="Arial" w:eastAsia="Times New Roman" w:hAnsi="Arial" w:cs="Arial"/>
          <w:sz w:val="18"/>
          <w:szCs w:val="18"/>
          <w:lang w:eastAsia="ru-RU"/>
        </w:rPr>
        <w:t>1 предложение, конверт с которым</w:t>
      </w:r>
      <w:r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 был </w:t>
      </w:r>
      <w:r w:rsidR="00742A28">
        <w:rPr>
          <w:rFonts w:ascii="Arial" w:eastAsia="Times New Roman" w:hAnsi="Arial" w:cs="Arial"/>
          <w:sz w:val="18"/>
          <w:szCs w:val="18"/>
          <w:lang w:eastAsia="ru-RU"/>
        </w:rPr>
        <w:t>размещен</w:t>
      </w:r>
      <w:r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 в электронном виде на Торговой площадке Системы </w:t>
      </w:r>
      <w:proofErr w:type="spellStart"/>
      <w:r w:rsidRPr="00C353C7">
        <w:rPr>
          <w:rFonts w:ascii="Arial" w:eastAsia="Times New Roman" w:hAnsi="Arial" w:cs="Arial"/>
          <w:sz w:val="18"/>
          <w:szCs w:val="18"/>
          <w:lang w:eastAsia="ru-RU"/>
        </w:rPr>
        <w:t>www</w:t>
      </w:r>
      <w:proofErr w:type="spellEnd"/>
      <w:r w:rsidRPr="00C353C7">
        <w:rPr>
          <w:rFonts w:ascii="Arial" w:eastAsia="Times New Roman" w:hAnsi="Arial" w:cs="Arial"/>
          <w:sz w:val="18"/>
          <w:szCs w:val="18"/>
          <w:lang w:eastAsia="ru-RU"/>
        </w:rPr>
        <w:t>.</w:t>
      </w:r>
      <w:proofErr w:type="spellStart"/>
      <w:r w:rsidR="006A1357">
        <w:rPr>
          <w:rFonts w:ascii="Arial" w:eastAsia="Times New Roman" w:hAnsi="Arial" w:cs="Arial"/>
          <w:sz w:val="18"/>
          <w:szCs w:val="18"/>
          <w:lang w:val="en-US" w:eastAsia="ru-RU"/>
        </w:rPr>
        <w:t>etp</w:t>
      </w:r>
      <w:proofErr w:type="spellEnd"/>
      <w:r w:rsidRPr="00C353C7">
        <w:rPr>
          <w:rFonts w:ascii="Arial" w:eastAsia="Times New Roman" w:hAnsi="Arial" w:cs="Arial"/>
          <w:sz w:val="18"/>
          <w:szCs w:val="18"/>
          <w:lang w:eastAsia="ru-RU"/>
        </w:rPr>
        <w:t>.</w:t>
      </w:r>
      <w:proofErr w:type="spellStart"/>
      <w:r w:rsidR="006A1357">
        <w:rPr>
          <w:rFonts w:ascii="Arial" w:eastAsia="Times New Roman" w:hAnsi="Arial" w:cs="Arial"/>
          <w:sz w:val="18"/>
          <w:szCs w:val="18"/>
          <w:lang w:val="en-US" w:eastAsia="ru-RU"/>
        </w:rPr>
        <w:t>rosseti</w:t>
      </w:r>
      <w:proofErr w:type="spellEnd"/>
      <w:r w:rsidR="006A1357" w:rsidRPr="006A1357">
        <w:rPr>
          <w:rFonts w:ascii="Arial" w:eastAsia="Times New Roman" w:hAnsi="Arial" w:cs="Arial"/>
          <w:sz w:val="18"/>
          <w:szCs w:val="18"/>
          <w:lang w:eastAsia="ru-RU"/>
        </w:rPr>
        <w:t>.</w:t>
      </w:r>
      <w:proofErr w:type="spellStart"/>
      <w:r w:rsidRPr="00C353C7">
        <w:rPr>
          <w:rFonts w:ascii="Arial" w:eastAsia="Times New Roman" w:hAnsi="Arial" w:cs="Arial"/>
          <w:sz w:val="18"/>
          <w:szCs w:val="18"/>
          <w:lang w:eastAsia="ru-RU"/>
        </w:rPr>
        <w:t>ru</w:t>
      </w:r>
      <w:proofErr w:type="spellEnd"/>
      <w:r w:rsidRPr="00C353C7">
        <w:rPr>
          <w:rFonts w:ascii="Arial" w:eastAsia="Times New Roman" w:hAnsi="Arial" w:cs="Arial"/>
          <w:sz w:val="18"/>
          <w:szCs w:val="18"/>
          <w:lang w:eastAsia="ru-RU"/>
        </w:rPr>
        <w:t>.</w:t>
      </w:r>
    </w:p>
    <w:p w:rsidR="00C353C7" w:rsidRPr="00C353C7" w:rsidRDefault="00C353C7" w:rsidP="00C353C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Вскрытие конвертов было осуществлено в электронном сейфе организатора запроса цен на Торговой площадке Системы </w:t>
      </w:r>
      <w:hyperlink r:id="rId8" w:history="1">
        <w:r w:rsidR="006A1357" w:rsidRPr="00C06CA3">
          <w:rPr>
            <w:rStyle w:val="a4"/>
            <w:rFonts w:ascii="Arial" w:eastAsia="Times New Roman" w:hAnsi="Arial" w:cs="Arial"/>
            <w:sz w:val="18"/>
            <w:szCs w:val="18"/>
            <w:lang w:eastAsia="ru-RU"/>
          </w:rPr>
          <w:t>www.</w:t>
        </w:r>
        <w:r w:rsidR="006A1357" w:rsidRPr="00C06CA3">
          <w:rPr>
            <w:rStyle w:val="a4"/>
            <w:rFonts w:ascii="Arial" w:eastAsia="Times New Roman" w:hAnsi="Arial" w:cs="Arial"/>
            <w:sz w:val="18"/>
            <w:szCs w:val="18"/>
            <w:lang w:val="en-US" w:eastAsia="ru-RU"/>
          </w:rPr>
          <w:t>etp</w:t>
        </w:r>
        <w:r w:rsidR="006A1357" w:rsidRPr="00C06CA3">
          <w:rPr>
            <w:rStyle w:val="a4"/>
            <w:rFonts w:ascii="Arial" w:eastAsia="Times New Roman" w:hAnsi="Arial" w:cs="Arial"/>
            <w:sz w:val="18"/>
            <w:szCs w:val="18"/>
            <w:lang w:eastAsia="ru-RU"/>
          </w:rPr>
          <w:t>.</w:t>
        </w:r>
        <w:r w:rsidR="006A1357" w:rsidRPr="00C06CA3">
          <w:rPr>
            <w:rStyle w:val="a4"/>
            <w:rFonts w:ascii="Arial" w:eastAsia="Times New Roman" w:hAnsi="Arial" w:cs="Arial"/>
            <w:sz w:val="18"/>
            <w:szCs w:val="18"/>
            <w:lang w:val="en-US" w:eastAsia="ru-RU"/>
          </w:rPr>
          <w:t>rosseti</w:t>
        </w:r>
        <w:r w:rsidR="006A1357" w:rsidRPr="00C06CA3">
          <w:rPr>
            <w:rStyle w:val="a4"/>
            <w:rFonts w:ascii="Arial" w:eastAsia="Times New Roman" w:hAnsi="Arial" w:cs="Arial"/>
            <w:sz w:val="18"/>
            <w:szCs w:val="18"/>
            <w:lang w:eastAsia="ru-RU"/>
          </w:rPr>
          <w:t>.</w:t>
        </w:r>
        <w:proofErr w:type="spellStart"/>
        <w:r w:rsidR="006A1357" w:rsidRPr="00C06CA3">
          <w:rPr>
            <w:rStyle w:val="a4"/>
            <w:rFonts w:ascii="Arial" w:eastAsia="Times New Roman" w:hAnsi="Arial" w:cs="Arial"/>
            <w:sz w:val="18"/>
            <w:szCs w:val="18"/>
            <w:lang w:eastAsia="ru-RU"/>
          </w:rPr>
          <w:t>ru</w:t>
        </w:r>
        <w:proofErr w:type="spellEnd"/>
      </w:hyperlink>
      <w:r w:rsidR="006A1357" w:rsidRPr="00C353C7">
        <w:rPr>
          <w:rFonts w:ascii="Arial" w:eastAsia="Times New Roman" w:hAnsi="Arial" w:cs="Arial"/>
          <w:sz w:val="18"/>
          <w:szCs w:val="18"/>
          <w:lang w:eastAsia="ru-RU"/>
        </w:rPr>
        <w:t>.</w:t>
      </w:r>
      <w:r w:rsidR="006A1357" w:rsidRPr="006A1357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  <w:r w:rsidRPr="00C353C7">
        <w:rPr>
          <w:rFonts w:ascii="Arial" w:eastAsia="Times New Roman" w:hAnsi="Arial" w:cs="Arial"/>
          <w:sz w:val="18"/>
          <w:szCs w:val="18"/>
          <w:lang w:eastAsia="ru-RU"/>
        </w:rPr>
        <w:t>автоматически.</w:t>
      </w:r>
    </w:p>
    <w:p w:rsidR="00C353C7" w:rsidRPr="00C353C7" w:rsidRDefault="00C353C7" w:rsidP="00C353C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C353C7">
        <w:rPr>
          <w:rFonts w:ascii="Arial" w:eastAsia="Times New Roman" w:hAnsi="Arial" w:cs="Arial"/>
          <w:sz w:val="18"/>
          <w:szCs w:val="18"/>
          <w:lang w:eastAsia="ru-RU"/>
        </w:rPr>
        <w:t>Дата и время начала процедуры вскрытия конвертов с предложениями участников:</w:t>
      </w:r>
    </w:p>
    <w:p w:rsidR="00C353C7" w:rsidRPr="001F4997" w:rsidRDefault="00C353C7" w:rsidP="00C353C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C353C7">
        <w:rPr>
          <w:rFonts w:ascii="Arial" w:eastAsia="Times New Roman" w:hAnsi="Arial" w:cs="Arial"/>
          <w:sz w:val="18"/>
          <w:szCs w:val="18"/>
          <w:lang w:eastAsia="ru-RU"/>
        </w:rPr>
        <w:t>1</w:t>
      </w:r>
      <w:r w:rsidR="001E65A6">
        <w:rPr>
          <w:rFonts w:ascii="Arial" w:eastAsia="Times New Roman" w:hAnsi="Arial" w:cs="Arial"/>
          <w:sz w:val="18"/>
          <w:szCs w:val="18"/>
          <w:lang w:eastAsia="ru-RU"/>
        </w:rPr>
        <w:t>1</w:t>
      </w:r>
      <w:r w:rsidR="006A1357">
        <w:rPr>
          <w:rFonts w:ascii="Arial" w:eastAsia="Times New Roman" w:hAnsi="Arial" w:cs="Arial"/>
          <w:sz w:val="18"/>
          <w:szCs w:val="18"/>
          <w:lang w:eastAsia="ru-RU"/>
        </w:rPr>
        <w:t>:</w:t>
      </w:r>
      <w:r w:rsidR="00927A08">
        <w:rPr>
          <w:rFonts w:ascii="Arial" w:eastAsia="Times New Roman" w:hAnsi="Arial" w:cs="Arial"/>
          <w:sz w:val="18"/>
          <w:szCs w:val="18"/>
          <w:lang w:eastAsia="ru-RU"/>
        </w:rPr>
        <w:t>4</w:t>
      </w:r>
      <w:r w:rsidR="001E65A6">
        <w:rPr>
          <w:rFonts w:ascii="Arial" w:eastAsia="Times New Roman" w:hAnsi="Arial" w:cs="Arial"/>
          <w:sz w:val="18"/>
          <w:szCs w:val="18"/>
          <w:lang w:eastAsia="ru-RU"/>
        </w:rPr>
        <w:t>5</w:t>
      </w:r>
      <w:r w:rsidR="006A1357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  <w:r w:rsidR="006A1357" w:rsidRPr="001F4997">
        <w:rPr>
          <w:rFonts w:ascii="Arial" w:eastAsia="Times New Roman" w:hAnsi="Arial" w:cs="Arial"/>
          <w:sz w:val="18"/>
          <w:szCs w:val="18"/>
          <w:lang w:eastAsia="ru-RU"/>
        </w:rPr>
        <w:t>0</w:t>
      </w:r>
      <w:r w:rsidR="001E65A6">
        <w:rPr>
          <w:rFonts w:ascii="Arial" w:eastAsia="Times New Roman" w:hAnsi="Arial" w:cs="Arial"/>
          <w:sz w:val="18"/>
          <w:szCs w:val="18"/>
          <w:lang w:eastAsia="ru-RU"/>
        </w:rPr>
        <w:t>9</w:t>
      </w:r>
      <w:r w:rsidRPr="00C353C7">
        <w:rPr>
          <w:rFonts w:ascii="Arial" w:eastAsia="Times New Roman" w:hAnsi="Arial" w:cs="Arial"/>
          <w:sz w:val="18"/>
          <w:szCs w:val="18"/>
          <w:lang w:eastAsia="ru-RU"/>
        </w:rPr>
        <w:t>.0</w:t>
      </w:r>
      <w:r w:rsidR="00742A28">
        <w:rPr>
          <w:rFonts w:ascii="Arial" w:eastAsia="Times New Roman" w:hAnsi="Arial" w:cs="Arial"/>
          <w:sz w:val="18"/>
          <w:szCs w:val="18"/>
          <w:lang w:eastAsia="ru-RU"/>
        </w:rPr>
        <w:t>4</w:t>
      </w:r>
      <w:r w:rsidRPr="00C353C7">
        <w:rPr>
          <w:rFonts w:ascii="Arial" w:eastAsia="Times New Roman" w:hAnsi="Arial" w:cs="Arial"/>
          <w:sz w:val="18"/>
          <w:szCs w:val="18"/>
          <w:lang w:eastAsia="ru-RU"/>
        </w:rPr>
        <w:t>.201</w:t>
      </w:r>
      <w:r w:rsidR="006A1357" w:rsidRPr="001F4997">
        <w:rPr>
          <w:rFonts w:ascii="Arial" w:eastAsia="Times New Roman" w:hAnsi="Arial" w:cs="Arial"/>
          <w:sz w:val="18"/>
          <w:szCs w:val="18"/>
          <w:lang w:eastAsia="ru-RU"/>
        </w:rPr>
        <w:t>5</w:t>
      </w:r>
    </w:p>
    <w:p w:rsidR="00C353C7" w:rsidRPr="00C353C7" w:rsidRDefault="00C353C7" w:rsidP="00C353C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C353C7">
        <w:rPr>
          <w:rFonts w:ascii="Arial" w:eastAsia="Times New Roman" w:hAnsi="Arial" w:cs="Arial"/>
          <w:sz w:val="18"/>
          <w:szCs w:val="18"/>
          <w:lang w:eastAsia="ru-RU"/>
        </w:rPr>
        <w:lastRenderedPageBreak/>
        <w:t>Место проведения процедуры вскрытия конвертов с предложениями участников:</w:t>
      </w:r>
    </w:p>
    <w:p w:rsidR="00C353C7" w:rsidRPr="00C353C7" w:rsidRDefault="00C353C7" w:rsidP="00C353C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Торговая площадка Системы </w:t>
      </w:r>
      <w:proofErr w:type="spellStart"/>
      <w:r w:rsidR="006A1357" w:rsidRPr="00C353C7">
        <w:rPr>
          <w:rFonts w:ascii="Arial" w:eastAsia="Times New Roman" w:hAnsi="Arial" w:cs="Arial"/>
          <w:sz w:val="18"/>
          <w:szCs w:val="18"/>
          <w:lang w:eastAsia="ru-RU"/>
        </w:rPr>
        <w:t>www</w:t>
      </w:r>
      <w:proofErr w:type="spellEnd"/>
      <w:r w:rsidR="006A1357" w:rsidRPr="00C353C7">
        <w:rPr>
          <w:rFonts w:ascii="Arial" w:eastAsia="Times New Roman" w:hAnsi="Arial" w:cs="Arial"/>
          <w:sz w:val="18"/>
          <w:szCs w:val="18"/>
          <w:lang w:eastAsia="ru-RU"/>
        </w:rPr>
        <w:t>.</w:t>
      </w:r>
      <w:proofErr w:type="spellStart"/>
      <w:r w:rsidR="006A1357">
        <w:rPr>
          <w:rFonts w:ascii="Arial" w:eastAsia="Times New Roman" w:hAnsi="Arial" w:cs="Arial"/>
          <w:sz w:val="18"/>
          <w:szCs w:val="18"/>
          <w:lang w:val="en-US" w:eastAsia="ru-RU"/>
        </w:rPr>
        <w:t>etp</w:t>
      </w:r>
      <w:proofErr w:type="spellEnd"/>
      <w:r w:rsidR="006A1357" w:rsidRPr="00C353C7">
        <w:rPr>
          <w:rFonts w:ascii="Arial" w:eastAsia="Times New Roman" w:hAnsi="Arial" w:cs="Arial"/>
          <w:sz w:val="18"/>
          <w:szCs w:val="18"/>
          <w:lang w:eastAsia="ru-RU"/>
        </w:rPr>
        <w:t>.</w:t>
      </w:r>
      <w:proofErr w:type="spellStart"/>
      <w:r w:rsidR="006A1357">
        <w:rPr>
          <w:rFonts w:ascii="Arial" w:eastAsia="Times New Roman" w:hAnsi="Arial" w:cs="Arial"/>
          <w:sz w:val="18"/>
          <w:szCs w:val="18"/>
          <w:lang w:val="en-US" w:eastAsia="ru-RU"/>
        </w:rPr>
        <w:t>rosseti</w:t>
      </w:r>
      <w:proofErr w:type="spellEnd"/>
      <w:r w:rsidR="006A1357" w:rsidRPr="006A1357">
        <w:rPr>
          <w:rFonts w:ascii="Arial" w:eastAsia="Times New Roman" w:hAnsi="Arial" w:cs="Arial"/>
          <w:sz w:val="18"/>
          <w:szCs w:val="18"/>
          <w:lang w:eastAsia="ru-RU"/>
        </w:rPr>
        <w:t>.</w:t>
      </w:r>
      <w:proofErr w:type="spellStart"/>
      <w:r w:rsidR="006A1357" w:rsidRPr="00C353C7">
        <w:rPr>
          <w:rFonts w:ascii="Arial" w:eastAsia="Times New Roman" w:hAnsi="Arial" w:cs="Arial"/>
          <w:sz w:val="18"/>
          <w:szCs w:val="18"/>
          <w:lang w:eastAsia="ru-RU"/>
        </w:rPr>
        <w:t>ru</w:t>
      </w:r>
      <w:proofErr w:type="spellEnd"/>
      <w:r w:rsidR="006A1357" w:rsidRPr="00C353C7">
        <w:rPr>
          <w:rFonts w:ascii="Arial" w:eastAsia="Times New Roman" w:hAnsi="Arial" w:cs="Arial"/>
          <w:sz w:val="18"/>
          <w:szCs w:val="18"/>
          <w:lang w:eastAsia="ru-RU"/>
        </w:rPr>
        <w:t>.</w:t>
      </w:r>
    </w:p>
    <w:p w:rsidR="00C353C7" w:rsidRPr="00C353C7" w:rsidRDefault="00742A28" w:rsidP="00C353C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 xml:space="preserve">В </w:t>
      </w:r>
      <w:proofErr w:type="gramStart"/>
      <w:r>
        <w:rPr>
          <w:rFonts w:ascii="Arial" w:eastAsia="Times New Roman" w:hAnsi="Arial" w:cs="Arial"/>
          <w:sz w:val="18"/>
          <w:szCs w:val="18"/>
          <w:lang w:eastAsia="ru-RU"/>
        </w:rPr>
        <w:t>конверте</w:t>
      </w:r>
      <w:proofErr w:type="gramEnd"/>
      <w:r w:rsidR="00C353C7"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 обнаружен</w:t>
      </w:r>
      <w:r>
        <w:rPr>
          <w:rFonts w:ascii="Arial" w:eastAsia="Times New Roman" w:hAnsi="Arial" w:cs="Arial"/>
          <w:sz w:val="18"/>
          <w:szCs w:val="18"/>
          <w:lang w:eastAsia="ru-RU"/>
        </w:rPr>
        <w:t>о</w:t>
      </w:r>
      <w:r w:rsidR="00C353C7"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  <w:r>
        <w:rPr>
          <w:rFonts w:ascii="Arial" w:eastAsia="Times New Roman" w:hAnsi="Arial" w:cs="Arial"/>
          <w:sz w:val="18"/>
          <w:szCs w:val="18"/>
          <w:lang w:eastAsia="ru-RU"/>
        </w:rPr>
        <w:t>предложение следующего участника</w:t>
      </w:r>
      <w:r w:rsidR="00C353C7"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 запроса цен:</w:t>
      </w:r>
    </w:p>
    <w:tbl>
      <w:tblPr>
        <w:tblW w:w="0" w:type="auto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21"/>
        <w:gridCol w:w="5633"/>
        <w:gridCol w:w="3521"/>
      </w:tblGrid>
      <w:tr w:rsidR="00C353C7" w:rsidRPr="00C353C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353C7" w:rsidRPr="00C353C7" w:rsidRDefault="00C353C7" w:rsidP="00C353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353C7" w:rsidRPr="00C353C7" w:rsidRDefault="00C353C7" w:rsidP="00C353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Наименование участника и его адрес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353C7" w:rsidRPr="00C353C7" w:rsidRDefault="00C353C7" w:rsidP="00C35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Предмет и общая цена заявки на участие в запросе цен </w:t>
            </w:r>
          </w:p>
        </w:tc>
      </w:tr>
      <w:tr w:rsidR="00C353C7" w:rsidRPr="00C353C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353C7" w:rsidRPr="00C353C7" w:rsidRDefault="00C353C7" w:rsidP="00C353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353C7" w:rsidRPr="00C353C7" w:rsidRDefault="00927A08" w:rsidP="001F499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ООО «ТД «ТЭК» </w:t>
            </w:r>
            <w:r w:rsidR="001F4997">
              <w:t>(</w:t>
            </w:r>
            <w:r w:rsidRPr="00927A0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308023, Российская Федерация (РФ, Россия), Белгородская область, Белгород, переулок Заводской 5-й, д.36, оф.17</w:t>
            </w:r>
            <w:r w:rsidR="001F49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353C7" w:rsidRPr="00C353C7" w:rsidRDefault="00723174" w:rsidP="001E65A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Предложение: подано </w:t>
            </w:r>
            <w:r w:rsidR="00742A2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="001E65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</w:t>
            </w:r>
            <w:r w:rsidR="00742A2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.04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.2015 в </w:t>
            </w:r>
            <w:r w:rsidR="00857C0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</w:t>
            </w: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:</w:t>
            </w:r>
            <w:r w:rsidR="00857C0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  <w:bookmarkStart w:id="0" w:name="_GoBack"/>
            <w:bookmarkEnd w:id="0"/>
            <w:r w:rsidR="00742A2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r w:rsidR="00C353C7"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Цена: </w:t>
            </w:r>
            <w:r w:rsidR="00927A08" w:rsidRPr="00927A0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164 772</w:t>
            </w:r>
            <w:r w:rsidR="001E65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,00 </w:t>
            </w:r>
            <w:r w:rsidR="00C353C7"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руб. (цена с НДС)</w:t>
            </w:r>
          </w:p>
        </w:tc>
      </w:tr>
    </w:tbl>
    <w:p w:rsidR="00C353C7" w:rsidRPr="00C353C7" w:rsidRDefault="00C353C7" w:rsidP="00C353C7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C353C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Решили:</w:t>
      </w:r>
    </w:p>
    <w:p w:rsidR="00C353C7" w:rsidRPr="00C353C7" w:rsidRDefault="00C353C7" w:rsidP="00C353C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C353C7">
        <w:rPr>
          <w:rFonts w:ascii="Arial" w:eastAsia="Times New Roman" w:hAnsi="Arial" w:cs="Arial"/>
          <w:sz w:val="18"/>
          <w:szCs w:val="18"/>
          <w:lang w:eastAsia="ru-RU"/>
        </w:rPr>
        <w:t>Утвердить протокол заседания закупочной комиссии по вскрытию конвертов, поступивших на запрос цен.</w:t>
      </w:r>
    </w:p>
    <w:p w:rsidR="00C353C7" w:rsidRPr="00C353C7" w:rsidRDefault="00C353C7" w:rsidP="00C353C7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C353C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Результаты голосования:</w:t>
      </w:r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3"/>
        <w:gridCol w:w="7622"/>
      </w:tblGrid>
      <w:tr w:rsidR="00C353C7" w:rsidRPr="00C353C7">
        <w:trPr>
          <w:tblCellSpacing w:w="15" w:type="dxa"/>
        </w:trPr>
        <w:tc>
          <w:tcPr>
            <w:tcW w:w="0" w:type="auto"/>
            <w:hideMark/>
          </w:tcPr>
          <w:p w:rsidR="00C353C7" w:rsidRPr="00C353C7" w:rsidRDefault="00C353C7" w:rsidP="00C353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«З</w:t>
            </w:r>
            <w:proofErr w:type="gramStart"/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A</w:t>
            </w:r>
            <w:proofErr w:type="gramEnd"/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»:</w:t>
            </w:r>
          </w:p>
        </w:tc>
        <w:tc>
          <w:tcPr>
            <w:tcW w:w="4950" w:type="pct"/>
            <w:hideMark/>
          </w:tcPr>
          <w:p w:rsidR="00C353C7" w:rsidRPr="00C353C7" w:rsidRDefault="00FC1CCF" w:rsidP="00C353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C1CC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Харин Иван Владимирович</w:t>
            </w:r>
            <w:r w:rsidR="00C353C7"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  <w:t>Макарова Татьяна Васильевна</w:t>
            </w:r>
          </w:p>
        </w:tc>
      </w:tr>
      <w:tr w:rsidR="00C353C7" w:rsidRPr="00C353C7">
        <w:trPr>
          <w:tblCellSpacing w:w="15" w:type="dxa"/>
        </w:trPr>
        <w:tc>
          <w:tcPr>
            <w:tcW w:w="0" w:type="auto"/>
            <w:hideMark/>
          </w:tcPr>
          <w:p w:rsidR="00C353C7" w:rsidRPr="00C353C7" w:rsidRDefault="00C353C7" w:rsidP="00C353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«ПРОТИВ»:</w:t>
            </w:r>
          </w:p>
        </w:tc>
        <w:tc>
          <w:tcPr>
            <w:tcW w:w="0" w:type="auto"/>
            <w:hideMark/>
          </w:tcPr>
          <w:p w:rsidR="00C353C7" w:rsidRPr="00C353C7" w:rsidRDefault="00C353C7" w:rsidP="00C353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Нет.</w:t>
            </w:r>
          </w:p>
        </w:tc>
      </w:tr>
      <w:tr w:rsidR="00C353C7" w:rsidRPr="00C353C7">
        <w:trPr>
          <w:tblCellSpacing w:w="15" w:type="dxa"/>
        </w:trPr>
        <w:tc>
          <w:tcPr>
            <w:tcW w:w="0" w:type="auto"/>
            <w:hideMark/>
          </w:tcPr>
          <w:p w:rsidR="00C353C7" w:rsidRPr="00C353C7" w:rsidRDefault="00C353C7" w:rsidP="00C353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ВОЗДЕРЖАЛИСЬ:</w:t>
            </w:r>
          </w:p>
        </w:tc>
        <w:tc>
          <w:tcPr>
            <w:tcW w:w="0" w:type="auto"/>
            <w:hideMark/>
          </w:tcPr>
          <w:p w:rsidR="00C353C7" w:rsidRPr="00C353C7" w:rsidRDefault="00C353C7" w:rsidP="00C353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Нет.</w:t>
            </w:r>
          </w:p>
        </w:tc>
      </w:tr>
      <w:tr w:rsidR="00C353C7" w:rsidRPr="00C353C7">
        <w:trPr>
          <w:tblCellSpacing w:w="15" w:type="dxa"/>
        </w:trPr>
        <w:tc>
          <w:tcPr>
            <w:tcW w:w="0" w:type="auto"/>
            <w:hideMark/>
          </w:tcPr>
          <w:p w:rsidR="00C353C7" w:rsidRPr="00C353C7" w:rsidRDefault="00C353C7" w:rsidP="00C353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ОСОБЫЕ МНЕНИЯ: </w:t>
            </w:r>
          </w:p>
        </w:tc>
        <w:tc>
          <w:tcPr>
            <w:tcW w:w="0" w:type="auto"/>
            <w:hideMark/>
          </w:tcPr>
          <w:p w:rsidR="00C353C7" w:rsidRPr="00C353C7" w:rsidRDefault="00C353C7" w:rsidP="00C353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Нет.</w:t>
            </w:r>
          </w:p>
        </w:tc>
      </w:tr>
    </w:tbl>
    <w:p w:rsidR="00C353C7" w:rsidRPr="00C353C7" w:rsidRDefault="00C353C7" w:rsidP="00C353C7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C353C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Подписи членов комиссии:</w:t>
      </w:r>
    </w:p>
    <w:tbl>
      <w:tblPr>
        <w:tblW w:w="425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5"/>
        <w:gridCol w:w="3109"/>
      </w:tblGrid>
      <w:tr w:rsidR="00C353C7" w:rsidRPr="00C353C7">
        <w:trPr>
          <w:gridAfter w:val="1"/>
          <w:tblCellSpacing w:w="15" w:type="dxa"/>
        </w:trPr>
        <w:tc>
          <w:tcPr>
            <w:tcW w:w="0" w:type="auto"/>
            <w:hideMark/>
          </w:tcPr>
          <w:p w:rsidR="00C353C7" w:rsidRPr="00C353C7" w:rsidRDefault="00C353C7" w:rsidP="00C353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Члены Закупочной комиссии:</w:t>
            </w:r>
          </w:p>
        </w:tc>
      </w:tr>
      <w:tr w:rsidR="00C353C7" w:rsidRPr="00C353C7">
        <w:trPr>
          <w:tblCellSpacing w:w="15" w:type="dxa"/>
        </w:trPr>
        <w:tc>
          <w:tcPr>
            <w:tcW w:w="0" w:type="auto"/>
            <w:hideMark/>
          </w:tcPr>
          <w:p w:rsidR="00C353C7" w:rsidRPr="00C353C7" w:rsidRDefault="00FC1CCF" w:rsidP="00FC1CC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Symbol" w:cs="Arial"/>
                <w:sz w:val="18"/>
                <w:szCs w:val="18"/>
                <w:lang w:eastAsia="ru-RU"/>
              </w:rPr>
              <w:t></w:t>
            </w:r>
            <w:r w:rsidRPr="00FC1CC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Харин Иван Владимирович, Начальник Департамента МТО ОАО "МРСК Северного Кавказа"</w:t>
            </w:r>
            <w:r w:rsidR="00C353C7"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0" w:type="auto"/>
            <w:vAlign w:val="bottom"/>
            <w:hideMark/>
          </w:tcPr>
          <w:p w:rsidR="00C353C7" w:rsidRPr="00C353C7" w:rsidRDefault="00C353C7" w:rsidP="00C353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C353C7" w:rsidRPr="00C353C7">
        <w:trPr>
          <w:tblCellSpacing w:w="15" w:type="dxa"/>
        </w:trPr>
        <w:tc>
          <w:tcPr>
            <w:tcW w:w="0" w:type="auto"/>
            <w:hideMark/>
          </w:tcPr>
          <w:p w:rsidR="00C353C7" w:rsidRPr="00C353C7" w:rsidRDefault="00C353C7" w:rsidP="00C353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Symbol" w:cs="Arial"/>
                <w:sz w:val="18"/>
                <w:szCs w:val="18"/>
                <w:lang w:eastAsia="ru-RU"/>
              </w:rPr>
              <w:t></w:t>
            </w: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Макарова Татьяна Васильевна, Начальник проектно-сметного отдела ОАО "МРСК Северного Кавказа" </w:t>
            </w:r>
          </w:p>
        </w:tc>
        <w:tc>
          <w:tcPr>
            <w:tcW w:w="0" w:type="auto"/>
            <w:vAlign w:val="bottom"/>
            <w:hideMark/>
          </w:tcPr>
          <w:p w:rsidR="00C353C7" w:rsidRPr="00C353C7" w:rsidRDefault="00C353C7" w:rsidP="00C353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C353C7" w:rsidRPr="00C353C7">
        <w:trPr>
          <w:tblCellSpacing w:w="15" w:type="dxa"/>
        </w:trPr>
        <w:tc>
          <w:tcPr>
            <w:tcW w:w="0" w:type="auto"/>
            <w:hideMark/>
          </w:tcPr>
          <w:p w:rsidR="00C353C7" w:rsidRPr="00C353C7" w:rsidRDefault="00C353C7" w:rsidP="00C353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Ответственный секретарь Закупочной комиссии: Мамтов Хасамби Инальбекович, начальник отдела регламентированных закупок ОАО "МРСК Северного Кавказа"</w:t>
            </w:r>
          </w:p>
        </w:tc>
        <w:tc>
          <w:tcPr>
            <w:tcW w:w="0" w:type="auto"/>
            <w:vAlign w:val="bottom"/>
            <w:hideMark/>
          </w:tcPr>
          <w:p w:rsidR="00C353C7" w:rsidRPr="00C353C7" w:rsidRDefault="00C353C7" w:rsidP="00C353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______________________________</w:t>
            </w:r>
          </w:p>
        </w:tc>
      </w:tr>
    </w:tbl>
    <w:p w:rsidR="00440D64" w:rsidRDefault="00440D64"/>
    <w:sectPr w:rsidR="00440D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255410"/>
    <w:multiLevelType w:val="multilevel"/>
    <w:tmpl w:val="81643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89905ED"/>
    <w:multiLevelType w:val="multilevel"/>
    <w:tmpl w:val="197E6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3C7"/>
    <w:rsid w:val="0018570E"/>
    <w:rsid w:val="001E65A6"/>
    <w:rsid w:val="001F4997"/>
    <w:rsid w:val="00440D64"/>
    <w:rsid w:val="006A1357"/>
    <w:rsid w:val="00723174"/>
    <w:rsid w:val="00742A28"/>
    <w:rsid w:val="00857C00"/>
    <w:rsid w:val="00927A08"/>
    <w:rsid w:val="00C353C7"/>
    <w:rsid w:val="00F91E1D"/>
    <w:rsid w:val="00FC1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353C7"/>
    <w:pPr>
      <w:spacing w:after="100" w:afterAutospacing="1" w:line="288" w:lineRule="auto"/>
      <w:outlineLvl w:val="0"/>
    </w:pPr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paragraph" w:styleId="2">
    <w:name w:val="heading 2"/>
    <w:basedOn w:val="a"/>
    <w:link w:val="20"/>
    <w:uiPriority w:val="9"/>
    <w:qFormat/>
    <w:rsid w:val="00C353C7"/>
    <w:pPr>
      <w:spacing w:before="100" w:beforeAutospacing="1" w:after="105" w:line="264" w:lineRule="auto"/>
      <w:outlineLvl w:val="1"/>
    </w:pPr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353C7"/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353C7"/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a3">
    <w:name w:val="Normal (Web)"/>
    <w:basedOn w:val="a"/>
    <w:uiPriority w:val="99"/>
    <w:semiHidden/>
    <w:unhideWhenUsed/>
    <w:rsid w:val="00C35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6A135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C1C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C1C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353C7"/>
    <w:pPr>
      <w:spacing w:after="100" w:afterAutospacing="1" w:line="288" w:lineRule="auto"/>
      <w:outlineLvl w:val="0"/>
    </w:pPr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paragraph" w:styleId="2">
    <w:name w:val="heading 2"/>
    <w:basedOn w:val="a"/>
    <w:link w:val="20"/>
    <w:uiPriority w:val="9"/>
    <w:qFormat/>
    <w:rsid w:val="00C353C7"/>
    <w:pPr>
      <w:spacing w:before="100" w:beforeAutospacing="1" w:after="105" w:line="264" w:lineRule="auto"/>
      <w:outlineLvl w:val="1"/>
    </w:pPr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353C7"/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353C7"/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a3">
    <w:name w:val="Normal (Web)"/>
    <w:basedOn w:val="a"/>
    <w:uiPriority w:val="99"/>
    <w:semiHidden/>
    <w:unhideWhenUsed/>
    <w:rsid w:val="00C35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6A135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C1C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C1C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78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34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94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63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p.rosseti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etp.rosseti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Османова Валентина Павловна</dc:creator>
  <cp:lastModifiedBy>Османова Валентина Павловна</cp:lastModifiedBy>
  <cp:revision>6</cp:revision>
  <cp:lastPrinted>2015-05-05T11:49:00Z</cp:lastPrinted>
  <dcterms:created xsi:type="dcterms:W3CDTF">2014-09-19T12:59:00Z</dcterms:created>
  <dcterms:modified xsi:type="dcterms:W3CDTF">2015-05-05T12:34:00Z</dcterms:modified>
</cp:coreProperties>
</file>