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D" w:rsidRPr="00230BDD" w:rsidRDefault="00230BDD" w:rsidP="00230BDD">
      <w:pPr>
        <w:tabs>
          <w:tab w:val="left" w:pos="8931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FA8" w:rsidRPr="00646FA8" w:rsidRDefault="00646FA8" w:rsidP="00646FA8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646FA8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УСЛУГИ (ПРОЦЕССА) АО «</w:t>
      </w:r>
      <w:proofErr w:type="spellStart"/>
      <w:r w:rsidRPr="00646FA8">
        <w:rPr>
          <w:rFonts w:ascii="Times New Roman" w:eastAsia="Times New Roman" w:hAnsi="Times New Roman" w:cs="Times New Roman"/>
          <w:b/>
          <w:bCs/>
          <w:sz w:val="28"/>
          <w:szCs w:val="28"/>
        </w:rPr>
        <w:t>Чеченэнерго</w:t>
      </w:r>
      <w:proofErr w:type="spellEnd"/>
      <w:r w:rsidRPr="00646FA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46FA8" w:rsidRPr="00646FA8" w:rsidRDefault="00646FA8" w:rsidP="00646FA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646FA8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КОД 1.3. РАСТОРЖЕНИЕ ДОГОВОРА ОКАЗАНИЯ УСЛУГ ПО ПЕРЕДАЧЕ ЭЛЕКТРИЧЕСКОЙ ЭНЕРГИИ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FA8" w:rsidRPr="00646FA8" w:rsidRDefault="00646FA8" w:rsidP="00646F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FA8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КРУГ ЗАЯВИТЕЛЕЙ: </w:t>
      </w:r>
      <w:r w:rsidRPr="00646FA8">
        <w:rPr>
          <w:rFonts w:ascii="Times New Roman" w:eastAsia="Calibri" w:hAnsi="Times New Roman" w:cs="Times New Roman"/>
          <w:sz w:val="28"/>
          <w:szCs w:val="28"/>
        </w:rPr>
        <w:t>юридические и физические лица, индивидуальные предприниматели, имеющие заключенный с сетевой организацией договор оказания услуг</w:t>
      </w:r>
      <w:r w:rsidRPr="00646FA8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646FA8">
        <w:rPr>
          <w:rFonts w:ascii="Times New Roman" w:eastAsia="Calibri" w:hAnsi="Times New Roman" w:cs="Times New Roman"/>
          <w:sz w:val="28"/>
          <w:szCs w:val="28"/>
        </w:rPr>
        <w:t>по передаче электрической энергии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FA8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РАЗМЕР ПЛАТЫ ЗА ПРЕДОСТАВЛЕНИЕ УСЛУГИ (ПРОЦЕССА) И ОСНОВАНИЕ ЕЕ ВЗИМАНИЯ:</w:t>
      </w:r>
      <w:r w:rsidRPr="00646F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6FA8">
        <w:rPr>
          <w:rFonts w:ascii="Times New Roman" w:eastAsia="Calibri" w:hAnsi="Times New Roman" w:cs="Times New Roman"/>
          <w:sz w:val="28"/>
          <w:szCs w:val="28"/>
        </w:rPr>
        <w:t>Плата за расторжение договора - оказания услуг по передаче электрической энергии  не взимается.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FA8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УСЛОВИЯ ОКАЗАНИЯ УСЛУГИ (ПРОЦЕССА):</w:t>
      </w:r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 Наличие заключенного с сетевой организацией договора оказания услуг по передаче электрической энергии.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FA8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РЕЗУЛЬТАТ ОКАЗАНИЯ УСЛУГИ (ПРОЦЕССА): </w:t>
      </w:r>
      <w:r w:rsidRPr="00646FA8">
        <w:rPr>
          <w:rFonts w:ascii="Times New Roman" w:eastAsia="Calibri" w:hAnsi="Times New Roman" w:cs="Times New Roman"/>
          <w:sz w:val="28"/>
          <w:szCs w:val="28"/>
        </w:rPr>
        <w:t>заключенное соглашение о расторжении договора оказания услуг по передаче</w:t>
      </w:r>
      <w:r w:rsidRPr="0064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электроэнергии.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FA8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ОБЩИЙ СРОК ОКАЗАНИЯ УСЛУГИ (ПРОЦЕССА): </w:t>
      </w:r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Pr="00646FA8">
        <w:rPr>
          <w:rFonts w:ascii="Times New Roman" w:eastAsia="Calibri" w:hAnsi="Times New Roman" w:cs="Times New Roman"/>
          <w:b/>
          <w:sz w:val="28"/>
          <w:szCs w:val="28"/>
        </w:rPr>
        <w:t>30 дней</w:t>
      </w:r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646FA8"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 письменного обращения заявителя о расторжении договора.</w:t>
      </w:r>
    </w:p>
    <w:p w:rsidR="00646FA8" w:rsidRPr="00646FA8" w:rsidRDefault="00646FA8" w:rsidP="00646FA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548DD4"/>
          <w:sz w:val="28"/>
          <w:szCs w:val="28"/>
        </w:rPr>
      </w:pPr>
      <w:r w:rsidRPr="00646FA8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6"/>
        <w:gridCol w:w="1209"/>
        <w:gridCol w:w="1718"/>
        <w:gridCol w:w="1786"/>
        <w:gridCol w:w="1517"/>
        <w:gridCol w:w="1164"/>
        <w:gridCol w:w="1738"/>
      </w:tblGrid>
      <w:tr w:rsidR="00646FA8" w:rsidRPr="00646FA8" w:rsidTr="009808A5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646FA8" w:rsidRPr="00646FA8" w:rsidRDefault="00646FA8" w:rsidP="0064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0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646FA8" w:rsidRPr="00646FA8" w:rsidRDefault="00646FA8" w:rsidP="0064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646FA8" w:rsidRPr="00646FA8" w:rsidRDefault="00646FA8" w:rsidP="0064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Условие этапа</w:t>
            </w:r>
          </w:p>
        </w:tc>
        <w:tc>
          <w:tcPr>
            <w:tcW w:w="945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646FA8" w:rsidRPr="00646FA8" w:rsidRDefault="00646FA8" w:rsidP="0064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03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646FA8" w:rsidRPr="00646FA8" w:rsidRDefault="00646FA8" w:rsidP="0064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Форма предоставления</w:t>
            </w:r>
          </w:p>
        </w:tc>
        <w:tc>
          <w:tcPr>
            <w:tcW w:w="61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646FA8" w:rsidRPr="00646FA8" w:rsidRDefault="00646FA8" w:rsidP="0064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646FA8" w:rsidRPr="00646FA8" w:rsidRDefault="00646FA8" w:rsidP="0064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Ссылка на нормативно правовой акт</w:t>
            </w:r>
          </w:p>
        </w:tc>
      </w:tr>
      <w:tr w:rsidR="00646FA8" w:rsidRPr="00646FA8" w:rsidTr="009808A5">
        <w:tc>
          <w:tcPr>
            <w:tcW w:w="167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Обращение  заявителя о расторжении договора</w:t>
            </w:r>
          </w:p>
        </w:tc>
        <w:tc>
          <w:tcPr>
            <w:tcW w:w="90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Заключенный с                   </w:t>
            </w:r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АО «</w:t>
            </w:r>
            <w:proofErr w:type="spellStart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Чеченэнерго</w:t>
            </w:r>
            <w:proofErr w:type="spellEnd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 </w:t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оказания услуг по передаче электрической энергии</w:t>
            </w:r>
          </w:p>
        </w:tc>
        <w:tc>
          <w:tcPr>
            <w:tcW w:w="945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Обращение  заявителя о расторжении договора</w:t>
            </w:r>
          </w:p>
        </w:tc>
        <w:tc>
          <w:tcPr>
            <w:tcW w:w="803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32 Правил недискриминационного доступа</w:t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646FA8" w:rsidRPr="00646FA8" w:rsidTr="009808A5">
        <w:trPr>
          <w:trHeight w:val="1122"/>
        </w:trPr>
        <w:tc>
          <w:tcPr>
            <w:tcW w:w="167" w:type="pct"/>
            <w:vMerge w:val="restart"/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Рассмотрение заявления и подготовка проекта соглашения о расторжении договора</w:t>
            </w:r>
          </w:p>
        </w:tc>
        <w:tc>
          <w:tcPr>
            <w:tcW w:w="909" w:type="pct"/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tcW w:w="945" w:type="pct"/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2.1. </w:t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Проверка                           </w:t>
            </w:r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7" w:history="1">
              <w:r w:rsidRPr="00646FA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подпункте "а"</w:t>
              </w:r>
            </w:hyperlink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803" w:type="pct"/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30 рабочих дней </w:t>
            </w:r>
            <w:proofErr w:type="gramStart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920" w:type="pct"/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32 Правил недискриминационного доступа</w:t>
            </w:r>
          </w:p>
        </w:tc>
      </w:tr>
      <w:tr w:rsidR="00646FA8" w:rsidRPr="00646FA8" w:rsidTr="009808A5">
        <w:trPr>
          <w:trHeight w:val="1122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расторжении договора, заключенного с гарантирующим поставщиком (</w:t>
            </w:r>
            <w:proofErr w:type="spellStart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энергосбытовой</w:t>
            </w:r>
            <w:proofErr w:type="spellEnd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организацией)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2.2.</w:t>
            </w:r>
            <w:r w:rsidRPr="00646FA8">
              <w:rPr>
                <w:rFonts w:ascii="Times New Roman" w:eastAsia="Calibri" w:hAnsi="Times New Roman" w:cs="Times New Roman"/>
                <w:color w:val="548DD4"/>
                <w:sz w:val="20"/>
                <w:szCs w:val="20"/>
                <w:lang w:eastAsia="ru-RU"/>
              </w:rPr>
              <w:t> </w:t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Уведомление потребителей гарантирующего поставщика (</w:t>
            </w:r>
            <w:proofErr w:type="spellStart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энергосбытовой</w:t>
            </w:r>
            <w:proofErr w:type="spellEnd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организации) о предстоящем расторжении договора и предложение о заключении договора с </w:t>
            </w:r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10 рабочих дней </w:t>
            </w:r>
            <w:proofErr w:type="gramStart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92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32 Правил недискриминационного доступа</w:t>
            </w:r>
          </w:p>
        </w:tc>
      </w:tr>
      <w:tr w:rsidR="00646FA8" w:rsidRPr="00646FA8" w:rsidTr="009808A5">
        <w:tc>
          <w:tcPr>
            <w:tcW w:w="167" w:type="pct"/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Направление заявителю проекта соглашения о расторжении договора</w:t>
            </w:r>
          </w:p>
        </w:tc>
        <w:tc>
          <w:tcPr>
            <w:tcW w:w="909" w:type="pct"/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Направление заявителю подписанного со стороны </w:t>
            </w:r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проекта соглашения о расторжении договора</w:t>
            </w:r>
          </w:p>
        </w:tc>
        <w:tc>
          <w:tcPr>
            <w:tcW w:w="803" w:type="pct"/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Подписанный  проект соглашения о расторжении договора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30 дней </w:t>
            </w:r>
            <w:proofErr w:type="gramStart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полного комплекта документов от заявителя</w:t>
            </w:r>
          </w:p>
        </w:tc>
        <w:tc>
          <w:tcPr>
            <w:tcW w:w="920" w:type="pct"/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32 Правил недискриминационного доступа</w:t>
            </w:r>
          </w:p>
        </w:tc>
      </w:tr>
      <w:tr w:rsidR="00646FA8" w:rsidRPr="00646FA8" w:rsidTr="009808A5">
        <w:tc>
          <w:tcPr>
            <w:tcW w:w="1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Расторжение договора</w:t>
            </w:r>
          </w:p>
        </w:tc>
        <w:tc>
          <w:tcPr>
            <w:tcW w:w="90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Получение </w:t>
            </w:r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подписанного заявителем соглашения о расторжении договора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Вступление в силу заключенного соглашения о расторжении договора</w:t>
            </w:r>
          </w:p>
        </w:tc>
        <w:tc>
          <w:tcPr>
            <w:tcW w:w="80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подписанного заявителем  соглашения о расторжении</w:t>
            </w:r>
          </w:p>
        </w:tc>
        <w:tc>
          <w:tcPr>
            <w:tcW w:w="92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Гражданский кодекс Российской Федерации (пункт 2 статьи 452)</w:t>
            </w:r>
          </w:p>
        </w:tc>
      </w:tr>
    </w:tbl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0"/>
          <w:szCs w:val="20"/>
        </w:rPr>
      </w:pP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FA8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КОНТАКТНАЯ ИНФОРМАЦИЯ ДЛЯ НАПРАВЛЕНИЯ ОБРАЩЕНИИЙ:</w:t>
      </w:r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Номер телефонного центра обслуживания </w:t>
      </w:r>
      <w:r w:rsidRPr="00646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АО «</w:t>
      </w:r>
      <w:proofErr w:type="spellStart"/>
      <w:r w:rsidRPr="00646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Чеченэнерго</w:t>
      </w:r>
      <w:proofErr w:type="spellEnd"/>
      <w:r w:rsidRPr="00646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4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46FA8">
        <w:rPr>
          <w:rFonts w:ascii="Times New Roman" w:eastAsia="Calibri" w:hAnsi="Times New Roman" w:cs="Times New Roman"/>
          <w:color w:val="548DD4"/>
          <w:sz w:val="28"/>
          <w:szCs w:val="28"/>
        </w:rPr>
        <w:t>8-804-33333-69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A8">
        <w:rPr>
          <w:rFonts w:ascii="Times New Roman" w:eastAsia="Times New Roman" w:hAnsi="Times New Roman" w:cs="Times New Roman"/>
          <w:sz w:val="28"/>
          <w:szCs w:val="28"/>
          <w:lang w:eastAsia="ru-RU"/>
        </w:rPr>
        <w:t>364020, Чеченская Республика, г. Грозный, Старопромысловское шоссе, 6;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8" w:history="1">
        <w:r w:rsidRPr="00646FA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646FA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46FA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mrsk</w:t>
        </w:r>
        <w:proofErr w:type="spellEnd"/>
        <w:r w:rsidRPr="00646FA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646FA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sk</w:t>
        </w:r>
        <w:proofErr w:type="spellEnd"/>
        <w:r w:rsidRPr="00646FA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46FA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 в разделе «Потребителям».</w:t>
      </w:r>
    </w:p>
    <w:p w:rsidR="00B5685B" w:rsidRPr="00230BDD" w:rsidRDefault="00B5685B" w:rsidP="00646FA8">
      <w:pPr>
        <w:keepNext/>
        <w:keepLines/>
        <w:spacing w:after="0"/>
        <w:jc w:val="center"/>
        <w:outlineLvl w:val="0"/>
      </w:pPr>
      <w:bookmarkStart w:id="0" w:name="_GoBack"/>
      <w:bookmarkEnd w:id="0"/>
    </w:p>
    <w:sectPr w:rsidR="00B5685B" w:rsidRPr="002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9F" w:rsidRDefault="00A9719F" w:rsidP="00AF0503">
      <w:pPr>
        <w:spacing w:after="0" w:line="240" w:lineRule="auto"/>
      </w:pPr>
      <w:r>
        <w:separator/>
      </w:r>
    </w:p>
  </w:endnote>
  <w:endnote w:type="continuationSeparator" w:id="0">
    <w:p w:rsidR="00A9719F" w:rsidRDefault="00A9719F" w:rsidP="00AF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9F" w:rsidRDefault="00A9719F" w:rsidP="00AF0503">
      <w:pPr>
        <w:spacing w:after="0" w:line="240" w:lineRule="auto"/>
      </w:pPr>
      <w:r>
        <w:separator/>
      </w:r>
    </w:p>
  </w:footnote>
  <w:footnote w:type="continuationSeparator" w:id="0">
    <w:p w:rsidR="00A9719F" w:rsidRDefault="00A9719F" w:rsidP="00AF0503">
      <w:pPr>
        <w:spacing w:after="0" w:line="240" w:lineRule="auto"/>
      </w:pPr>
      <w:r>
        <w:continuationSeparator/>
      </w:r>
    </w:p>
  </w:footnote>
  <w:footnote w:id="1">
    <w:p w:rsidR="00646FA8" w:rsidRPr="00B84EE2" w:rsidRDefault="00646FA8" w:rsidP="00646FA8">
      <w:pPr>
        <w:pStyle w:val="a3"/>
        <w:jc w:val="both"/>
        <w:rPr>
          <w:sz w:val="28"/>
          <w:szCs w:val="28"/>
        </w:rPr>
      </w:pPr>
      <w:r w:rsidRPr="006F41E0">
        <w:rPr>
          <w:rStyle w:val="a5"/>
          <w:sz w:val="24"/>
          <w:szCs w:val="28"/>
        </w:rPr>
        <w:footnoteRef/>
      </w:r>
      <w:r w:rsidRPr="006F41E0">
        <w:rPr>
          <w:sz w:val="24"/>
          <w:szCs w:val="28"/>
        </w:rPr>
        <w:t xml:space="preserve"> </w:t>
      </w:r>
      <w:r w:rsidRPr="006F41E0">
        <w:rPr>
          <w:rFonts w:ascii="Times New Roman" w:eastAsia="Times New Roman" w:hAnsi="Times New Roman"/>
          <w:sz w:val="24"/>
          <w:szCs w:val="28"/>
          <w:lang w:eastAsia="ru-RU"/>
        </w:rPr>
        <w:t xml:space="preserve"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6F41E0">
        <w:rPr>
          <w:rFonts w:ascii="Times New Roman" w:eastAsia="Times New Roman" w:hAnsi="Times New Roman"/>
          <w:sz w:val="24"/>
          <w:szCs w:val="28"/>
          <w:lang w:eastAsia="ru-RU"/>
        </w:rPr>
        <w:t>2004 г. №861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230BDD"/>
    <w:rsid w:val="002F7A00"/>
    <w:rsid w:val="003B0B57"/>
    <w:rsid w:val="004434D5"/>
    <w:rsid w:val="005E082B"/>
    <w:rsid w:val="0060133D"/>
    <w:rsid w:val="00646FA8"/>
    <w:rsid w:val="00856D23"/>
    <w:rsid w:val="00A547B0"/>
    <w:rsid w:val="00A9719F"/>
    <w:rsid w:val="00AF0503"/>
    <w:rsid w:val="00B5685B"/>
    <w:rsid w:val="00C62B1E"/>
    <w:rsid w:val="00CF7B38"/>
    <w:rsid w:val="00D5238E"/>
    <w:rsid w:val="00DC5981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C63CC084860760E0444B9D8103630A6FB281685CBC9E91E2903D7F926E1E18B4AF6EE1E08E63601h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2015-10-26T09:13:00Z</dcterms:created>
  <dcterms:modified xsi:type="dcterms:W3CDTF">2015-10-26T09:13:00Z</dcterms:modified>
</cp:coreProperties>
</file>