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DD" w:rsidRPr="00230BDD" w:rsidRDefault="00230BDD" w:rsidP="00230BDD">
      <w:pPr>
        <w:tabs>
          <w:tab w:val="left" w:pos="8931"/>
        </w:tabs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5DA" w:rsidRPr="003755DA" w:rsidRDefault="003755DA" w:rsidP="003755DA">
      <w:pPr>
        <w:tabs>
          <w:tab w:val="left" w:pos="8931"/>
        </w:tabs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5DA" w:rsidRPr="003755DA" w:rsidRDefault="003755DA" w:rsidP="003755DA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 w:rsidRPr="003755DA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УСЛУГИ (ПРОЦЕССА) АО «</w:t>
      </w:r>
      <w:proofErr w:type="spellStart"/>
      <w:r w:rsidRPr="003755DA">
        <w:rPr>
          <w:rFonts w:ascii="Times New Roman" w:eastAsia="Times New Roman" w:hAnsi="Times New Roman" w:cs="Times New Roman"/>
          <w:b/>
          <w:bCs/>
          <w:sz w:val="28"/>
          <w:szCs w:val="28"/>
        </w:rPr>
        <w:t>Чеченэнерго</w:t>
      </w:r>
      <w:proofErr w:type="spellEnd"/>
      <w:r w:rsidRPr="003755D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755DA" w:rsidRPr="003755DA" w:rsidRDefault="003755DA" w:rsidP="003755D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</w:rPr>
      </w:pPr>
      <w:r w:rsidRPr="003755DA"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</w:rPr>
        <w:t>КОД 1.6. 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 учета электрической энергии (мощности)</w:t>
      </w:r>
    </w:p>
    <w:p w:rsidR="003755DA" w:rsidRPr="003755DA" w:rsidRDefault="003755DA" w:rsidP="003755D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548DD4"/>
          <w:sz w:val="28"/>
          <w:szCs w:val="28"/>
        </w:rPr>
      </w:pPr>
    </w:p>
    <w:p w:rsidR="003755DA" w:rsidRPr="003755DA" w:rsidRDefault="003755DA" w:rsidP="003755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5DA">
        <w:rPr>
          <w:rFonts w:ascii="Times New Roman" w:eastAsia="Calibri" w:hAnsi="Times New Roman" w:cs="Times New Roman"/>
          <w:b/>
          <w:color w:val="548DD4"/>
          <w:sz w:val="28"/>
          <w:szCs w:val="28"/>
        </w:rPr>
        <w:t xml:space="preserve">КРУГ ЗАЯВИТЕЛЕЙ (ПОТРЕБИТЕЛЕЙ): </w:t>
      </w:r>
      <w:r w:rsidRPr="003755DA">
        <w:rPr>
          <w:rFonts w:ascii="Times New Roman" w:eastAsia="Calibri" w:hAnsi="Times New Roman" w:cs="Times New Roman"/>
          <w:sz w:val="28"/>
          <w:szCs w:val="28"/>
        </w:rPr>
        <w:t>юридические и физические лица, индивидуальные предприниматели.</w:t>
      </w:r>
    </w:p>
    <w:p w:rsidR="003755DA" w:rsidRPr="003755DA" w:rsidRDefault="003755DA" w:rsidP="0037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5DA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РАЗМЕР ПЛАТЫ ЗА ПРЕДОСТАВЛЕНИЕ УСЛУГИ (ПРОЦЕССА) И ОСНОВАНИЕ ЕЕ ВЗИМАНИЯ:</w:t>
      </w:r>
      <w:r w:rsidRPr="003755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755DA">
        <w:rPr>
          <w:rFonts w:ascii="Times New Roman" w:eastAsia="Calibri" w:hAnsi="Times New Roman" w:cs="Times New Roman"/>
          <w:sz w:val="28"/>
          <w:szCs w:val="28"/>
        </w:rPr>
        <w:t>плата не предусмотрена и не взимается.</w:t>
      </w:r>
    </w:p>
    <w:p w:rsidR="003755DA" w:rsidRPr="003755DA" w:rsidRDefault="003755DA" w:rsidP="0037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5DA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УСЛОВИЯ ОКАЗАНИЯ УСЛУГИ (ПРОЦЕССА):</w:t>
      </w:r>
      <w:r w:rsidRPr="003755DA">
        <w:rPr>
          <w:rFonts w:ascii="Times New Roman" w:eastAsia="Calibri" w:hAnsi="Times New Roman" w:cs="Times New Roman"/>
          <w:sz w:val="28"/>
          <w:szCs w:val="28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 w:rsidRPr="003755DA">
        <w:rPr>
          <w:rFonts w:ascii="Times New Roman" w:eastAsia="Calibri" w:hAnsi="Times New Roman" w:cs="Times New Roman"/>
          <w:sz w:val="28"/>
          <w:szCs w:val="28"/>
        </w:rPr>
        <w:t>энергопринимающих</w:t>
      </w:r>
      <w:proofErr w:type="spellEnd"/>
      <w:r w:rsidRPr="003755DA">
        <w:rPr>
          <w:rFonts w:ascii="Times New Roman" w:eastAsia="Calibri" w:hAnsi="Times New Roman" w:cs="Times New Roman"/>
          <w:sz w:val="28"/>
          <w:szCs w:val="28"/>
        </w:rPr>
        <w:t xml:space="preserve"> устройств и (или) объектов электроэнергетики (далее - ЭПУ и ОЭ) заявителя. Намерение заявителя установить, либо заменить ранее установленные в отношении ЭПУ и ОЭ систему учета или прибор учета.</w:t>
      </w:r>
    </w:p>
    <w:p w:rsidR="003755DA" w:rsidRPr="003755DA" w:rsidRDefault="003755DA" w:rsidP="0037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5DA">
        <w:rPr>
          <w:rFonts w:ascii="Times New Roman" w:eastAsia="Calibri" w:hAnsi="Times New Roman" w:cs="Times New Roman"/>
          <w:b/>
          <w:color w:val="548DD4"/>
          <w:sz w:val="28"/>
          <w:szCs w:val="28"/>
        </w:rPr>
        <w:t xml:space="preserve">РЕЗУЛЬТАТ ОКАЗАНИЯ УСЛУГИ (ПРОЦЕССА): </w:t>
      </w:r>
      <w:r w:rsidRPr="003755DA">
        <w:rPr>
          <w:rFonts w:ascii="Times New Roman" w:eastAsia="Calibri" w:hAnsi="Times New Roman" w:cs="Times New Roman"/>
          <w:sz w:val="28"/>
          <w:szCs w:val="28"/>
        </w:rPr>
        <w:t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системы учета электрической энергии (мощности), а так же метрологических характеристик прибора учета.</w:t>
      </w:r>
    </w:p>
    <w:p w:rsidR="003755DA" w:rsidRPr="003755DA" w:rsidRDefault="003755DA" w:rsidP="0037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5DA">
        <w:rPr>
          <w:rFonts w:ascii="Times New Roman" w:eastAsia="Calibri" w:hAnsi="Times New Roman" w:cs="Times New Roman"/>
          <w:b/>
          <w:color w:val="548DD4"/>
          <w:sz w:val="28"/>
          <w:szCs w:val="28"/>
        </w:rPr>
        <w:t xml:space="preserve">ОБЩИЙ СРОК ОКАЗАНИЯ УСЛУГИ (ПРОЦЕССА): </w:t>
      </w:r>
      <w:r w:rsidRPr="003755DA">
        <w:rPr>
          <w:rFonts w:ascii="Times New Roman" w:eastAsia="Calibri" w:hAnsi="Times New Roman" w:cs="Times New Roman"/>
          <w:sz w:val="28"/>
          <w:szCs w:val="28"/>
        </w:rPr>
        <w:t>15 рабочих дней со дня получения запроса от заявителя.</w:t>
      </w:r>
    </w:p>
    <w:p w:rsidR="003755DA" w:rsidRPr="003755DA" w:rsidRDefault="003755DA" w:rsidP="003755D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548DD4"/>
          <w:sz w:val="28"/>
          <w:szCs w:val="28"/>
        </w:rPr>
      </w:pPr>
      <w:r w:rsidRPr="003755DA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СОСТАВ, ПОСЛЕДОВАТЕЛЬНОСТЬ И СРОКИ ОКАЗАНИЯ УСЛУГИ (ПРОЦЕССА):</w:t>
      </w:r>
    </w:p>
    <w:tbl>
      <w:tblPr>
        <w:tblW w:w="4944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315"/>
        <w:gridCol w:w="1209"/>
        <w:gridCol w:w="1719"/>
        <w:gridCol w:w="1904"/>
        <w:gridCol w:w="1493"/>
        <w:gridCol w:w="1164"/>
        <w:gridCol w:w="1660"/>
      </w:tblGrid>
      <w:tr w:rsidR="003755DA" w:rsidRPr="003755DA" w:rsidTr="009808A5">
        <w:trPr>
          <w:tblHeader/>
        </w:trPr>
        <w:tc>
          <w:tcPr>
            <w:tcW w:w="166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3755DA" w:rsidRPr="003755DA" w:rsidRDefault="003755DA" w:rsidP="00375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755DA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9" w:type="pct"/>
            <w:tcBorders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3755DA" w:rsidRPr="003755DA" w:rsidRDefault="003755DA" w:rsidP="00375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755DA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3755DA" w:rsidRPr="003755DA" w:rsidRDefault="003755DA" w:rsidP="00375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755DA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Условие этапа</w:t>
            </w:r>
          </w:p>
        </w:tc>
        <w:tc>
          <w:tcPr>
            <w:tcW w:w="1006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3755DA" w:rsidRPr="003755DA" w:rsidRDefault="003755DA" w:rsidP="00375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755DA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3755DA" w:rsidRPr="003755DA" w:rsidRDefault="003755DA" w:rsidP="00375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755DA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615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3755DA" w:rsidRPr="003755DA" w:rsidRDefault="003755DA" w:rsidP="00375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755DA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87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3755DA" w:rsidRPr="003755DA" w:rsidRDefault="003755DA" w:rsidP="00375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755DA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Ссылка на нормативно правовой акт</w:t>
            </w:r>
          </w:p>
        </w:tc>
      </w:tr>
      <w:tr w:rsidR="003755DA" w:rsidRPr="003755DA" w:rsidTr="009808A5">
        <w:tc>
          <w:tcPr>
            <w:tcW w:w="16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755DA" w:rsidRPr="003755DA" w:rsidRDefault="003755DA" w:rsidP="00375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  <w:r w:rsidRPr="003755DA"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3755DA" w:rsidRPr="003755DA" w:rsidRDefault="003755DA" w:rsidP="00375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Обращение потребителя с запросом о согласовании </w:t>
            </w:r>
          </w:p>
        </w:tc>
        <w:tc>
          <w:tcPr>
            <w:tcW w:w="908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3755DA" w:rsidRPr="003755DA" w:rsidRDefault="003755DA" w:rsidP="00375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Технологическое присоединение к электрическим сетям сетевой организации (в том числе опосредованно) в установленном порядке ЭПУ заявителя. Намерение заявителя установить, либо заменить ранее установленные в отношении ЭПУ и ОЭ систему </w:t>
            </w:r>
            <w:r w:rsidRPr="0037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учета или прибор учета</w:t>
            </w:r>
          </w:p>
        </w:tc>
        <w:tc>
          <w:tcPr>
            <w:tcW w:w="1006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3755DA" w:rsidRPr="003755DA" w:rsidRDefault="003755DA" w:rsidP="00375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Обращение потребителя с запросом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:rsidR="003755DA" w:rsidRPr="003755DA" w:rsidRDefault="003755DA" w:rsidP="00375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3755DA" w:rsidRPr="003755DA" w:rsidRDefault="003755DA" w:rsidP="00375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Очное обращение заявителя в офис обслуживания клиентов, письменное обращение заказным письмом с уведомлением, обращение по электронной форме на сайте                           </w:t>
            </w:r>
            <w:r w:rsidRPr="003755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АО </w:t>
            </w:r>
            <w:r w:rsidRPr="003755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«</w:t>
            </w:r>
            <w:proofErr w:type="spellStart"/>
            <w:r w:rsidRPr="003755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Чеченэнерго</w:t>
            </w:r>
            <w:proofErr w:type="spellEnd"/>
            <w:r w:rsidRPr="003755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» </w:t>
            </w:r>
            <w:r w:rsidRPr="0037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через Личный кабинет </w:t>
            </w:r>
          </w:p>
        </w:tc>
        <w:tc>
          <w:tcPr>
            <w:tcW w:w="615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3755DA" w:rsidRPr="003755DA" w:rsidRDefault="003755DA" w:rsidP="00375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Не ограничен</w:t>
            </w:r>
          </w:p>
        </w:tc>
        <w:tc>
          <w:tcPr>
            <w:tcW w:w="877" w:type="pct"/>
            <w:tcBorders>
              <w:top w:val="doub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755DA" w:rsidRPr="003755DA" w:rsidRDefault="003755DA" w:rsidP="00375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 148 Основ функционирования розничных рынков электрической энергии</w:t>
            </w:r>
            <w:r w:rsidRPr="003755D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</w:tr>
      <w:tr w:rsidR="003755DA" w:rsidRPr="003755DA" w:rsidTr="009808A5">
        <w:trPr>
          <w:trHeight w:val="1122"/>
        </w:trPr>
        <w:tc>
          <w:tcPr>
            <w:tcW w:w="166" w:type="pct"/>
            <w:shd w:val="clear" w:color="auto" w:fill="auto"/>
          </w:tcPr>
          <w:p w:rsidR="003755DA" w:rsidRPr="003755DA" w:rsidRDefault="003755DA" w:rsidP="00375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  <w:r w:rsidRPr="003755DA"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39" w:type="pct"/>
            <w:shd w:val="clear" w:color="auto" w:fill="auto"/>
          </w:tcPr>
          <w:p w:rsidR="003755DA" w:rsidRPr="003755DA" w:rsidRDefault="003755DA" w:rsidP="003755DA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5DA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Согласование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:rsidR="003755DA" w:rsidRPr="003755DA" w:rsidRDefault="003755DA" w:rsidP="00375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shd w:val="clear" w:color="auto" w:fill="auto"/>
          </w:tcPr>
          <w:p w:rsidR="003755DA" w:rsidRPr="003755DA" w:rsidRDefault="003755DA" w:rsidP="00375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в запросе необходимых сведений:</w:t>
            </w:r>
          </w:p>
          <w:p w:rsidR="003755DA" w:rsidRPr="003755DA" w:rsidRDefault="003755DA" w:rsidP="00375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реквизиты и контактные данные заявителя, включая номер телефона;</w:t>
            </w:r>
          </w:p>
          <w:p w:rsidR="003755DA" w:rsidRPr="003755DA" w:rsidRDefault="003755DA" w:rsidP="00375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место нахождения и технические характеристики ЭПУ;</w:t>
            </w:r>
          </w:p>
          <w:p w:rsidR="003755DA" w:rsidRPr="003755DA" w:rsidRDefault="003755DA" w:rsidP="00375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метрологические характеристики прибора учета, в том числе класс точности, тип прибора учета, срок очередной поверки;</w:t>
            </w:r>
          </w:p>
          <w:p w:rsidR="003755DA" w:rsidRPr="003755DA" w:rsidRDefault="003755DA" w:rsidP="00375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места установки существующих приборов учета;</w:t>
            </w:r>
          </w:p>
          <w:p w:rsidR="003755DA" w:rsidRPr="003755DA" w:rsidRDefault="003755DA" w:rsidP="00375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предлагаемые места установки прибора учета, метрологические характеристики прибора учета (в случае наличия у заявителя таких предложений).</w:t>
            </w:r>
          </w:p>
        </w:tc>
        <w:tc>
          <w:tcPr>
            <w:tcW w:w="1006" w:type="pct"/>
            <w:shd w:val="clear" w:color="auto" w:fill="auto"/>
          </w:tcPr>
          <w:p w:rsidR="003755DA" w:rsidRPr="003755DA" w:rsidRDefault="003755DA" w:rsidP="00375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Согласование </w:t>
            </w:r>
            <w:r w:rsidRPr="003755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АО «</w:t>
            </w:r>
            <w:proofErr w:type="spellStart"/>
            <w:r w:rsidRPr="003755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Чеченэнерго</w:t>
            </w:r>
            <w:proofErr w:type="spellEnd"/>
            <w:r w:rsidRPr="003755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» </w:t>
            </w:r>
            <w:r w:rsidRPr="0037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потребителем время и даты допуска</w:t>
            </w:r>
          </w:p>
        </w:tc>
        <w:tc>
          <w:tcPr>
            <w:tcW w:w="789" w:type="pct"/>
            <w:shd w:val="clear" w:color="auto" w:fill="auto"/>
          </w:tcPr>
          <w:p w:rsidR="003755DA" w:rsidRPr="003755DA" w:rsidRDefault="003755DA" w:rsidP="00375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Письменное уведомление о согласовании заказным письмом с уведомлением</w:t>
            </w:r>
          </w:p>
        </w:tc>
        <w:tc>
          <w:tcPr>
            <w:tcW w:w="615" w:type="pct"/>
            <w:shd w:val="clear" w:color="auto" w:fill="auto"/>
          </w:tcPr>
          <w:p w:rsidR="003755DA" w:rsidRPr="003755DA" w:rsidRDefault="003755DA" w:rsidP="00375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5DA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15 рабочих дней со дня получения запроса от заявителя</w:t>
            </w:r>
          </w:p>
        </w:tc>
        <w:tc>
          <w:tcPr>
            <w:tcW w:w="877" w:type="pct"/>
            <w:shd w:val="clear" w:color="auto" w:fill="auto"/>
          </w:tcPr>
          <w:p w:rsidR="003755DA" w:rsidRPr="003755DA" w:rsidRDefault="003755DA" w:rsidP="00375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 148 Основ функционирования розничных рынков электрической энергии</w:t>
            </w:r>
          </w:p>
        </w:tc>
      </w:tr>
      <w:tr w:rsidR="003755DA" w:rsidRPr="003755DA" w:rsidTr="009808A5">
        <w:trPr>
          <w:trHeight w:val="75"/>
        </w:trPr>
        <w:tc>
          <w:tcPr>
            <w:tcW w:w="16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755DA" w:rsidRPr="003755DA" w:rsidRDefault="003755DA" w:rsidP="00375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  <w:r w:rsidRPr="003755DA"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755DA" w:rsidRPr="003755DA" w:rsidRDefault="003755DA" w:rsidP="00375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Отказ в согласовании</w:t>
            </w:r>
          </w:p>
        </w:tc>
        <w:tc>
          <w:tcPr>
            <w:tcW w:w="908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755DA" w:rsidRPr="003755DA" w:rsidRDefault="003755DA" w:rsidP="00375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5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 Отсутствие технической </w:t>
            </w:r>
            <w:proofErr w:type="gramStart"/>
            <w:r w:rsidRPr="003755DA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возможности осуществления установки системы учета</w:t>
            </w:r>
            <w:proofErr w:type="gramEnd"/>
            <w:r w:rsidRPr="003755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прибора учета на объектах сетевой организации;</w:t>
            </w:r>
          </w:p>
          <w:p w:rsidR="003755DA" w:rsidRPr="003755DA" w:rsidRDefault="003755DA" w:rsidP="00375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5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 несоответствие предложенных заявителем в запросе мест </w:t>
            </w:r>
            <w:r w:rsidRPr="003755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установки, схем подключения и (или) метрологических характеристик приборов учета требованиям законодательства Российской Федерации</w:t>
            </w:r>
          </w:p>
        </w:tc>
        <w:tc>
          <w:tcPr>
            <w:tcW w:w="100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755DA" w:rsidRPr="003755DA" w:rsidRDefault="003755DA" w:rsidP="00375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Отказ в согласовании мест установки, схемы подключения и метрологических характеристик приборов учета или иных компонентов измерительных комплексов и систем учета</w:t>
            </w:r>
          </w:p>
          <w:p w:rsidR="003755DA" w:rsidRPr="003755DA" w:rsidRDefault="003755DA" w:rsidP="00375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755DA" w:rsidRPr="003755DA" w:rsidRDefault="003755DA" w:rsidP="00375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Письменное уведомление об отказе в согласовании заказным письмом с уведомлением</w:t>
            </w:r>
          </w:p>
        </w:tc>
        <w:tc>
          <w:tcPr>
            <w:tcW w:w="61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755DA" w:rsidRPr="003755DA" w:rsidRDefault="003755DA" w:rsidP="0037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5DA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15 рабочих дней со дня получения запроса от заявителя</w:t>
            </w:r>
          </w:p>
        </w:tc>
        <w:tc>
          <w:tcPr>
            <w:tcW w:w="877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755DA" w:rsidRPr="003755DA" w:rsidRDefault="003755DA" w:rsidP="003755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Подпункт «д» пункта 15 Правил недискриминационного доступа</w:t>
            </w:r>
            <w:r w:rsidRPr="003755D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</w:tr>
    </w:tbl>
    <w:p w:rsidR="003755DA" w:rsidRPr="003755DA" w:rsidRDefault="003755DA" w:rsidP="0037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548DD4"/>
          <w:sz w:val="20"/>
          <w:szCs w:val="20"/>
        </w:rPr>
      </w:pPr>
    </w:p>
    <w:p w:rsidR="003755DA" w:rsidRPr="003755DA" w:rsidRDefault="003755DA" w:rsidP="0037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5DA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КОНТАКТНАЯ ИНФОРМАЦИЯ ДЛЯ НАПРАВЛЕНИЯ ОБРАЩЕНИИЙ:</w:t>
      </w:r>
      <w:r w:rsidRPr="003755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55DA" w:rsidRPr="003755DA" w:rsidRDefault="003755DA" w:rsidP="0037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548DD4"/>
          <w:sz w:val="28"/>
          <w:szCs w:val="28"/>
        </w:rPr>
      </w:pPr>
      <w:r w:rsidRPr="003755DA">
        <w:rPr>
          <w:rFonts w:ascii="Times New Roman" w:eastAsia="Calibri" w:hAnsi="Times New Roman" w:cs="Times New Roman"/>
          <w:sz w:val="28"/>
          <w:szCs w:val="28"/>
        </w:rPr>
        <w:t xml:space="preserve">Номер телефонного центра обслуживания </w:t>
      </w:r>
      <w:r w:rsidRPr="003755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АО «</w:t>
      </w:r>
      <w:proofErr w:type="spellStart"/>
      <w:r w:rsidRPr="003755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Чеченэнерго</w:t>
      </w:r>
      <w:proofErr w:type="spellEnd"/>
      <w:r w:rsidRPr="003755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37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755DA">
        <w:rPr>
          <w:rFonts w:ascii="Times New Roman" w:eastAsia="Calibri" w:hAnsi="Times New Roman" w:cs="Times New Roman"/>
          <w:color w:val="548DD4"/>
          <w:sz w:val="28"/>
          <w:szCs w:val="28"/>
        </w:rPr>
        <w:t>8-804-33333-69</w:t>
      </w:r>
    </w:p>
    <w:p w:rsidR="003755DA" w:rsidRPr="003755DA" w:rsidRDefault="003755DA" w:rsidP="0037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DA">
        <w:rPr>
          <w:rFonts w:ascii="Times New Roman" w:eastAsia="Times New Roman" w:hAnsi="Times New Roman" w:cs="Times New Roman"/>
          <w:sz w:val="28"/>
          <w:szCs w:val="28"/>
          <w:lang w:eastAsia="ru-RU"/>
        </w:rPr>
        <w:t>364020, Чеченская Республика, г. Грозный, Старопромысловское шоссе, 6;</w:t>
      </w:r>
    </w:p>
    <w:p w:rsidR="003755DA" w:rsidRPr="003755DA" w:rsidRDefault="003755DA" w:rsidP="00375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3755DA">
        <w:rPr>
          <w:rFonts w:ascii="Times New Roman" w:eastAsia="Calibri" w:hAnsi="Times New Roman" w:cs="Times New Roman"/>
          <w:sz w:val="28"/>
          <w:szCs w:val="28"/>
        </w:rPr>
        <w:t xml:space="preserve">Или воспользуйтесь интерактивным сервисом «Интернет приемная», расположенном на официальном сайте </w:t>
      </w:r>
      <w:hyperlink r:id="rId7" w:history="1">
        <w:r w:rsidRPr="003755D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3755D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755D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mrsk</w:t>
        </w:r>
        <w:proofErr w:type="spellEnd"/>
        <w:r w:rsidRPr="003755D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3755D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sk</w:t>
        </w:r>
        <w:proofErr w:type="spellEnd"/>
        <w:r w:rsidRPr="003755D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755D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755DA">
        <w:rPr>
          <w:rFonts w:ascii="Times New Roman" w:eastAsia="Calibri" w:hAnsi="Times New Roman" w:cs="Times New Roman"/>
          <w:sz w:val="28"/>
          <w:szCs w:val="28"/>
        </w:rPr>
        <w:t xml:space="preserve"> в разделе «Потребителям».</w:t>
      </w:r>
    </w:p>
    <w:p w:rsidR="00B5685B" w:rsidRPr="00230BDD" w:rsidRDefault="00B5685B" w:rsidP="003755DA">
      <w:pPr>
        <w:keepNext/>
        <w:keepLines/>
        <w:spacing w:after="0"/>
        <w:jc w:val="center"/>
        <w:outlineLvl w:val="0"/>
      </w:pPr>
    </w:p>
    <w:sectPr w:rsidR="00B5685B" w:rsidRPr="0023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E5" w:rsidRDefault="007E4DE5" w:rsidP="00AF0503">
      <w:pPr>
        <w:spacing w:after="0" w:line="240" w:lineRule="auto"/>
      </w:pPr>
      <w:r>
        <w:separator/>
      </w:r>
    </w:p>
  </w:endnote>
  <w:endnote w:type="continuationSeparator" w:id="0">
    <w:p w:rsidR="007E4DE5" w:rsidRDefault="007E4DE5" w:rsidP="00AF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E5" w:rsidRDefault="007E4DE5" w:rsidP="00AF0503">
      <w:pPr>
        <w:spacing w:after="0" w:line="240" w:lineRule="auto"/>
      </w:pPr>
      <w:r>
        <w:separator/>
      </w:r>
    </w:p>
  </w:footnote>
  <w:footnote w:type="continuationSeparator" w:id="0">
    <w:p w:rsidR="007E4DE5" w:rsidRDefault="007E4DE5" w:rsidP="00AF0503">
      <w:pPr>
        <w:spacing w:after="0" w:line="240" w:lineRule="auto"/>
      </w:pPr>
      <w:r>
        <w:continuationSeparator/>
      </w:r>
    </w:p>
  </w:footnote>
  <w:footnote w:id="1">
    <w:p w:rsidR="003755DA" w:rsidRPr="00B84EE2" w:rsidRDefault="003755DA" w:rsidP="003755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EE2">
        <w:rPr>
          <w:rStyle w:val="a5"/>
          <w:sz w:val="28"/>
          <w:szCs w:val="28"/>
        </w:rPr>
        <w:footnoteRef/>
      </w:r>
      <w:r w:rsidRPr="00B84EE2">
        <w:rPr>
          <w:sz w:val="28"/>
          <w:szCs w:val="28"/>
        </w:rPr>
        <w:t xml:space="preserve"> </w:t>
      </w:r>
      <w:r w:rsidRPr="00D512F4">
        <w:rPr>
          <w:szCs w:val="28"/>
        </w:rPr>
        <w:t>Основы функционирования розничных рынков электрической энергии, утвержденные постановлением Правительства РФ от 04.05.2012 № 442</w:t>
      </w:r>
    </w:p>
  </w:footnote>
  <w:footnote w:id="2">
    <w:p w:rsidR="003755DA" w:rsidRPr="00B84EE2" w:rsidRDefault="003755DA" w:rsidP="003755DA">
      <w:pPr>
        <w:pStyle w:val="a3"/>
        <w:jc w:val="both"/>
        <w:rPr>
          <w:sz w:val="28"/>
          <w:szCs w:val="28"/>
        </w:rPr>
      </w:pPr>
      <w:r w:rsidRPr="00B84EE2">
        <w:rPr>
          <w:rStyle w:val="a5"/>
          <w:sz w:val="28"/>
          <w:szCs w:val="28"/>
        </w:rPr>
        <w:footnoteRef/>
      </w:r>
      <w:r w:rsidRPr="00B84EE2">
        <w:rPr>
          <w:sz w:val="28"/>
          <w:szCs w:val="28"/>
        </w:rPr>
        <w:t xml:space="preserve"> </w:t>
      </w:r>
      <w:r w:rsidRPr="00B84EE2">
        <w:rPr>
          <w:rFonts w:ascii="Times New Roman" w:eastAsia="Times New Roman" w:hAnsi="Times New Roman"/>
          <w:sz w:val="28"/>
          <w:szCs w:val="28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03"/>
    <w:rsid w:val="00230BDD"/>
    <w:rsid w:val="002852E3"/>
    <w:rsid w:val="002F7A00"/>
    <w:rsid w:val="003755DA"/>
    <w:rsid w:val="003B0B57"/>
    <w:rsid w:val="004434D5"/>
    <w:rsid w:val="005E082B"/>
    <w:rsid w:val="0060133D"/>
    <w:rsid w:val="00646FA8"/>
    <w:rsid w:val="007E4DE5"/>
    <w:rsid w:val="00856D23"/>
    <w:rsid w:val="00A547B0"/>
    <w:rsid w:val="00AF0503"/>
    <w:rsid w:val="00B5685B"/>
    <w:rsid w:val="00C01571"/>
    <w:rsid w:val="00C62B1E"/>
    <w:rsid w:val="00CF7B38"/>
    <w:rsid w:val="00D5238E"/>
    <w:rsid w:val="00DC5981"/>
    <w:rsid w:val="00F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Богуславский Сергей Алексеевич</dc:creator>
  <cp:lastModifiedBy>Богуславский Сергей Алексеевич</cp:lastModifiedBy>
  <cp:revision>2</cp:revision>
  <dcterms:created xsi:type="dcterms:W3CDTF">2015-10-26T09:16:00Z</dcterms:created>
  <dcterms:modified xsi:type="dcterms:W3CDTF">2015-10-26T09:16:00Z</dcterms:modified>
</cp:coreProperties>
</file>