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CE" w:rsidRDefault="00EC7CCE" w:rsidP="0032302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45288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A238D1" w:rsidRPr="00A238D1" w:rsidRDefault="00A238D1" w:rsidP="00A238D1"/>
    <w:p w:rsidR="0090603A" w:rsidRPr="00EC7CCE" w:rsidRDefault="00E01206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90603A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</w:t>
      </w: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90603A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0653F9" w:rsidRPr="00EC7CCE" w:rsidRDefault="000653F9" w:rsidP="00EC7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EC7CCE" w:rsidRDefault="008C2E25" w:rsidP="00EC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EC7CCE">
        <w:rPr>
          <w:rFonts w:ascii="Times New Roman" w:hAnsi="Times New Roman" w:cs="Times New Roman"/>
          <w:sz w:val="24"/>
          <w:szCs w:val="24"/>
        </w:rPr>
        <w:t>Ю</w:t>
      </w:r>
      <w:r w:rsidR="00584BD8" w:rsidRPr="00EC7CCE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EC7CCE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EC7CC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C7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CE">
        <w:rPr>
          <w:rFonts w:ascii="Times New Roman" w:hAnsi="Times New Roman" w:cs="Times New Roman"/>
          <w:sz w:val="24"/>
          <w:szCs w:val="24"/>
        </w:rPr>
        <w:t>П</w:t>
      </w:r>
      <w:r w:rsidR="00584BD8" w:rsidRPr="00EC7CCE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AF4787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EC7CCE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EC7CCE">
        <w:rPr>
          <w:rFonts w:ascii="Times New Roman" w:hAnsi="Times New Roman" w:cs="Times New Roman"/>
          <w:sz w:val="24"/>
          <w:szCs w:val="24"/>
        </w:rPr>
        <w:t>т</w:t>
      </w:r>
      <w:r w:rsidR="00C25F4B" w:rsidRPr="00EC7CC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EC7CCE">
        <w:rPr>
          <w:rFonts w:ascii="Times New Roman" w:hAnsi="Times New Roman" w:cs="Times New Roman"/>
          <w:sz w:val="24"/>
          <w:szCs w:val="24"/>
        </w:rPr>
        <w:t>к</w:t>
      </w:r>
      <w:r w:rsidR="006F2514" w:rsidRPr="00EC7CC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EC7CCE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proofErr w:type="spellStart"/>
      <w:r w:rsidR="00405B1D" w:rsidRPr="00EC7CC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05B1D" w:rsidRPr="00EC7CCE">
        <w:rPr>
          <w:rFonts w:ascii="Times New Roman" w:hAnsi="Times New Roman" w:cs="Times New Roman"/>
          <w:sz w:val="24"/>
          <w:szCs w:val="24"/>
        </w:rPr>
        <w:t xml:space="preserve"> устройств и (или) объек</w:t>
      </w:r>
      <w:r w:rsidR="00675DBB" w:rsidRPr="00EC7CCE">
        <w:rPr>
          <w:rFonts w:ascii="Times New Roman" w:hAnsi="Times New Roman" w:cs="Times New Roman"/>
          <w:sz w:val="24"/>
          <w:szCs w:val="24"/>
        </w:rPr>
        <w:t>тов электроэнергетики потребителя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. По заданию диспетчерских центров системного оператора на объектах потребителя и объектах электросетевого хозяйства </w:t>
      </w:r>
      <w:r w:rsidR="00E45288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="00E45288">
        <w:rPr>
          <w:rFonts w:ascii="Times New Roman" w:hAnsi="Times New Roman" w:cs="Times New Roman"/>
          <w:i/>
          <w:sz w:val="24"/>
          <w:szCs w:val="24"/>
        </w:rPr>
        <w:t>Чеченэнерго</w:t>
      </w:r>
      <w:proofErr w:type="spellEnd"/>
      <w:r w:rsidR="00E45288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осуществляется проведение контрольных, внеочередных и иных замеров </w:t>
      </w:r>
      <w:proofErr w:type="spellStart"/>
      <w:r w:rsidR="00AF4787" w:rsidRPr="00EC7CCE">
        <w:rPr>
          <w:rFonts w:ascii="Times New Roman" w:hAnsi="Times New Roman" w:cs="Times New Roman"/>
          <w:sz w:val="24"/>
          <w:szCs w:val="24"/>
        </w:rPr>
        <w:t>потокораспределения</w:t>
      </w:r>
      <w:proofErr w:type="spellEnd"/>
      <w:r w:rsidR="00AF4787" w:rsidRPr="00EC7CCE">
        <w:rPr>
          <w:rFonts w:ascii="Times New Roman" w:hAnsi="Times New Roman" w:cs="Times New Roman"/>
          <w:sz w:val="24"/>
          <w:szCs w:val="24"/>
        </w:rPr>
        <w:t>, нагрузок и уровней напряжения: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 w:rsidRPr="00EC7CCE"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 w:rsidRPr="00EC7CCE">
        <w:rPr>
          <w:rFonts w:ascii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8C2E25" w:rsidRPr="00EC7CCE" w:rsidRDefault="008C2E25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EC7CCE">
        <w:rPr>
          <w:rFonts w:ascii="Times New Roman" w:hAnsi="Times New Roman" w:cs="Times New Roman"/>
          <w:sz w:val="24"/>
          <w:szCs w:val="24"/>
        </w:rPr>
        <w:t xml:space="preserve"> </w:t>
      </w:r>
      <w:r w:rsidR="00EC7CCE">
        <w:rPr>
          <w:rFonts w:ascii="Times New Roman" w:hAnsi="Times New Roman" w:cs="Times New Roman"/>
          <w:sz w:val="24"/>
          <w:szCs w:val="24"/>
        </w:rPr>
        <w:t>результаты проведения</w:t>
      </w:r>
      <w:r w:rsidR="00EC7CCE" w:rsidRPr="00EC7CCE">
        <w:rPr>
          <w:rFonts w:ascii="Times New Roman" w:hAnsi="Times New Roman" w:cs="Times New Roman"/>
          <w:sz w:val="24"/>
          <w:szCs w:val="24"/>
        </w:rPr>
        <w:t xml:space="preserve"> контрольных, внеочередных и иных замеров</w:t>
      </w:r>
      <w:r w:rsidRPr="00EC7CCE">
        <w:rPr>
          <w:rFonts w:ascii="Times New Roman" w:hAnsi="Times New Roman" w:cs="Times New Roman"/>
          <w:sz w:val="24"/>
          <w:szCs w:val="24"/>
        </w:rPr>
        <w:t>.</w:t>
      </w:r>
    </w:p>
    <w:p w:rsidR="000653F9" w:rsidRPr="00EC7CCE" w:rsidRDefault="008C2E25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2"/>
        <w:gridCol w:w="2599"/>
        <w:gridCol w:w="2265"/>
        <w:gridCol w:w="1763"/>
        <w:gridCol w:w="2630"/>
      </w:tblGrid>
      <w:tr w:rsidR="00EC7CCE" w:rsidRPr="00EC7CCE" w:rsidTr="00EC7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AF4787" w:rsidRPr="00EC7CCE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-деления,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нагрузок и уровней напряжения</w:t>
            </w:r>
          </w:p>
        </w:tc>
        <w:tc>
          <w:tcPr>
            <w:tcW w:w="91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double" w:sz="4" w:space="0" w:color="4F81BD" w:themeColor="accent1"/>
            </w:tcBorders>
          </w:tcPr>
          <w:p w:rsidR="00AF4787" w:rsidRPr="00EC7CCE" w:rsidRDefault="00EC7CCE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-деления, нагрузок и уровней напряжения</w:t>
            </w:r>
          </w:p>
        </w:tc>
        <w:tc>
          <w:tcPr>
            <w:tcW w:w="79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4787" w:rsidRPr="00EC7CCE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AF4787" w:rsidRPr="00EC7CCE" w:rsidRDefault="004B4EB3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потребителю задания 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задания от системного оператора</w:t>
            </w:r>
            <w:r w:rsidRPr="00EC7CC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AF4787" w:rsidRPr="00EC7CCE" w:rsidRDefault="00AF4787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:rsidR="00AF4787" w:rsidRPr="00EC7CCE" w:rsidRDefault="00AF4787" w:rsidP="00EC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AF4787" w:rsidRPr="00EC7CCE" w:rsidRDefault="004B4EB3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</w:tcPr>
          <w:p w:rsidR="004B4EB3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AF4787" w:rsidRPr="00EC7CCE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AF4787" w:rsidRPr="00EC7CCE" w:rsidRDefault="009A694D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</w:t>
            </w:r>
            <w:r w:rsidR="00BB75E4" w:rsidRPr="00EC7CCE">
              <w:rPr>
                <w:rFonts w:ascii="Times New Roman" w:eastAsia="Times New Roman" w:hAnsi="Times New Roman" w:cs="Times New Roman"/>
                <w:lang w:eastAsia="ru-RU"/>
              </w:rPr>
              <w:t>, и оформление результатов  замеров</w:t>
            </w:r>
          </w:p>
        </w:tc>
        <w:tc>
          <w:tcPr>
            <w:tcW w:w="918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замеров на принадлежащих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(устройствах), в том числе обеспеч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беспрепятственн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уполномоченных лиц </w:t>
            </w:r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к соответствующим объектам электросетевого хозяйства (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энергопринимающим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устройствам) и возможност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временной (на период проведения замера) установки на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них средств измерений, позволяющих измерять почасовые объемы потребления электрической энергии, и (или) прове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соответствующие измерения самостоятельно с оформлением результатов замеров</w:t>
            </w:r>
            <w:proofErr w:type="gramEnd"/>
          </w:p>
        </w:tc>
        <w:tc>
          <w:tcPr>
            <w:tcW w:w="799" w:type="pct"/>
          </w:tcPr>
          <w:p w:rsidR="00AF4787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AF4787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BB75E4" w:rsidP="00EC7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BB75E4" w:rsidRPr="00EC7CCE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BB75E4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для направления </w:t>
            </w:r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E45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</w:tcPr>
          <w:p w:rsidR="00D0286F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C02B7A" w:rsidRPr="00EC7CCE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45288" w:rsidRDefault="00E45288" w:rsidP="009035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45288" w:rsidRDefault="00E45288" w:rsidP="009035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45288" w:rsidRDefault="00E45288" w:rsidP="009035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45288" w:rsidRDefault="00E45288" w:rsidP="009035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45288" w:rsidRDefault="00E45288" w:rsidP="009035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45288" w:rsidRDefault="00E45288" w:rsidP="009035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45288" w:rsidRDefault="00E45288" w:rsidP="009035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03527" w:rsidRDefault="00903527" w:rsidP="009035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</w:p>
    <w:p w:rsidR="00A238D1" w:rsidRPr="004D6919" w:rsidRDefault="00A238D1" w:rsidP="009035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EF6" w:rsidRDefault="00B81EF6" w:rsidP="00B8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B81EF6" w:rsidRPr="00E45288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52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52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E4528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4528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E4528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E4528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B81EF6">
        <w:rPr>
          <w:rFonts w:ascii="Times New Roman" w:hAnsi="Times New Roman" w:cs="Times New Roman"/>
          <w:sz w:val="24"/>
          <w:szCs w:val="24"/>
        </w:rPr>
        <w:t>77-11-87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B81EF6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B81EF6">
        <w:rPr>
          <w:rFonts w:ascii="Times New Roman" w:hAnsi="Times New Roman" w:cs="Times New Roman"/>
          <w:sz w:val="24"/>
          <w:szCs w:val="24"/>
        </w:rPr>
        <w:t>54-81-76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B81EF6" w:rsidRPr="002D3BBB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B81E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1EF6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81EF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1EF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1EF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B81EF6" w:rsidRPr="002D3BBB" w:rsidRDefault="00B81EF6" w:rsidP="00B81E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03527" w:rsidRPr="00B8308D" w:rsidRDefault="00903527" w:rsidP="00903527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EC7CCE" w:rsidRDefault="000653F9" w:rsidP="009035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EC7CC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C2" w:rsidRDefault="005513C2" w:rsidP="00DC7CA8">
      <w:pPr>
        <w:spacing w:after="0" w:line="240" w:lineRule="auto"/>
      </w:pPr>
      <w:r>
        <w:separator/>
      </w:r>
    </w:p>
  </w:endnote>
  <w:endnote w:type="continuationSeparator" w:id="0">
    <w:p w:rsidR="005513C2" w:rsidRDefault="005513C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C2" w:rsidRDefault="005513C2" w:rsidP="00DC7CA8">
      <w:pPr>
        <w:spacing w:after="0" w:line="240" w:lineRule="auto"/>
      </w:pPr>
      <w:r>
        <w:separator/>
      </w:r>
    </w:p>
  </w:footnote>
  <w:footnote w:type="continuationSeparator" w:id="0">
    <w:p w:rsidR="005513C2" w:rsidRDefault="005513C2" w:rsidP="00DC7CA8">
      <w:pPr>
        <w:spacing w:after="0" w:line="240" w:lineRule="auto"/>
      </w:pPr>
      <w:r>
        <w:continuationSeparator/>
      </w:r>
    </w:p>
  </w:footnote>
  <w:footnote w:id="1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FB1"/>
    <w:multiLevelType w:val="hybridMultilevel"/>
    <w:tmpl w:val="7E7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348028D"/>
    <w:multiLevelType w:val="hybridMultilevel"/>
    <w:tmpl w:val="0AD4D1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555C6"/>
    <w:rsid w:val="000622C1"/>
    <w:rsid w:val="000653F9"/>
    <w:rsid w:val="000A54B4"/>
    <w:rsid w:val="000B5308"/>
    <w:rsid w:val="000D0D64"/>
    <w:rsid w:val="001452AF"/>
    <w:rsid w:val="00166D9F"/>
    <w:rsid w:val="001723EE"/>
    <w:rsid w:val="0017278E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3AA4"/>
    <w:rsid w:val="002963F2"/>
    <w:rsid w:val="002978AF"/>
    <w:rsid w:val="002A3BA1"/>
    <w:rsid w:val="002C24EC"/>
    <w:rsid w:val="002E7203"/>
    <w:rsid w:val="0032200A"/>
    <w:rsid w:val="0032230E"/>
    <w:rsid w:val="00323026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87762"/>
    <w:rsid w:val="004A4D60"/>
    <w:rsid w:val="004B4EB3"/>
    <w:rsid w:val="004D2FC8"/>
    <w:rsid w:val="0051352D"/>
    <w:rsid w:val="00534E9A"/>
    <w:rsid w:val="005513C2"/>
    <w:rsid w:val="00557796"/>
    <w:rsid w:val="00584BD8"/>
    <w:rsid w:val="005B627E"/>
    <w:rsid w:val="005C22A7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F2257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4E68"/>
    <w:rsid w:val="008254DA"/>
    <w:rsid w:val="0082713E"/>
    <w:rsid w:val="008C2E25"/>
    <w:rsid w:val="008E16CB"/>
    <w:rsid w:val="009001F4"/>
    <w:rsid w:val="00903527"/>
    <w:rsid w:val="00904E58"/>
    <w:rsid w:val="0090603A"/>
    <w:rsid w:val="00930BD4"/>
    <w:rsid w:val="00991EB3"/>
    <w:rsid w:val="009A694D"/>
    <w:rsid w:val="009A7C77"/>
    <w:rsid w:val="009B2040"/>
    <w:rsid w:val="009D7322"/>
    <w:rsid w:val="00A1360B"/>
    <w:rsid w:val="00A22C5F"/>
    <w:rsid w:val="00A238D1"/>
    <w:rsid w:val="00A25252"/>
    <w:rsid w:val="00A44E14"/>
    <w:rsid w:val="00A474DD"/>
    <w:rsid w:val="00A705D8"/>
    <w:rsid w:val="00AF4787"/>
    <w:rsid w:val="00AF67C0"/>
    <w:rsid w:val="00B118E9"/>
    <w:rsid w:val="00B81EF6"/>
    <w:rsid w:val="00B8308D"/>
    <w:rsid w:val="00B84849"/>
    <w:rsid w:val="00BA531D"/>
    <w:rsid w:val="00BB75E4"/>
    <w:rsid w:val="00BB7AE2"/>
    <w:rsid w:val="00BD087E"/>
    <w:rsid w:val="00C02B7A"/>
    <w:rsid w:val="00C05A4F"/>
    <w:rsid w:val="00C20511"/>
    <w:rsid w:val="00C2064F"/>
    <w:rsid w:val="00C25F4B"/>
    <w:rsid w:val="00C379FF"/>
    <w:rsid w:val="00C4428E"/>
    <w:rsid w:val="00C514F8"/>
    <w:rsid w:val="00C74D96"/>
    <w:rsid w:val="00CA32F9"/>
    <w:rsid w:val="00CC14F7"/>
    <w:rsid w:val="00CC1A0A"/>
    <w:rsid w:val="00CC211B"/>
    <w:rsid w:val="00CF1785"/>
    <w:rsid w:val="00D0286F"/>
    <w:rsid w:val="00D47D80"/>
    <w:rsid w:val="00D679FC"/>
    <w:rsid w:val="00DC7CA8"/>
    <w:rsid w:val="00E01206"/>
    <w:rsid w:val="00E36F56"/>
    <w:rsid w:val="00E45288"/>
    <w:rsid w:val="00E5056E"/>
    <w:rsid w:val="00E50C07"/>
    <w:rsid w:val="00E53D9B"/>
    <w:rsid w:val="00E557B2"/>
    <w:rsid w:val="00E70F69"/>
    <w:rsid w:val="00EA53BE"/>
    <w:rsid w:val="00EC7CC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172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17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65CB-8500-4955-86A4-7731248F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7</cp:revision>
  <cp:lastPrinted>2014-08-01T10:40:00Z</cp:lastPrinted>
  <dcterms:created xsi:type="dcterms:W3CDTF">2017-06-02T11:50:00Z</dcterms:created>
  <dcterms:modified xsi:type="dcterms:W3CDTF">2018-05-04T07:29:00Z</dcterms:modified>
</cp:coreProperties>
</file>