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08" w:rsidRPr="00CE2E93" w:rsidRDefault="004C4F08" w:rsidP="004C4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E2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C4F08" w:rsidRPr="00180856" w:rsidRDefault="004C4F08" w:rsidP="004C4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открытого запроса цен </w:t>
      </w:r>
      <w:r w:rsidR="00CE6E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договора</w:t>
      </w:r>
    </w:p>
    <w:p w:rsidR="004C4F08" w:rsidRPr="001D262C" w:rsidRDefault="00AE7BDF" w:rsidP="004C4F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оказание</w:t>
      </w:r>
      <w:r w:rsidR="004C4F08" w:rsidRPr="001D26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услуг</w:t>
      </w:r>
      <w:r w:rsidR="004C4F08" w:rsidRPr="00E654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</w:t>
      </w:r>
      <w:r w:rsidR="000466F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обслуживанию </w:t>
      </w:r>
      <w:r w:rsidR="004C4F0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="004C4F08" w:rsidRPr="00E654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проведению аварийно-спасательных и других неотложных работ</w:t>
      </w:r>
      <w:r w:rsidR="004C4F0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4C4F08" w:rsidRPr="00E654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опасных производственных объект</w:t>
      </w:r>
      <w:r w:rsidR="004C4F0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</w:t>
      </w:r>
      <w:r w:rsidR="004C4F08" w:rsidRPr="00E654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C4F0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8A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F08" w:rsidRPr="001D262C" w:rsidRDefault="004C4F08" w:rsidP="004C4F08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</w:p>
    <w:p w:rsidR="004C4F08" w:rsidRPr="00F134CF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4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предмета закупки:</w:t>
      </w:r>
    </w:p>
    <w:p w:rsidR="004C4F08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обслуживанию (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r w:rsidRPr="00E654B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аварийно-спасательных и других неотложных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6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опасных производственных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ОПО) </w:t>
      </w:r>
      <w:r w:rsidR="00737B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BA16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месту оказания услуг: </w:t>
      </w:r>
    </w:p>
    <w:p w:rsidR="004C4F08" w:rsidRPr="00A843DF" w:rsidRDefault="004C4F08" w:rsidP="004C4F08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Обеспечить готовность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аварийно-спасательных сил и средств для проведения аварийно-спасательных и других неотложных работ 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ОПО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из числа подготовленных и аттестованных спасателей. </w:t>
      </w:r>
    </w:p>
    <w:p w:rsidR="004C4F08" w:rsidRPr="002D0BDD" w:rsidRDefault="004C4F08" w:rsidP="004C4F08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случае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аварий и  инцидентов на ОПО АО «Чеченэнерго», возникновения 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чрезвычайной ситуации природного или техногенного характера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на ОПО </w:t>
      </w:r>
      <w:r w:rsidR="00737B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АО «Чеченэнерго» 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участвовать в проведении аварийно-спасательных и других неотложных работ 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ОПО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АО «Чеченэнерго»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на которых применяются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843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грузоподъемные механизмы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4C4F08" w:rsidRPr="002D0BDD" w:rsidRDefault="004C4F08" w:rsidP="004C4F08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2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5214"/>
      </w:tblGrid>
      <w:tr w:rsidR="004C4F08" w:rsidRPr="00EB2788" w:rsidTr="00180856">
        <w:trPr>
          <w:jc w:val="center"/>
        </w:trPr>
        <w:tc>
          <w:tcPr>
            <w:tcW w:w="426" w:type="pct"/>
            <w:vAlign w:val="center"/>
            <w:hideMark/>
          </w:tcPr>
          <w:p w:rsidR="004C4F08" w:rsidRPr="00EB2788" w:rsidRDefault="004C4F08" w:rsidP="00180856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788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74" w:type="pct"/>
            <w:vAlign w:val="center"/>
            <w:hideMark/>
          </w:tcPr>
          <w:p w:rsidR="004C4F08" w:rsidRPr="00EB2788" w:rsidRDefault="004C4F08" w:rsidP="00180856">
            <w:pPr>
              <w:tabs>
                <w:tab w:val="left" w:pos="0"/>
              </w:tabs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 ОПО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EB2788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Ачхой-Мартановских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EB2788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Веденских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 Грозненских ГЭС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Гудермеских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Курчалойских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Надтеречных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Наурских РЭС  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Участок транспортный, гараж  Ножай-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Юртовских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Площадка ПРС                          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EB2788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Червленский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участок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Урус-Мартановских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Шалинских РЭС 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180856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Участок транспортный, гараж  </w:t>
            </w:r>
            <w:proofErr w:type="spellStart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>Шатойских</w:t>
            </w:r>
            <w:proofErr w:type="spellEnd"/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 РЭС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EB2788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hAnsi="Times New Roman" w:cs="Times New Roman"/>
                <w:sz w:val="20"/>
                <w:szCs w:val="20"/>
              </w:rPr>
              <w:t xml:space="preserve">Участок транспортный, гараж  Шелковских РЭС  </w:t>
            </w:r>
          </w:p>
        </w:tc>
      </w:tr>
      <w:tr w:rsidR="004C4F08" w:rsidRPr="00EB2788" w:rsidTr="00180856">
        <w:trPr>
          <w:trHeight w:val="65"/>
          <w:jc w:val="center"/>
        </w:trPr>
        <w:tc>
          <w:tcPr>
            <w:tcW w:w="426" w:type="pct"/>
            <w:vAlign w:val="center"/>
          </w:tcPr>
          <w:p w:rsidR="004C4F08" w:rsidRPr="00EB2788" w:rsidRDefault="004C4F08" w:rsidP="004C4F08">
            <w:pPr>
              <w:numPr>
                <w:ilvl w:val="0"/>
                <w:numId w:val="3"/>
              </w:numPr>
              <w:spacing w:after="0" w:line="240" w:lineRule="auto"/>
              <w:ind w:left="34"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4" w:type="pct"/>
            <w:vAlign w:val="center"/>
          </w:tcPr>
          <w:p w:rsidR="004C4F08" w:rsidRPr="00EB2788" w:rsidRDefault="004C4F08" w:rsidP="0018085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0856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Участок транспортный гараж Транспортной Службы</w:t>
            </w:r>
          </w:p>
        </w:tc>
      </w:tr>
    </w:tbl>
    <w:p w:rsidR="004C4F08" w:rsidRPr="001D262C" w:rsidRDefault="004C4F08" w:rsidP="004C4F08">
      <w:pPr>
        <w:pStyle w:val="a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1D262C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на основании которых оказываются услуги: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22.08.1995 № 151-ФЗ «Об аварийно-спасательных службах и статусе спасателей»;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21.12.1994 № 68-ФЗ «О защите населения и территорий от ЧС природного и техногенного характера»;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21.07.1997 № 116-ФЗ «О промышленной безопасности опасных производственных объектов»;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основных мероприятий по предупреждению и ликвидации ЧС и обеспечению пожарной безопасности.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выполнить обслуживание опасных производственных объектов, в том числе: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силы и специальные технические средства в постоянной готовности к выдвижению и оказанию услуг по ликвидации ЧС на обслуживаемом объекте Заказчика;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оперативное реагирование сил и привлечение необходимых 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B535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 с момента получения от Заказчика информации о ЧС;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разведку зоны ЧС на объекте Заказчика, определять количество пострадавших, оказывать им первую помощь, эвакуировать из зоны ЧС;</w:t>
      </w:r>
    </w:p>
    <w:p w:rsidR="004C4F08" w:rsidRPr="00A843DF" w:rsidRDefault="004C4F08" w:rsidP="004C4F08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Заказчиком участвовать в проведении учений и тренировок в области защиты от чрезвычайных ситуаций, связанных с аварией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отработки плана </w:t>
      </w:r>
      <w:r w:rsidRPr="00E06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локализации и ликвидации последствий аварий (1 учение в год)</w:t>
      </w: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4F08" w:rsidRPr="00A843DF" w:rsidRDefault="004C4F08" w:rsidP="004C4F0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3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сил и средств, привлекаемых для выполнения задач аварийного характера,  определяет Исполнитель в зависимости от масштаба ЧС.</w:t>
      </w:r>
    </w:p>
    <w:p w:rsidR="004C4F08" w:rsidRPr="001D262C" w:rsidRDefault="004C4F08" w:rsidP="004C4F0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1D262C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Участнику:</w:t>
      </w:r>
    </w:p>
    <w:p w:rsidR="004C4F08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и готовность сил, средств, специальной техники, транспорта, оборудования, снаряжения, средств связи, инструментов и материалов для ликвидации чрезвычайных ситуаций (ЧС)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действиям по локализации и ликвидации последствий аварий, ЧС, выполнению задач по предназначению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 АО «Чеченэнерго»,</w:t>
      </w:r>
      <w:r w:rsidRPr="00352848">
        <w:t xml:space="preserve"> </w:t>
      </w:r>
      <w:r w:rsidRPr="003528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не менее:</w:t>
      </w:r>
    </w:p>
    <w:p w:rsidR="004C4F08" w:rsidRDefault="004C4F08" w:rsidP="004C4F0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89"/>
        <w:gridCol w:w="7948"/>
        <w:gridCol w:w="1034"/>
      </w:tblGrid>
      <w:tr w:rsidR="004C4F08" w:rsidRPr="000C295B" w:rsidTr="00180856">
        <w:trPr>
          <w:trHeight w:val="52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машины и механизмы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ед.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Газоспасательный автомобиль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Аварийно-спасательный автомобиль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23407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="004C4F08"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идравлический аварийно-спасательный инструмент, комплект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Электростанция переносная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Альпинистское снаряжение, комплект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Световая башня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оказания первой помощи, комплект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C4F08" w:rsidRPr="000C295B" w:rsidTr="00180856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0C295B" w:rsidRDefault="00201405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СИЗ, комплект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F08" w:rsidRPr="00180856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</w:tbl>
    <w:p w:rsidR="004C4F08" w:rsidRDefault="004C4F08" w:rsidP="004C4F0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20087C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ведения аварийно-спасательных и других неотложных работ в чрезвычайных ситуациях, дающ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ведение аварийно-спасательных работ при авариях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инцидентах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</w:t>
      </w:r>
      <w:r w:rsidRPr="002008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F08" w:rsidRPr="00180856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зарегистрированный участник должен иметь аттестованный персонал соответствующих профессий и квалификации</w:t>
      </w:r>
      <w:r w:rsidR="002C7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копий книжек спасателя и удостоверений спасателя (</w:t>
      </w:r>
      <w:proofErr w:type="spellStart"/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газоспасателя</w:t>
      </w:r>
      <w:proofErr w:type="spellEnd"/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3D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23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0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не менее:</w:t>
      </w:r>
    </w:p>
    <w:p w:rsidR="004C4F08" w:rsidRDefault="004C4F08" w:rsidP="004C4F08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7731"/>
        <w:gridCol w:w="1179"/>
      </w:tblGrid>
      <w:tr w:rsidR="004C4F08" w:rsidRPr="000C295B" w:rsidTr="00180856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 основных рабочих специальностей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чел.</w:t>
            </w:r>
          </w:p>
        </w:tc>
      </w:tr>
      <w:tr w:rsidR="004C4F08" w:rsidRPr="000C295B" w:rsidTr="00180856">
        <w:trPr>
          <w:trHeight w:val="2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Спасатель, в </w:t>
            </w:r>
            <w:proofErr w:type="spellStart"/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08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газоспасатель</w:t>
            </w:r>
            <w:proofErr w:type="spellEnd"/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F08" w:rsidRPr="000C295B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</w:tbl>
    <w:p w:rsidR="004C4F08" w:rsidRPr="0014482F" w:rsidRDefault="004C4F08" w:rsidP="004C4F08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1D262C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контроля и приемки выполненного задания:</w:t>
      </w:r>
    </w:p>
    <w:p w:rsidR="004C4F08" w:rsidRPr="00404B7C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услуги оказываются строго в соответствии с требованиями нормативно - технической и технологической документации.</w:t>
      </w:r>
    </w:p>
    <w:p w:rsidR="004C4F08" w:rsidRPr="00404B7C" w:rsidRDefault="004C4F08" w:rsidP="004C4F08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оказанных услуг не аварийного характера является:</w:t>
      </w:r>
    </w:p>
    <w:p w:rsidR="004C4F08" w:rsidRPr="00404B7C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сил и средств в постоянной готовности к применению;</w:t>
      </w:r>
    </w:p>
    <w:p w:rsidR="004C4F08" w:rsidRPr="00404B7C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откорректированный План по предупреждению и ликвидации ЧС на объекте;</w:t>
      </w:r>
    </w:p>
    <w:p w:rsidR="004C4F08" w:rsidRPr="00404B7C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материалы по проведению тренировок и учений (формализованные документы, фотоматериалы);</w:t>
      </w:r>
    </w:p>
    <w:p w:rsidR="004C4F08" w:rsidRDefault="004C4F08" w:rsidP="004C4F08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r w:rsidRPr="00404B7C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оказанных услуг по обслуживанию потенциально опасных объектов в 2-х экземплярах.</w:t>
      </w:r>
    </w:p>
    <w:p w:rsidR="004C4F08" w:rsidRPr="00404B7C" w:rsidRDefault="004C4F08" w:rsidP="004C4F08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B91336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работ:  </w:t>
      </w:r>
    </w:p>
    <w:p w:rsidR="004C4F08" w:rsidRDefault="004C4F08" w:rsidP="004C4F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E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 в течение 12 месяцев со дня подписания договора</w:t>
      </w:r>
      <w:r w:rsidRPr="00B91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F08" w:rsidRPr="001D262C" w:rsidRDefault="004C4F08" w:rsidP="004C4F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1D262C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</w:p>
    <w:p w:rsidR="004C4F08" w:rsidRDefault="004C4F08" w:rsidP="004C4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оказанных услуг производится </w:t>
      </w:r>
      <w:r w:rsidRPr="00CE2E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ежемесячно 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на основании выставленного счета,  подписанных сторонами актов оказанных услуг и счетов фактур.</w:t>
      </w:r>
    </w:p>
    <w:p w:rsidR="004C4F08" w:rsidRPr="001D262C" w:rsidRDefault="004C4F08" w:rsidP="004C4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Default="004C4F08" w:rsidP="004C4F0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ачальная (предельная) цена лота составляет </w:t>
      </w:r>
      <w:r w:rsidR="00423407">
        <w:rPr>
          <w:rFonts w:ascii="Times New Roman" w:eastAsia="Times New Roman" w:hAnsi="Times New Roman" w:cs="Times New Roman"/>
          <w:sz w:val="24"/>
          <w:szCs w:val="24"/>
          <w:lang w:eastAsia="ru-RU"/>
        </w:rPr>
        <w:t>359 990 (триста пятьдесят девять тысячи девятьсот девяносто</w:t>
      </w:r>
      <w:r w:rsidRPr="00B9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</w:t>
      </w:r>
      <w:proofErr w:type="gramStart"/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D2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НДС-18%).</w:t>
      </w:r>
    </w:p>
    <w:p w:rsidR="004C4F08" w:rsidRPr="00CE2E93" w:rsidRDefault="004C4F08" w:rsidP="004C4F08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Прочие обязательные требования, неучтенные в Приложениях – отсутствуют.</w:t>
      </w:r>
    </w:p>
    <w:p w:rsidR="004C4F08" w:rsidRPr="001D262C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1D262C" w:rsidRDefault="004C4F08" w:rsidP="004C4F0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Приложения:</w:t>
      </w:r>
    </w:p>
    <w:p w:rsidR="004C4F08" w:rsidRPr="003D7685" w:rsidRDefault="004C4F08" w:rsidP="004C4F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1. </w:t>
      </w:r>
      <w:r w:rsidRPr="00EC4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опасных производственных объектов АО «Чеченэнерго»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2. График оказания услуг по обслуживанию  (проведению аварийно-спасательных и других неотложных работ) опасных производственных объектов АО «Чеченэнерго».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директор                                                                                    </w:t>
      </w:r>
      <w:r w:rsidRPr="003D768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D768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3D768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3D768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Докуев</w:t>
      </w:r>
      <w:proofErr w:type="spellEnd"/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СПКиОТ</w:t>
      </w:r>
      <w:proofErr w:type="spellEnd"/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М.Ш. </w:t>
      </w:r>
      <w:proofErr w:type="spellStart"/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Шабазов</w:t>
      </w:r>
      <w:proofErr w:type="spellEnd"/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4F08" w:rsidRPr="003D7685" w:rsidRDefault="004C4F08" w:rsidP="004C4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:rsidR="004C4F08" w:rsidRPr="003D7685" w:rsidRDefault="004C4F08" w:rsidP="004C4F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СОГЛАСОВАНО: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  <w:r w:rsidRPr="003D76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И.Р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Цуев</w:t>
      </w:r>
      <w:proofErr w:type="spellEnd"/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«____»_______________201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D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4C4F08" w:rsidRPr="003D7685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Default="004C4F08" w:rsidP="004C4F08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52848" w:rsidRDefault="004C4F08" w:rsidP="004C4F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2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Приложение 1 к Техническому Заданию</w:t>
      </w:r>
    </w:p>
    <w:p w:rsidR="004C4F08" w:rsidRPr="0035284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F08" w:rsidRPr="00352848" w:rsidRDefault="004C4F08" w:rsidP="004C4F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2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и попозиционные ориентировочные цены на оказание услуг по обслуживанию  (проведению аварийно-спасательных и других неотложных работ) опасных производственных объектов АО «Чеченэнерго»</w:t>
      </w:r>
    </w:p>
    <w:p w:rsidR="004C4F0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4821"/>
        <w:gridCol w:w="3798"/>
      </w:tblGrid>
      <w:tr w:rsidR="004C4F08" w:rsidRPr="00352848" w:rsidTr="00180856">
        <w:trPr>
          <w:trHeight w:val="811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Позиционные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8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  каждого товара, работы, услуги, являющихся предметом закупки и входящих в состав Лота (руб. с НДС)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год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Площадка ПРС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  <w:tr w:rsidR="004C4F08" w:rsidRPr="00352848" w:rsidTr="00180856">
        <w:trPr>
          <w:trHeight w:val="293"/>
        </w:trPr>
        <w:tc>
          <w:tcPr>
            <w:tcW w:w="608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96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0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транспортный, гараж</w:t>
            </w:r>
          </w:p>
        </w:tc>
        <w:tc>
          <w:tcPr>
            <w:tcW w:w="4077" w:type="dxa"/>
            <w:vAlign w:val="center"/>
          </w:tcPr>
          <w:p w:rsidR="004C4F08" w:rsidRPr="00352848" w:rsidRDefault="004C4F08" w:rsidP="00180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3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24000</w:t>
            </w:r>
          </w:p>
        </w:tc>
      </w:tr>
    </w:tbl>
    <w:p w:rsidR="004C4F08" w:rsidRPr="0035284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08" w:rsidRPr="00352848" w:rsidRDefault="004C4F08" w:rsidP="004C4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Данные значения приводятся исключительно для расчета соотношения цены предлагаемых к   поставке товаров российского и иностранного происхождения, цены выполнения работ, оказания услуг российскими и иностранными лицами; их превышение не является основанием для отклонения заявок. </w:t>
      </w:r>
    </w:p>
    <w:p w:rsidR="005D0239" w:rsidRDefault="005D0239"/>
    <w:sectPr w:rsidR="005D0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C40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7605AD"/>
    <w:multiLevelType w:val="multilevel"/>
    <w:tmpl w:val="FE06D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85E7E88"/>
    <w:multiLevelType w:val="hybridMultilevel"/>
    <w:tmpl w:val="F0742C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95656"/>
    <w:multiLevelType w:val="hybridMultilevel"/>
    <w:tmpl w:val="EBDE4C24"/>
    <w:lvl w:ilvl="0" w:tplc="85048E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08"/>
    <w:rsid w:val="000466FE"/>
    <w:rsid w:val="000B5354"/>
    <w:rsid w:val="00201405"/>
    <w:rsid w:val="00215979"/>
    <w:rsid w:val="002C7D97"/>
    <w:rsid w:val="00423407"/>
    <w:rsid w:val="004C4F08"/>
    <w:rsid w:val="005D0239"/>
    <w:rsid w:val="006737D6"/>
    <w:rsid w:val="00737B63"/>
    <w:rsid w:val="00801914"/>
    <w:rsid w:val="008A45AA"/>
    <w:rsid w:val="00AC3E75"/>
    <w:rsid w:val="00AE7BDF"/>
    <w:rsid w:val="00BA1684"/>
    <w:rsid w:val="00C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0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C4F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C4F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4F0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F0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C4F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C4F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4F0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Шамаева</dc:creator>
  <cp:lastModifiedBy>Шамаева</cp:lastModifiedBy>
  <cp:revision>2</cp:revision>
  <dcterms:created xsi:type="dcterms:W3CDTF">2018-03-22T05:43:00Z</dcterms:created>
  <dcterms:modified xsi:type="dcterms:W3CDTF">2018-03-22T05:43:00Z</dcterms:modified>
</cp:coreProperties>
</file>