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AA3" w:rsidRDefault="00B21AA3">
      <w:pPr>
        <w:pStyle w:val="ConsPlusNormal"/>
        <w:jc w:val="both"/>
        <w:outlineLvl w:val="0"/>
      </w:pPr>
      <w:bookmarkStart w:id="0" w:name="_GoBack"/>
      <w:bookmarkEnd w:id="0"/>
    </w:p>
    <w:p w:rsidR="00B21AA3" w:rsidRDefault="00B21AA3">
      <w:pPr>
        <w:pStyle w:val="ConsPlusTitle"/>
        <w:jc w:val="center"/>
        <w:outlineLvl w:val="0"/>
      </w:pPr>
      <w:r>
        <w:t>ПРАВИТЕЛЬСТВО РОССИЙСКОЙ ФЕДЕРАЦИИ</w:t>
      </w:r>
    </w:p>
    <w:p w:rsidR="00B21AA3" w:rsidRDefault="00B21AA3">
      <w:pPr>
        <w:pStyle w:val="ConsPlusTitle"/>
        <w:jc w:val="center"/>
      </w:pPr>
    </w:p>
    <w:p w:rsidR="00B21AA3" w:rsidRDefault="00B21AA3">
      <w:pPr>
        <w:pStyle w:val="ConsPlusTitle"/>
        <w:jc w:val="center"/>
      </w:pPr>
      <w:r>
        <w:t>ПОСТАНОВЛЕНИЕ</w:t>
      </w:r>
    </w:p>
    <w:p w:rsidR="00B21AA3" w:rsidRDefault="00B21AA3">
      <w:pPr>
        <w:pStyle w:val="ConsPlusTitle"/>
        <w:jc w:val="center"/>
      </w:pPr>
      <w:r>
        <w:t>от 27 декабря 2004 г. N 861</w:t>
      </w:r>
    </w:p>
    <w:p w:rsidR="00B21AA3" w:rsidRDefault="00B21AA3">
      <w:pPr>
        <w:pStyle w:val="ConsPlusTitle"/>
        <w:jc w:val="center"/>
      </w:pPr>
    </w:p>
    <w:p w:rsidR="00B21AA3" w:rsidRDefault="00B21AA3">
      <w:pPr>
        <w:pStyle w:val="ConsPlusTitle"/>
        <w:jc w:val="center"/>
      </w:pPr>
      <w:r>
        <w:t>ОБ УТВЕРЖДЕНИИ ПРАВИЛ</w:t>
      </w:r>
    </w:p>
    <w:p w:rsidR="00B21AA3" w:rsidRDefault="00B21AA3">
      <w:pPr>
        <w:pStyle w:val="ConsPlusTitle"/>
        <w:jc w:val="center"/>
      </w:pPr>
      <w:r>
        <w:t>НЕДИСКРИМИНАЦИОННОГО ДОСТУПА К УСЛУГАМ</w:t>
      </w:r>
    </w:p>
    <w:p w:rsidR="00B21AA3" w:rsidRDefault="00B21AA3">
      <w:pPr>
        <w:pStyle w:val="ConsPlusTitle"/>
        <w:jc w:val="center"/>
      </w:pPr>
      <w:r>
        <w:t>ПО ПЕРЕДАЧЕ ЭЛЕКТРИЧЕСКОЙ ЭНЕРГИИ И ОКАЗАНИЯ ЭТИХ</w:t>
      </w:r>
    </w:p>
    <w:p w:rsidR="00B21AA3" w:rsidRDefault="00B21AA3">
      <w:pPr>
        <w:pStyle w:val="ConsPlusTitle"/>
        <w:jc w:val="center"/>
      </w:pPr>
      <w:r>
        <w:t>УСЛУГ, ПРАВИЛ НЕДИСКРИМИНАЦИОННОГО ДОСТУПА К УСЛУГАМ</w:t>
      </w:r>
    </w:p>
    <w:p w:rsidR="00B21AA3" w:rsidRDefault="00B21AA3">
      <w:pPr>
        <w:pStyle w:val="ConsPlusTitle"/>
        <w:jc w:val="center"/>
      </w:pPr>
      <w:r>
        <w:t>ПО ОПЕРАТИВНО-ДИСПЕТЧЕРСКОМУ УПРАВЛЕНИЮ</w:t>
      </w:r>
    </w:p>
    <w:p w:rsidR="00B21AA3" w:rsidRDefault="00B21AA3">
      <w:pPr>
        <w:pStyle w:val="ConsPlusTitle"/>
        <w:jc w:val="center"/>
      </w:pPr>
      <w:r>
        <w:t>В ЭЛЕКТРОЭНЕРГЕТИКЕ И ОКАЗАНИЯ ЭТИХ УСЛУГ, ПРАВИЛ</w:t>
      </w:r>
    </w:p>
    <w:p w:rsidR="00B21AA3" w:rsidRDefault="00B21AA3">
      <w:pPr>
        <w:pStyle w:val="ConsPlusTitle"/>
        <w:jc w:val="center"/>
      </w:pPr>
      <w:r>
        <w:t>НЕДИСКРИМИНАЦИОННОГО ДОСТУПА К УСЛУГАМ АДМИНИСТРАТОРА</w:t>
      </w:r>
    </w:p>
    <w:p w:rsidR="00B21AA3" w:rsidRDefault="00B21AA3">
      <w:pPr>
        <w:pStyle w:val="ConsPlusTitle"/>
        <w:jc w:val="center"/>
      </w:pPr>
      <w:r>
        <w:t>ТОРГОВОЙ СИСТЕМЫ ОПТОВОГО РЫНКА И ОКАЗАНИЯ ЭТИХ УСЛУГ</w:t>
      </w:r>
    </w:p>
    <w:p w:rsidR="00B21AA3" w:rsidRDefault="00B21AA3">
      <w:pPr>
        <w:pStyle w:val="ConsPlusTitle"/>
        <w:jc w:val="center"/>
      </w:pPr>
      <w:r>
        <w:t>И ПРАВИЛ ТЕХНОЛОГИЧЕСКОГО ПРИСОЕДИНЕНИЯ ЭНЕРГОПРИНИМАЮЩИХ</w:t>
      </w:r>
    </w:p>
    <w:p w:rsidR="00B21AA3" w:rsidRDefault="00B21AA3">
      <w:pPr>
        <w:pStyle w:val="ConsPlusTitle"/>
        <w:jc w:val="center"/>
      </w:pPr>
      <w:r>
        <w:t>УСТРОЙСТВ ПОТРЕБИТЕЛЕЙ ЭЛЕКТРИЧЕСКОЙ ЭНЕРГИИ, ОБЪЕКТОВ</w:t>
      </w:r>
    </w:p>
    <w:p w:rsidR="00B21AA3" w:rsidRDefault="00B21AA3">
      <w:pPr>
        <w:pStyle w:val="ConsPlusTitle"/>
        <w:jc w:val="center"/>
      </w:pPr>
      <w:r>
        <w:t>ПО ПРОИЗВОДСТВУ ЭЛЕКТРИЧЕСКОЙ ЭНЕРГИИ, А ТАКЖЕ</w:t>
      </w:r>
    </w:p>
    <w:p w:rsidR="00B21AA3" w:rsidRDefault="00B21AA3">
      <w:pPr>
        <w:pStyle w:val="ConsPlusTitle"/>
        <w:jc w:val="center"/>
      </w:pPr>
      <w:r>
        <w:t>ОБЪЕКТОВ ЭЛЕКТРОСЕТЕВОГО ХОЗЯЙСТВА, ПРИНАДЛЕЖАЩИХ</w:t>
      </w:r>
    </w:p>
    <w:p w:rsidR="00B21AA3" w:rsidRDefault="00B21AA3">
      <w:pPr>
        <w:pStyle w:val="ConsPlusTitle"/>
        <w:jc w:val="center"/>
      </w:pPr>
      <w:r>
        <w:t>СЕТЕВЫМ ОРГАНИЗАЦИЯМ И ИНЫМ ЛИЦАМ,</w:t>
      </w:r>
    </w:p>
    <w:p w:rsidR="00B21AA3" w:rsidRDefault="00B21AA3">
      <w:pPr>
        <w:pStyle w:val="ConsPlusTitle"/>
        <w:jc w:val="center"/>
      </w:pPr>
      <w:r>
        <w:t>К ЭЛЕКТРИЧЕСКИМ СЕТЯМ</w:t>
      </w:r>
    </w:p>
    <w:p w:rsidR="00B21AA3" w:rsidRDefault="00B21AA3">
      <w:pPr>
        <w:pStyle w:val="ConsPlusNormal"/>
        <w:jc w:val="center"/>
      </w:pPr>
      <w:r>
        <w:t>Список изменяющих документов</w:t>
      </w:r>
    </w:p>
    <w:p w:rsidR="00B21AA3" w:rsidRDefault="00B21AA3">
      <w:pPr>
        <w:pStyle w:val="ConsPlusNormal"/>
        <w:jc w:val="center"/>
      </w:pPr>
      <w:r>
        <w:t xml:space="preserve">(в ред. Постановлений Правительства РФ от 31.08.2006 </w:t>
      </w:r>
      <w:hyperlink r:id="rId5" w:history="1">
        <w:r>
          <w:rPr>
            <w:color w:val="0000FF"/>
          </w:rPr>
          <w:t>N 530</w:t>
        </w:r>
      </w:hyperlink>
      <w:r>
        <w:t>,</w:t>
      </w:r>
    </w:p>
    <w:p w:rsidR="00B21AA3" w:rsidRDefault="00B21AA3">
      <w:pPr>
        <w:pStyle w:val="ConsPlusNormal"/>
        <w:jc w:val="center"/>
      </w:pPr>
      <w:r>
        <w:t xml:space="preserve">от 21.03.2007 </w:t>
      </w:r>
      <w:hyperlink r:id="rId6" w:history="1">
        <w:r>
          <w:rPr>
            <w:color w:val="0000FF"/>
          </w:rPr>
          <w:t>N 168</w:t>
        </w:r>
      </w:hyperlink>
      <w:r>
        <w:t xml:space="preserve">, от 26.07.2007 </w:t>
      </w:r>
      <w:hyperlink r:id="rId7" w:history="1">
        <w:r>
          <w:rPr>
            <w:color w:val="0000FF"/>
          </w:rPr>
          <w:t>N 484</w:t>
        </w:r>
      </w:hyperlink>
      <w:r>
        <w:t xml:space="preserve">, от 14.02.2009 </w:t>
      </w:r>
      <w:hyperlink r:id="rId8" w:history="1">
        <w:r>
          <w:rPr>
            <w:color w:val="0000FF"/>
          </w:rPr>
          <w:t>N 114</w:t>
        </w:r>
      </w:hyperlink>
      <w:r>
        <w:t>,</w:t>
      </w:r>
    </w:p>
    <w:p w:rsidR="00B21AA3" w:rsidRDefault="00B21AA3">
      <w:pPr>
        <w:pStyle w:val="ConsPlusNormal"/>
        <w:jc w:val="center"/>
      </w:pPr>
      <w:r>
        <w:t xml:space="preserve">от 14.02.2009 </w:t>
      </w:r>
      <w:hyperlink r:id="rId9" w:history="1">
        <w:r>
          <w:rPr>
            <w:color w:val="0000FF"/>
          </w:rPr>
          <w:t>N 118</w:t>
        </w:r>
      </w:hyperlink>
      <w:r>
        <w:t xml:space="preserve">, от 21.04.2009 </w:t>
      </w:r>
      <w:hyperlink r:id="rId10" w:history="1">
        <w:r>
          <w:rPr>
            <w:color w:val="0000FF"/>
          </w:rPr>
          <w:t>N 334</w:t>
        </w:r>
      </w:hyperlink>
      <w:r>
        <w:t xml:space="preserve">, от 15.06.2009 </w:t>
      </w:r>
      <w:hyperlink r:id="rId11" w:history="1">
        <w:r>
          <w:rPr>
            <w:color w:val="0000FF"/>
          </w:rPr>
          <w:t>N 492</w:t>
        </w:r>
      </w:hyperlink>
      <w:r>
        <w:t>,</w:t>
      </w:r>
    </w:p>
    <w:p w:rsidR="00B21AA3" w:rsidRDefault="00B21AA3">
      <w:pPr>
        <w:pStyle w:val="ConsPlusNormal"/>
        <w:jc w:val="center"/>
      </w:pPr>
      <w:r>
        <w:t xml:space="preserve">от 02.10.2009 </w:t>
      </w:r>
      <w:hyperlink r:id="rId12" w:history="1">
        <w:r>
          <w:rPr>
            <w:color w:val="0000FF"/>
          </w:rPr>
          <w:t>N 785</w:t>
        </w:r>
      </w:hyperlink>
      <w:r>
        <w:t xml:space="preserve">, от 03.03.2010 </w:t>
      </w:r>
      <w:hyperlink r:id="rId13" w:history="1">
        <w:r>
          <w:rPr>
            <w:color w:val="0000FF"/>
          </w:rPr>
          <w:t>N 117</w:t>
        </w:r>
      </w:hyperlink>
      <w:r>
        <w:t xml:space="preserve">, от 15.05.2010 </w:t>
      </w:r>
      <w:hyperlink r:id="rId14" w:history="1">
        <w:r>
          <w:rPr>
            <w:color w:val="0000FF"/>
          </w:rPr>
          <w:t>N 341</w:t>
        </w:r>
      </w:hyperlink>
      <w:r>
        <w:t>,</w:t>
      </w:r>
    </w:p>
    <w:p w:rsidR="00B21AA3" w:rsidRDefault="00B21AA3">
      <w:pPr>
        <w:pStyle w:val="ConsPlusNormal"/>
        <w:jc w:val="center"/>
      </w:pPr>
      <w:r>
        <w:t xml:space="preserve">от 09.06.2010 </w:t>
      </w:r>
      <w:hyperlink r:id="rId15" w:history="1">
        <w:r>
          <w:rPr>
            <w:color w:val="0000FF"/>
          </w:rPr>
          <w:t>N 416</w:t>
        </w:r>
      </w:hyperlink>
      <w:r>
        <w:t xml:space="preserve">, от 24.09.2010 </w:t>
      </w:r>
      <w:hyperlink r:id="rId16" w:history="1">
        <w:r>
          <w:rPr>
            <w:color w:val="0000FF"/>
          </w:rPr>
          <w:t>N 759</w:t>
        </w:r>
      </w:hyperlink>
      <w:r>
        <w:t xml:space="preserve">, от 01.03.2011 </w:t>
      </w:r>
      <w:hyperlink r:id="rId17" w:history="1">
        <w:r>
          <w:rPr>
            <w:color w:val="0000FF"/>
          </w:rPr>
          <w:t>N 129</w:t>
        </w:r>
      </w:hyperlink>
      <w:r>
        <w:t>,</w:t>
      </w:r>
    </w:p>
    <w:p w:rsidR="00B21AA3" w:rsidRDefault="00B21AA3">
      <w:pPr>
        <w:pStyle w:val="ConsPlusNormal"/>
        <w:jc w:val="center"/>
      </w:pPr>
      <w:r>
        <w:t xml:space="preserve">от 29.12.2011 </w:t>
      </w:r>
      <w:hyperlink r:id="rId18" w:history="1">
        <w:r>
          <w:rPr>
            <w:color w:val="0000FF"/>
          </w:rPr>
          <w:t>N 1178</w:t>
        </w:r>
      </w:hyperlink>
      <w:r>
        <w:t xml:space="preserve">, от 04.05.2012 </w:t>
      </w:r>
      <w:hyperlink r:id="rId19" w:history="1">
        <w:r>
          <w:rPr>
            <w:color w:val="0000FF"/>
          </w:rPr>
          <w:t>N 442</w:t>
        </w:r>
      </w:hyperlink>
      <w:r>
        <w:t xml:space="preserve">, от 05.10.2012 </w:t>
      </w:r>
      <w:hyperlink r:id="rId20" w:history="1">
        <w:r>
          <w:rPr>
            <w:color w:val="0000FF"/>
          </w:rPr>
          <w:t>N 1015</w:t>
        </w:r>
      </w:hyperlink>
      <w:r>
        <w:t>,</w:t>
      </w:r>
    </w:p>
    <w:p w:rsidR="00B21AA3" w:rsidRDefault="00B21AA3">
      <w:pPr>
        <w:pStyle w:val="ConsPlusNormal"/>
        <w:jc w:val="center"/>
      </w:pPr>
      <w:r>
        <w:t xml:space="preserve">от 22.11.2012 </w:t>
      </w:r>
      <w:hyperlink r:id="rId21" w:history="1">
        <w:r>
          <w:rPr>
            <w:color w:val="0000FF"/>
          </w:rPr>
          <w:t>N 1209</w:t>
        </w:r>
      </w:hyperlink>
      <w:r>
        <w:t xml:space="preserve">, от 20.12.2012 </w:t>
      </w:r>
      <w:hyperlink r:id="rId22" w:history="1">
        <w:r>
          <w:rPr>
            <w:color w:val="0000FF"/>
          </w:rPr>
          <w:t>N 1354</w:t>
        </w:r>
      </w:hyperlink>
      <w:r>
        <w:t xml:space="preserve">, от 20.07.2013 </w:t>
      </w:r>
      <w:hyperlink r:id="rId23" w:history="1">
        <w:r>
          <w:rPr>
            <w:color w:val="0000FF"/>
          </w:rPr>
          <w:t>N 610</w:t>
        </w:r>
      </w:hyperlink>
      <w:r>
        <w:t>,</w:t>
      </w:r>
    </w:p>
    <w:p w:rsidR="00B21AA3" w:rsidRDefault="00B21AA3">
      <w:pPr>
        <w:pStyle w:val="ConsPlusNormal"/>
        <w:jc w:val="center"/>
      </w:pPr>
      <w:r>
        <w:t xml:space="preserve">от 26.07.2013 </w:t>
      </w:r>
      <w:hyperlink r:id="rId24" w:history="1">
        <w:r>
          <w:rPr>
            <w:color w:val="0000FF"/>
          </w:rPr>
          <w:t>N 630</w:t>
        </w:r>
      </w:hyperlink>
      <w:r>
        <w:t xml:space="preserve">, от 29.07.2013 </w:t>
      </w:r>
      <w:hyperlink r:id="rId25" w:history="1">
        <w:r>
          <w:rPr>
            <w:color w:val="0000FF"/>
          </w:rPr>
          <w:t>N 640</w:t>
        </w:r>
      </w:hyperlink>
      <w:r>
        <w:t xml:space="preserve">, от 31.07.2013 </w:t>
      </w:r>
      <w:hyperlink r:id="rId26" w:history="1">
        <w:r>
          <w:rPr>
            <w:color w:val="0000FF"/>
          </w:rPr>
          <w:t>N 652</w:t>
        </w:r>
      </w:hyperlink>
      <w:r>
        <w:t>,</w:t>
      </w:r>
    </w:p>
    <w:p w:rsidR="00B21AA3" w:rsidRDefault="00B21AA3">
      <w:pPr>
        <w:pStyle w:val="ConsPlusNormal"/>
        <w:jc w:val="center"/>
      </w:pPr>
      <w:r>
        <w:t xml:space="preserve">от 12.08.2013 </w:t>
      </w:r>
      <w:hyperlink r:id="rId27" w:history="1">
        <w:r>
          <w:rPr>
            <w:color w:val="0000FF"/>
          </w:rPr>
          <w:t>N 691</w:t>
        </w:r>
      </w:hyperlink>
      <w:r>
        <w:t xml:space="preserve">, от 26.08.2013 </w:t>
      </w:r>
      <w:hyperlink r:id="rId28" w:history="1">
        <w:r>
          <w:rPr>
            <w:color w:val="0000FF"/>
          </w:rPr>
          <w:t>N 737</w:t>
        </w:r>
      </w:hyperlink>
      <w:r>
        <w:t xml:space="preserve">, от 12.10.2013 </w:t>
      </w:r>
      <w:hyperlink r:id="rId29" w:history="1">
        <w:r>
          <w:rPr>
            <w:color w:val="0000FF"/>
          </w:rPr>
          <w:t>N 915</w:t>
        </w:r>
      </w:hyperlink>
      <w:r>
        <w:t>,</w:t>
      </w:r>
    </w:p>
    <w:p w:rsidR="00B21AA3" w:rsidRDefault="00B21AA3">
      <w:pPr>
        <w:pStyle w:val="ConsPlusNormal"/>
        <w:jc w:val="center"/>
      </w:pPr>
      <w:r>
        <w:t xml:space="preserve">от 28.10.2013 </w:t>
      </w:r>
      <w:hyperlink r:id="rId30" w:history="1">
        <w:r>
          <w:rPr>
            <w:color w:val="0000FF"/>
          </w:rPr>
          <w:t>N 967</w:t>
        </w:r>
      </w:hyperlink>
      <w:r>
        <w:t xml:space="preserve">, от 13.11.2013 </w:t>
      </w:r>
      <w:hyperlink r:id="rId31" w:history="1">
        <w:r>
          <w:rPr>
            <w:color w:val="0000FF"/>
          </w:rPr>
          <w:t>N 1019</w:t>
        </w:r>
      </w:hyperlink>
      <w:r>
        <w:t xml:space="preserve">, от 21.11.2013 </w:t>
      </w:r>
      <w:hyperlink r:id="rId32" w:history="1">
        <w:r>
          <w:rPr>
            <w:color w:val="0000FF"/>
          </w:rPr>
          <w:t>N 1047</w:t>
        </w:r>
      </w:hyperlink>
      <w:r>
        <w:t>,</w:t>
      </w:r>
    </w:p>
    <w:p w:rsidR="00B21AA3" w:rsidRDefault="00B21AA3">
      <w:pPr>
        <w:pStyle w:val="ConsPlusNormal"/>
        <w:jc w:val="center"/>
      </w:pPr>
      <w:r>
        <w:t xml:space="preserve">от 09.12.2013 </w:t>
      </w:r>
      <w:hyperlink r:id="rId33" w:history="1">
        <w:r>
          <w:rPr>
            <w:color w:val="0000FF"/>
          </w:rPr>
          <w:t>N 1131</w:t>
        </w:r>
      </w:hyperlink>
      <w:r>
        <w:t xml:space="preserve">, от 10.02.2014 </w:t>
      </w:r>
      <w:hyperlink r:id="rId34" w:history="1">
        <w:r>
          <w:rPr>
            <w:color w:val="0000FF"/>
          </w:rPr>
          <w:t>N 95</w:t>
        </w:r>
      </w:hyperlink>
      <w:r>
        <w:t xml:space="preserve">, от 20.02.2014 </w:t>
      </w:r>
      <w:hyperlink r:id="rId35" w:history="1">
        <w:r>
          <w:rPr>
            <w:color w:val="0000FF"/>
          </w:rPr>
          <w:t>N 130</w:t>
        </w:r>
      </w:hyperlink>
      <w:r>
        <w:t>,</w:t>
      </w:r>
    </w:p>
    <w:p w:rsidR="00B21AA3" w:rsidRDefault="00B21AA3">
      <w:pPr>
        <w:pStyle w:val="ConsPlusNormal"/>
        <w:jc w:val="center"/>
      </w:pPr>
      <w:r>
        <w:t xml:space="preserve">от 07.03.2014 </w:t>
      </w:r>
      <w:hyperlink r:id="rId36" w:history="1">
        <w:r>
          <w:rPr>
            <w:color w:val="0000FF"/>
          </w:rPr>
          <w:t>N 179</w:t>
        </w:r>
      </w:hyperlink>
      <w:r>
        <w:t xml:space="preserve">, от 11.06.2014 </w:t>
      </w:r>
      <w:hyperlink r:id="rId37" w:history="1">
        <w:r>
          <w:rPr>
            <w:color w:val="0000FF"/>
          </w:rPr>
          <w:t>N 542</w:t>
        </w:r>
      </w:hyperlink>
      <w:r>
        <w:t xml:space="preserve">, от 31.07.2014 </w:t>
      </w:r>
      <w:hyperlink r:id="rId38" w:history="1">
        <w:r>
          <w:rPr>
            <w:color w:val="0000FF"/>
          </w:rPr>
          <w:t>N 740</w:t>
        </w:r>
      </w:hyperlink>
      <w:r>
        <w:t>,</w:t>
      </w:r>
    </w:p>
    <w:p w:rsidR="00B21AA3" w:rsidRDefault="00B21AA3">
      <w:pPr>
        <w:pStyle w:val="ConsPlusNormal"/>
        <w:jc w:val="center"/>
      </w:pPr>
      <w:r>
        <w:t xml:space="preserve">от 31.07.2014 </w:t>
      </w:r>
      <w:hyperlink r:id="rId39" w:history="1">
        <w:r>
          <w:rPr>
            <w:color w:val="0000FF"/>
          </w:rPr>
          <w:t>N 750</w:t>
        </w:r>
      </w:hyperlink>
      <w:r>
        <w:t xml:space="preserve">, от 13.03.2015 </w:t>
      </w:r>
      <w:hyperlink r:id="rId40" w:history="1">
        <w:r>
          <w:rPr>
            <w:color w:val="0000FF"/>
          </w:rPr>
          <w:t>N 219</w:t>
        </w:r>
      </w:hyperlink>
      <w:r>
        <w:t xml:space="preserve">, от 13.04.2015 </w:t>
      </w:r>
      <w:hyperlink r:id="rId41" w:history="1">
        <w:r>
          <w:rPr>
            <w:color w:val="0000FF"/>
          </w:rPr>
          <w:t>N 350</w:t>
        </w:r>
      </w:hyperlink>
      <w:r>
        <w:t>,</w:t>
      </w:r>
    </w:p>
    <w:p w:rsidR="00B21AA3" w:rsidRDefault="00B21AA3">
      <w:pPr>
        <w:pStyle w:val="ConsPlusNormal"/>
        <w:jc w:val="center"/>
      </w:pPr>
      <w:r>
        <w:t xml:space="preserve">от 11.05.2015 </w:t>
      </w:r>
      <w:hyperlink r:id="rId42" w:history="1">
        <w:r>
          <w:rPr>
            <w:color w:val="0000FF"/>
          </w:rPr>
          <w:t>N 458</w:t>
        </w:r>
      </w:hyperlink>
      <w:r>
        <w:t xml:space="preserve">, от 11.06.2015 </w:t>
      </w:r>
      <w:hyperlink r:id="rId43" w:history="1">
        <w:r>
          <w:rPr>
            <w:color w:val="0000FF"/>
          </w:rPr>
          <w:t>N 588</w:t>
        </w:r>
      </w:hyperlink>
      <w:r>
        <w:t xml:space="preserve">, от 07.07.2015 </w:t>
      </w:r>
      <w:hyperlink r:id="rId44" w:history="1">
        <w:r>
          <w:rPr>
            <w:color w:val="0000FF"/>
          </w:rPr>
          <w:t>N 679</w:t>
        </w:r>
      </w:hyperlink>
      <w:r>
        <w:t>,</w:t>
      </w:r>
    </w:p>
    <w:p w:rsidR="00B21AA3" w:rsidRDefault="00B21AA3">
      <w:pPr>
        <w:pStyle w:val="ConsPlusNormal"/>
        <w:jc w:val="center"/>
      </w:pPr>
      <w:r>
        <w:t xml:space="preserve">от 07.07.2015 </w:t>
      </w:r>
      <w:hyperlink r:id="rId45" w:history="1">
        <w:r>
          <w:rPr>
            <w:color w:val="0000FF"/>
          </w:rPr>
          <w:t>N 680</w:t>
        </w:r>
      </w:hyperlink>
      <w:r>
        <w:t xml:space="preserve">, от 04.09.2015 </w:t>
      </w:r>
      <w:hyperlink r:id="rId46" w:history="1">
        <w:r>
          <w:rPr>
            <w:color w:val="0000FF"/>
          </w:rPr>
          <w:t>N 941</w:t>
        </w:r>
      </w:hyperlink>
      <w:r>
        <w:t>,</w:t>
      </w:r>
    </w:p>
    <w:p w:rsidR="00B21AA3" w:rsidRDefault="00B21AA3">
      <w:pPr>
        <w:pStyle w:val="ConsPlusNormal"/>
        <w:jc w:val="center"/>
      </w:pPr>
      <w:r>
        <w:t xml:space="preserve">от 30.09.2015 </w:t>
      </w:r>
      <w:hyperlink r:id="rId47" w:history="1">
        <w:r>
          <w:rPr>
            <w:color w:val="0000FF"/>
          </w:rPr>
          <w:t>N 1044</w:t>
        </w:r>
      </w:hyperlink>
      <w:r>
        <w:t xml:space="preserve"> (ред. 07.05.2017),</w:t>
      </w:r>
    </w:p>
    <w:p w:rsidR="00B21AA3" w:rsidRDefault="00B21AA3">
      <w:pPr>
        <w:pStyle w:val="ConsPlusNormal"/>
        <w:jc w:val="center"/>
      </w:pPr>
      <w:r>
        <w:t xml:space="preserve">от 22.02.2016 </w:t>
      </w:r>
      <w:hyperlink r:id="rId48" w:history="1">
        <w:r>
          <w:rPr>
            <w:color w:val="0000FF"/>
          </w:rPr>
          <w:t>N 128</w:t>
        </w:r>
      </w:hyperlink>
      <w:r>
        <w:t xml:space="preserve">, от 09.08.2016 </w:t>
      </w:r>
      <w:hyperlink r:id="rId49" w:history="1">
        <w:r>
          <w:rPr>
            <w:color w:val="0000FF"/>
          </w:rPr>
          <w:t>N 759</w:t>
        </w:r>
      </w:hyperlink>
      <w:r>
        <w:t xml:space="preserve">, от 23.09.2016 </w:t>
      </w:r>
      <w:hyperlink r:id="rId50" w:history="1">
        <w:r>
          <w:rPr>
            <w:color w:val="0000FF"/>
          </w:rPr>
          <w:t>N 953</w:t>
        </w:r>
      </w:hyperlink>
      <w:r>
        <w:t>,</w:t>
      </w:r>
    </w:p>
    <w:p w:rsidR="00B21AA3" w:rsidRDefault="00B21AA3">
      <w:pPr>
        <w:pStyle w:val="ConsPlusNormal"/>
        <w:jc w:val="center"/>
      </w:pPr>
      <w:r>
        <w:t xml:space="preserve">от 05.10.2016 </w:t>
      </w:r>
      <w:hyperlink r:id="rId51" w:history="1">
        <w:r>
          <w:rPr>
            <w:color w:val="0000FF"/>
          </w:rPr>
          <w:t>N 999</w:t>
        </w:r>
      </w:hyperlink>
      <w:r>
        <w:t xml:space="preserve">, от 30.11.2016 </w:t>
      </w:r>
      <w:hyperlink r:id="rId52" w:history="1">
        <w:r>
          <w:rPr>
            <w:color w:val="0000FF"/>
          </w:rPr>
          <w:t>N 1265</w:t>
        </w:r>
      </w:hyperlink>
      <w:r>
        <w:t xml:space="preserve">, от 08.12.2016 </w:t>
      </w:r>
      <w:hyperlink r:id="rId53" w:history="1">
        <w:r>
          <w:rPr>
            <w:color w:val="0000FF"/>
          </w:rPr>
          <w:t>N 1319</w:t>
        </w:r>
      </w:hyperlink>
      <w:r>
        <w:t>,</w:t>
      </w:r>
    </w:p>
    <w:p w:rsidR="00B21AA3" w:rsidRDefault="00B21AA3">
      <w:pPr>
        <w:pStyle w:val="ConsPlusNormal"/>
        <w:jc w:val="center"/>
      </w:pPr>
      <w:r>
        <w:t xml:space="preserve">от 21.12.2016 </w:t>
      </w:r>
      <w:hyperlink r:id="rId54" w:history="1">
        <w:r>
          <w:rPr>
            <w:color w:val="0000FF"/>
          </w:rPr>
          <w:t>N 1419</w:t>
        </w:r>
      </w:hyperlink>
      <w:r>
        <w:t xml:space="preserve">, от 23.12.2016 </w:t>
      </w:r>
      <w:hyperlink r:id="rId55" w:history="1">
        <w:r>
          <w:rPr>
            <w:color w:val="0000FF"/>
          </w:rPr>
          <w:t>N 1446</w:t>
        </w:r>
      </w:hyperlink>
      <w:r>
        <w:t xml:space="preserve">, от 24.12.2016 </w:t>
      </w:r>
      <w:hyperlink r:id="rId56" w:history="1">
        <w:r>
          <w:rPr>
            <w:color w:val="0000FF"/>
          </w:rPr>
          <w:t>N 1476</w:t>
        </w:r>
      </w:hyperlink>
      <w:r>
        <w:t>,</w:t>
      </w:r>
    </w:p>
    <w:p w:rsidR="00B21AA3" w:rsidRDefault="00B21AA3">
      <w:pPr>
        <w:pStyle w:val="ConsPlusNormal"/>
        <w:jc w:val="center"/>
      </w:pPr>
      <w:r>
        <w:t xml:space="preserve">от 04.02.2017 </w:t>
      </w:r>
      <w:hyperlink r:id="rId57" w:history="1">
        <w:r>
          <w:rPr>
            <w:color w:val="0000FF"/>
          </w:rPr>
          <w:t>N 139</w:t>
        </w:r>
      </w:hyperlink>
      <w:r>
        <w:t xml:space="preserve">, от 14.03.2017 </w:t>
      </w:r>
      <w:hyperlink r:id="rId58" w:history="1">
        <w:r>
          <w:rPr>
            <w:color w:val="0000FF"/>
          </w:rPr>
          <w:t>N 290</w:t>
        </w:r>
      </w:hyperlink>
      <w:r>
        <w:t xml:space="preserve">, от 07.05.2017 </w:t>
      </w:r>
      <w:hyperlink r:id="rId59" w:history="1">
        <w:r>
          <w:rPr>
            <w:color w:val="0000FF"/>
          </w:rPr>
          <w:t>N 542</w:t>
        </w:r>
      </w:hyperlink>
      <w:r>
        <w:t>,</w:t>
      </w:r>
    </w:p>
    <w:p w:rsidR="00B21AA3" w:rsidRDefault="00B21AA3">
      <w:pPr>
        <w:pStyle w:val="ConsPlusNormal"/>
        <w:jc w:val="center"/>
      </w:pPr>
      <w:r>
        <w:t xml:space="preserve">от 11.05.2017 </w:t>
      </w:r>
      <w:hyperlink r:id="rId60" w:history="1">
        <w:r>
          <w:rPr>
            <w:color w:val="0000FF"/>
          </w:rPr>
          <w:t>N 557</w:t>
        </w:r>
      </w:hyperlink>
      <w:r>
        <w:t xml:space="preserve">, от 24.05.2017 </w:t>
      </w:r>
      <w:hyperlink r:id="rId61" w:history="1">
        <w:r>
          <w:rPr>
            <w:color w:val="0000FF"/>
          </w:rPr>
          <w:t>N 624</w:t>
        </w:r>
      </w:hyperlink>
      <w:r>
        <w:t xml:space="preserve">, от 07.07.2017 </w:t>
      </w:r>
      <w:hyperlink r:id="rId62" w:history="1">
        <w:r>
          <w:rPr>
            <w:color w:val="0000FF"/>
          </w:rPr>
          <w:t>N 810</w:t>
        </w:r>
      </w:hyperlink>
      <w:r>
        <w:t>,</w:t>
      </w:r>
    </w:p>
    <w:p w:rsidR="00B21AA3" w:rsidRDefault="00B21AA3">
      <w:pPr>
        <w:pStyle w:val="ConsPlusNormal"/>
        <w:jc w:val="center"/>
      </w:pPr>
      <w:r>
        <w:t xml:space="preserve">от 28.07.2017 </w:t>
      </w:r>
      <w:hyperlink r:id="rId63" w:history="1">
        <w:r>
          <w:rPr>
            <w:color w:val="0000FF"/>
          </w:rPr>
          <w:t>N 895</w:t>
        </w:r>
      </w:hyperlink>
      <w:r>
        <w:t xml:space="preserve">, от 10.11.2017 </w:t>
      </w:r>
      <w:hyperlink r:id="rId64" w:history="1">
        <w:r>
          <w:rPr>
            <w:color w:val="0000FF"/>
          </w:rPr>
          <w:t>N 1351</w:t>
        </w:r>
      </w:hyperlink>
      <w:r>
        <w:t xml:space="preserve">, от 04.12.2017 </w:t>
      </w:r>
      <w:hyperlink r:id="rId65" w:history="1">
        <w:r>
          <w:rPr>
            <w:color w:val="0000FF"/>
          </w:rPr>
          <w:t>N 1468</w:t>
        </w:r>
      </w:hyperlink>
      <w:r>
        <w:t>)</w:t>
      </w:r>
    </w:p>
    <w:p w:rsidR="00B21AA3" w:rsidRDefault="00B21AA3">
      <w:pPr>
        <w:pStyle w:val="ConsPlusNormal"/>
        <w:ind w:firstLine="540"/>
        <w:jc w:val="both"/>
      </w:pPr>
    </w:p>
    <w:p w:rsidR="00B21AA3" w:rsidRDefault="00B21AA3">
      <w:pPr>
        <w:pStyle w:val="ConsPlusNormal"/>
        <w:ind w:firstLine="540"/>
        <w:jc w:val="both"/>
      </w:pPr>
      <w:r>
        <w:t xml:space="preserve">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w:t>
      </w:r>
      <w:hyperlink r:id="rId66" w:history="1">
        <w:r>
          <w:rPr>
            <w:color w:val="0000FF"/>
          </w:rPr>
          <w:t>статьями 20</w:t>
        </w:r>
      </w:hyperlink>
      <w:r>
        <w:t xml:space="preserve">, 21, </w:t>
      </w:r>
      <w:hyperlink r:id="rId67" w:history="1">
        <w:r>
          <w:rPr>
            <w:color w:val="0000FF"/>
          </w:rPr>
          <w:t>25</w:t>
        </w:r>
      </w:hyperlink>
      <w:r>
        <w:t xml:space="preserve"> и 26 Федерального закона "Об электроэнергетике" Правительство Российской Федерации постановляет:</w:t>
      </w:r>
    </w:p>
    <w:p w:rsidR="00B21AA3" w:rsidRDefault="00B21AA3">
      <w:pPr>
        <w:pStyle w:val="ConsPlusNormal"/>
        <w:spacing w:before="220"/>
        <w:ind w:firstLine="540"/>
        <w:jc w:val="both"/>
      </w:pPr>
      <w:r>
        <w:t>1. Утвердить прилагаемые:</w:t>
      </w:r>
    </w:p>
    <w:p w:rsidR="00B21AA3" w:rsidRDefault="00B21AA3">
      <w:pPr>
        <w:pStyle w:val="ConsPlusNormal"/>
        <w:spacing w:before="220"/>
        <w:ind w:firstLine="540"/>
        <w:jc w:val="both"/>
      </w:pPr>
      <w:hyperlink w:anchor="P71" w:history="1">
        <w:r>
          <w:rPr>
            <w:color w:val="0000FF"/>
          </w:rPr>
          <w:t>Правила</w:t>
        </w:r>
      </w:hyperlink>
      <w:r>
        <w:t xml:space="preserve"> недискриминационного доступа к услугам по передаче электрической энергии и оказания этих услуг;</w:t>
      </w:r>
    </w:p>
    <w:p w:rsidR="00B21AA3" w:rsidRDefault="00B21AA3">
      <w:pPr>
        <w:pStyle w:val="ConsPlusNormal"/>
        <w:spacing w:before="220"/>
        <w:ind w:firstLine="540"/>
        <w:jc w:val="both"/>
      </w:pPr>
      <w:hyperlink w:anchor="P577" w:history="1">
        <w:r>
          <w:rPr>
            <w:color w:val="0000FF"/>
          </w:rPr>
          <w:t>Правила</w:t>
        </w:r>
      </w:hyperlink>
      <w:r>
        <w:t xml:space="preserve"> недискриминационного доступа к услугам по оперативно-диспетчерскому управлению в электроэнергетике и оказания этих услуг;</w:t>
      </w:r>
    </w:p>
    <w:p w:rsidR="00B21AA3" w:rsidRDefault="00B21AA3">
      <w:pPr>
        <w:pStyle w:val="ConsPlusNormal"/>
        <w:spacing w:before="220"/>
        <w:ind w:firstLine="540"/>
        <w:jc w:val="both"/>
      </w:pPr>
      <w:hyperlink w:anchor="P641" w:history="1">
        <w:r>
          <w:rPr>
            <w:color w:val="0000FF"/>
          </w:rPr>
          <w:t>Правила</w:t>
        </w:r>
      </w:hyperlink>
      <w:r>
        <w:t xml:space="preserve"> недискриминационного доступа к услугам администратора торговой системы оптового рынка и оказания этих услуг;</w:t>
      </w:r>
    </w:p>
    <w:p w:rsidR="00B21AA3" w:rsidRDefault="00B21AA3">
      <w:pPr>
        <w:pStyle w:val="ConsPlusNormal"/>
        <w:spacing w:before="220"/>
        <w:ind w:firstLine="540"/>
        <w:jc w:val="both"/>
      </w:pPr>
      <w:hyperlink w:anchor="P709" w:history="1">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B21AA3" w:rsidRDefault="00B21AA3">
      <w:pPr>
        <w:pStyle w:val="ConsPlusNormal"/>
        <w:jc w:val="both"/>
      </w:pPr>
      <w:r>
        <w:t xml:space="preserve">(в ред. </w:t>
      </w:r>
      <w:hyperlink r:id="rId68" w:history="1">
        <w:r>
          <w:rPr>
            <w:color w:val="0000FF"/>
          </w:rPr>
          <w:t>Постановления</w:t>
        </w:r>
      </w:hyperlink>
      <w:r>
        <w:t xml:space="preserve"> Правительства РФ от 21.04.2009 N 334)</w:t>
      </w:r>
    </w:p>
    <w:p w:rsidR="00B21AA3" w:rsidRDefault="00B21AA3">
      <w:pPr>
        <w:pStyle w:val="ConsPlusNormal"/>
        <w:spacing w:before="220"/>
        <w:ind w:firstLine="540"/>
        <w:jc w:val="both"/>
      </w:pPr>
      <w:r>
        <w:t xml:space="preserve">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w:t>
      </w:r>
      <w:hyperlink w:anchor="P71" w:history="1">
        <w:r>
          <w:rPr>
            <w:color w:val="0000FF"/>
          </w:rPr>
          <w:t>по передаче</w:t>
        </w:r>
      </w:hyperlink>
      <w:r>
        <w:t xml:space="preserve"> электрической энергии, услугам </w:t>
      </w:r>
      <w:hyperlink w:anchor="P577" w:history="1">
        <w:r>
          <w:rPr>
            <w:color w:val="0000FF"/>
          </w:rPr>
          <w:t>по оперативно-диспетчерскому управлению</w:t>
        </w:r>
      </w:hyperlink>
      <w:r>
        <w:t xml:space="preserve"> в электроэнергетике и услугам </w:t>
      </w:r>
      <w:hyperlink w:anchor="P641" w:history="1">
        <w:r>
          <w:rPr>
            <w:color w:val="0000FF"/>
          </w:rPr>
          <w:t>администратора</w:t>
        </w:r>
      </w:hyperlink>
      <w:r>
        <w:t xml:space="preserve"> торговой системы.</w:t>
      </w:r>
    </w:p>
    <w:p w:rsidR="00B21AA3" w:rsidRDefault="00B21AA3">
      <w:pPr>
        <w:pStyle w:val="ConsPlusNormal"/>
        <w:spacing w:before="220"/>
        <w:ind w:firstLine="540"/>
        <w:jc w:val="both"/>
      </w:pPr>
      <w:r>
        <w:t>Определить Федеральную антимонопольную службу уполномоченным федеральным органом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B21AA3" w:rsidRDefault="00B21AA3">
      <w:pPr>
        <w:pStyle w:val="ConsPlusNormal"/>
        <w:jc w:val="both"/>
      </w:pPr>
      <w:r>
        <w:t xml:space="preserve">(абзац введен </w:t>
      </w:r>
      <w:hyperlink r:id="rId69" w:history="1">
        <w:r>
          <w:rPr>
            <w:color w:val="0000FF"/>
          </w:rPr>
          <w:t>Постановлением</w:t>
        </w:r>
      </w:hyperlink>
      <w:r>
        <w:t xml:space="preserve"> Правительства РФ от 21.04.2009 N 334; в ред. </w:t>
      </w:r>
      <w:hyperlink r:id="rId70" w:history="1">
        <w:r>
          <w:rPr>
            <w:color w:val="0000FF"/>
          </w:rPr>
          <w:t>Постановления</w:t>
        </w:r>
      </w:hyperlink>
      <w:r>
        <w:t xml:space="preserve"> Правительства РФ от 04.09.2015 N 941)</w:t>
      </w:r>
    </w:p>
    <w:p w:rsidR="00B21AA3" w:rsidRDefault="00B21AA3">
      <w:pPr>
        <w:pStyle w:val="ConsPlusNormal"/>
        <w:spacing w:before="220"/>
        <w:ind w:firstLine="540"/>
        <w:jc w:val="both"/>
      </w:pPr>
      <w:r>
        <w:t>3. Министерству промышленности и энергетики Российской Федерации в 3-месячный срок разработать и утвердить методику определения нормативных и фактических потерь электрической энергии в электрических сетях.</w:t>
      </w:r>
    </w:p>
    <w:p w:rsidR="00B21AA3" w:rsidRDefault="00B21AA3">
      <w:pPr>
        <w:pStyle w:val="ConsPlusNormal"/>
        <w:spacing w:before="220"/>
        <w:ind w:firstLine="540"/>
        <w:jc w:val="both"/>
      </w:pPr>
      <w:r>
        <w:t xml:space="preserve">4. Утвержденные настоящим Постановлением </w:t>
      </w:r>
      <w:hyperlink w:anchor="P71" w:history="1">
        <w:r>
          <w:rPr>
            <w:color w:val="0000FF"/>
          </w:rPr>
          <w:t>Правила</w:t>
        </w:r>
      </w:hyperlink>
      <w:r>
        <w:t xml:space="preserve"> недискриминационного доступа к услугам по передаче электрической энергии и оказания этих услуг и </w:t>
      </w:r>
      <w:hyperlink w:anchor="P709" w:history="1">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с учетом особенностей, установленных </w:t>
      </w:r>
      <w:hyperlink r:id="rId71" w:history="1">
        <w:r>
          <w:rPr>
            <w:color w:val="0000FF"/>
          </w:rPr>
          <w:t>Постановлением</w:t>
        </w:r>
      </w:hyperlink>
      <w:r>
        <w:t xml:space="preserve">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w:t>
      </w:r>
    </w:p>
    <w:p w:rsidR="00B21AA3" w:rsidRDefault="00B21AA3">
      <w:pPr>
        <w:pStyle w:val="ConsPlusNormal"/>
        <w:jc w:val="both"/>
      </w:pPr>
      <w:r>
        <w:t xml:space="preserve">(п. 4 введен </w:t>
      </w:r>
      <w:hyperlink r:id="rId72" w:history="1">
        <w:r>
          <w:rPr>
            <w:color w:val="0000FF"/>
          </w:rPr>
          <w:t>Постановлением</w:t>
        </w:r>
      </w:hyperlink>
      <w:r>
        <w:t xml:space="preserve"> Правительства РФ от 15.05.2010 N 341)</w:t>
      </w:r>
    </w:p>
    <w:p w:rsidR="00B21AA3" w:rsidRDefault="00B21AA3">
      <w:pPr>
        <w:pStyle w:val="ConsPlusNormal"/>
        <w:ind w:firstLine="540"/>
        <w:jc w:val="both"/>
      </w:pPr>
    </w:p>
    <w:p w:rsidR="00B21AA3" w:rsidRDefault="00B21AA3">
      <w:pPr>
        <w:pStyle w:val="ConsPlusNormal"/>
        <w:jc w:val="right"/>
      </w:pPr>
      <w:r>
        <w:t>Председатель Правительства</w:t>
      </w:r>
    </w:p>
    <w:p w:rsidR="00B21AA3" w:rsidRDefault="00B21AA3">
      <w:pPr>
        <w:pStyle w:val="ConsPlusNormal"/>
        <w:jc w:val="right"/>
      </w:pPr>
      <w:r>
        <w:t>Российской Федерации</w:t>
      </w:r>
    </w:p>
    <w:p w:rsidR="00B21AA3" w:rsidRDefault="00B21AA3">
      <w:pPr>
        <w:pStyle w:val="ConsPlusNormal"/>
        <w:jc w:val="right"/>
      </w:pPr>
      <w:r>
        <w:t>М.ФРАДКОВ</w:t>
      </w:r>
    </w:p>
    <w:p w:rsidR="00B21AA3" w:rsidRDefault="00B21AA3">
      <w:pPr>
        <w:pStyle w:val="ConsPlusNormal"/>
        <w:ind w:firstLine="540"/>
        <w:jc w:val="both"/>
      </w:pPr>
    </w:p>
    <w:p w:rsidR="00B21AA3" w:rsidRDefault="00B21AA3">
      <w:pPr>
        <w:pStyle w:val="ConsPlusNormal"/>
        <w:ind w:firstLine="540"/>
        <w:jc w:val="both"/>
      </w:pPr>
    </w:p>
    <w:p w:rsidR="00B21AA3" w:rsidRDefault="00B21AA3">
      <w:pPr>
        <w:pStyle w:val="ConsPlusNormal"/>
        <w:ind w:firstLine="540"/>
        <w:jc w:val="both"/>
      </w:pPr>
    </w:p>
    <w:p w:rsidR="00B21AA3" w:rsidRDefault="00B21AA3">
      <w:pPr>
        <w:pStyle w:val="ConsPlusNormal"/>
        <w:ind w:firstLine="540"/>
        <w:jc w:val="both"/>
      </w:pPr>
    </w:p>
    <w:p w:rsidR="00B21AA3" w:rsidRDefault="00B21AA3">
      <w:pPr>
        <w:pStyle w:val="ConsPlusNormal"/>
        <w:ind w:firstLine="540"/>
        <w:jc w:val="both"/>
      </w:pPr>
    </w:p>
    <w:p w:rsidR="00B21AA3" w:rsidRDefault="00B21AA3">
      <w:pPr>
        <w:pStyle w:val="ConsPlusNormal"/>
        <w:jc w:val="right"/>
        <w:outlineLvl w:val="0"/>
      </w:pPr>
      <w:r>
        <w:t>Утверждены</w:t>
      </w:r>
    </w:p>
    <w:p w:rsidR="00B21AA3" w:rsidRDefault="00B21AA3">
      <w:pPr>
        <w:pStyle w:val="ConsPlusNormal"/>
        <w:jc w:val="right"/>
      </w:pPr>
      <w:r>
        <w:lastRenderedPageBreak/>
        <w:t>Постановлением Правительства</w:t>
      </w:r>
    </w:p>
    <w:p w:rsidR="00B21AA3" w:rsidRDefault="00B21AA3">
      <w:pPr>
        <w:pStyle w:val="ConsPlusNormal"/>
        <w:jc w:val="right"/>
      </w:pPr>
      <w:r>
        <w:t>Российской Федерации</w:t>
      </w:r>
    </w:p>
    <w:p w:rsidR="00B21AA3" w:rsidRDefault="00B21AA3">
      <w:pPr>
        <w:pStyle w:val="ConsPlusNormal"/>
        <w:jc w:val="right"/>
      </w:pPr>
      <w:r>
        <w:t>от 27 декабря 2004 г. N 861</w:t>
      </w:r>
    </w:p>
    <w:p w:rsidR="00B21AA3" w:rsidRDefault="00B21AA3">
      <w:pPr>
        <w:pStyle w:val="ConsPlusNormal"/>
        <w:ind w:firstLine="540"/>
        <w:jc w:val="both"/>
      </w:pPr>
    </w:p>
    <w:p w:rsidR="00B21AA3" w:rsidRDefault="00B21AA3">
      <w:pPr>
        <w:pStyle w:val="ConsPlusTitle"/>
        <w:jc w:val="center"/>
      </w:pPr>
      <w:bookmarkStart w:id="1" w:name="P71"/>
      <w:bookmarkEnd w:id="1"/>
      <w:r>
        <w:t>ПРАВИЛА</w:t>
      </w:r>
    </w:p>
    <w:p w:rsidR="00B21AA3" w:rsidRDefault="00B21AA3">
      <w:pPr>
        <w:pStyle w:val="ConsPlusTitle"/>
        <w:jc w:val="center"/>
      </w:pPr>
      <w:r>
        <w:t>НЕДИСКРИМИНАЦИОННОГО ДОСТУПА К УСЛУГАМ ПО ПЕРЕДАЧЕ</w:t>
      </w:r>
    </w:p>
    <w:p w:rsidR="00B21AA3" w:rsidRDefault="00B21AA3">
      <w:pPr>
        <w:pStyle w:val="ConsPlusTitle"/>
        <w:jc w:val="center"/>
      </w:pPr>
      <w:r>
        <w:t>ЭЛЕКТРИЧЕСКОЙ ЭНЕРГИИ И ОКАЗАНИЯ ЭТИХ УСЛУГ</w:t>
      </w:r>
    </w:p>
    <w:p w:rsidR="00B21AA3" w:rsidRDefault="00B21AA3">
      <w:pPr>
        <w:pStyle w:val="ConsPlusNormal"/>
        <w:jc w:val="center"/>
      </w:pPr>
      <w:r>
        <w:t>Список изменяющих документов</w:t>
      </w:r>
    </w:p>
    <w:p w:rsidR="00B21AA3" w:rsidRDefault="00B21AA3">
      <w:pPr>
        <w:pStyle w:val="ConsPlusNormal"/>
        <w:jc w:val="center"/>
      </w:pPr>
      <w:r>
        <w:t xml:space="preserve">(в ред. Постановлений Правительства РФ от 21.03.2007 </w:t>
      </w:r>
      <w:hyperlink r:id="rId73" w:history="1">
        <w:r>
          <w:rPr>
            <w:color w:val="0000FF"/>
          </w:rPr>
          <w:t>N 168</w:t>
        </w:r>
      </w:hyperlink>
      <w:r>
        <w:t>,</w:t>
      </w:r>
    </w:p>
    <w:p w:rsidR="00B21AA3" w:rsidRDefault="00B21AA3">
      <w:pPr>
        <w:pStyle w:val="ConsPlusNormal"/>
        <w:jc w:val="center"/>
      </w:pPr>
      <w:r>
        <w:t xml:space="preserve">от 26.07.2007 </w:t>
      </w:r>
      <w:hyperlink r:id="rId74" w:history="1">
        <w:r>
          <w:rPr>
            <w:color w:val="0000FF"/>
          </w:rPr>
          <w:t>N 484</w:t>
        </w:r>
      </w:hyperlink>
      <w:r>
        <w:t xml:space="preserve">, от 15.06.2009 </w:t>
      </w:r>
      <w:hyperlink r:id="rId75" w:history="1">
        <w:r>
          <w:rPr>
            <w:color w:val="0000FF"/>
          </w:rPr>
          <w:t>N 492</w:t>
        </w:r>
      </w:hyperlink>
      <w:r>
        <w:t xml:space="preserve">, от 02.10.2009 </w:t>
      </w:r>
      <w:hyperlink r:id="rId76" w:history="1">
        <w:r>
          <w:rPr>
            <w:color w:val="0000FF"/>
          </w:rPr>
          <w:t>N 785</w:t>
        </w:r>
      </w:hyperlink>
      <w:r>
        <w:t>,</w:t>
      </w:r>
    </w:p>
    <w:p w:rsidR="00B21AA3" w:rsidRDefault="00B21AA3">
      <w:pPr>
        <w:pStyle w:val="ConsPlusNormal"/>
        <w:jc w:val="center"/>
      </w:pPr>
      <w:r>
        <w:t xml:space="preserve">от 03.03.2010 </w:t>
      </w:r>
      <w:hyperlink r:id="rId77" w:history="1">
        <w:r>
          <w:rPr>
            <w:color w:val="0000FF"/>
          </w:rPr>
          <w:t>N 117</w:t>
        </w:r>
      </w:hyperlink>
      <w:r>
        <w:t xml:space="preserve">, от 09.06.2010 </w:t>
      </w:r>
      <w:hyperlink r:id="rId78" w:history="1">
        <w:r>
          <w:rPr>
            <w:color w:val="0000FF"/>
          </w:rPr>
          <w:t>N 416</w:t>
        </w:r>
      </w:hyperlink>
      <w:r>
        <w:t xml:space="preserve">, от 04.05.2012 </w:t>
      </w:r>
      <w:hyperlink r:id="rId79" w:history="1">
        <w:r>
          <w:rPr>
            <w:color w:val="0000FF"/>
          </w:rPr>
          <w:t>N 442</w:t>
        </w:r>
      </w:hyperlink>
      <w:r>
        <w:t>,</w:t>
      </w:r>
    </w:p>
    <w:p w:rsidR="00B21AA3" w:rsidRDefault="00B21AA3">
      <w:pPr>
        <w:pStyle w:val="ConsPlusNormal"/>
        <w:jc w:val="center"/>
      </w:pPr>
      <w:r>
        <w:t xml:space="preserve">от 20.07.2013 </w:t>
      </w:r>
      <w:hyperlink r:id="rId80" w:history="1">
        <w:r>
          <w:rPr>
            <w:color w:val="0000FF"/>
          </w:rPr>
          <w:t>N 610</w:t>
        </w:r>
      </w:hyperlink>
      <w:r>
        <w:t xml:space="preserve">, от 26.07.2013 </w:t>
      </w:r>
      <w:hyperlink r:id="rId81" w:history="1">
        <w:r>
          <w:rPr>
            <w:color w:val="0000FF"/>
          </w:rPr>
          <w:t>N 630</w:t>
        </w:r>
      </w:hyperlink>
      <w:r>
        <w:t xml:space="preserve">, от 31.07.2013 </w:t>
      </w:r>
      <w:hyperlink r:id="rId82" w:history="1">
        <w:r>
          <w:rPr>
            <w:color w:val="0000FF"/>
          </w:rPr>
          <w:t>N 652</w:t>
        </w:r>
      </w:hyperlink>
      <w:r>
        <w:t>,</w:t>
      </w:r>
    </w:p>
    <w:p w:rsidR="00B21AA3" w:rsidRDefault="00B21AA3">
      <w:pPr>
        <w:pStyle w:val="ConsPlusNormal"/>
        <w:jc w:val="center"/>
      </w:pPr>
      <w:r>
        <w:t xml:space="preserve">от 26.08.2013 </w:t>
      </w:r>
      <w:hyperlink r:id="rId83" w:history="1">
        <w:r>
          <w:rPr>
            <w:color w:val="0000FF"/>
          </w:rPr>
          <w:t>N 737</w:t>
        </w:r>
      </w:hyperlink>
      <w:r>
        <w:t xml:space="preserve">, от 13.11.2013 </w:t>
      </w:r>
      <w:hyperlink r:id="rId84" w:history="1">
        <w:r>
          <w:rPr>
            <w:color w:val="0000FF"/>
          </w:rPr>
          <w:t>N 1019</w:t>
        </w:r>
      </w:hyperlink>
      <w:r>
        <w:t xml:space="preserve">, от 10.02.2014 </w:t>
      </w:r>
      <w:hyperlink r:id="rId85" w:history="1">
        <w:r>
          <w:rPr>
            <w:color w:val="0000FF"/>
          </w:rPr>
          <w:t>N 95</w:t>
        </w:r>
      </w:hyperlink>
      <w:r>
        <w:t>,</w:t>
      </w:r>
    </w:p>
    <w:p w:rsidR="00B21AA3" w:rsidRDefault="00B21AA3">
      <w:pPr>
        <w:pStyle w:val="ConsPlusNormal"/>
        <w:jc w:val="center"/>
      </w:pPr>
      <w:r>
        <w:t xml:space="preserve">от 20.02.2014 </w:t>
      </w:r>
      <w:hyperlink r:id="rId86" w:history="1">
        <w:r>
          <w:rPr>
            <w:color w:val="0000FF"/>
          </w:rPr>
          <w:t>N 130</w:t>
        </w:r>
      </w:hyperlink>
      <w:r>
        <w:t xml:space="preserve">, от 07.03.2014 </w:t>
      </w:r>
      <w:hyperlink r:id="rId87" w:history="1">
        <w:r>
          <w:rPr>
            <w:color w:val="0000FF"/>
          </w:rPr>
          <w:t>N 179</w:t>
        </w:r>
      </w:hyperlink>
      <w:r>
        <w:t xml:space="preserve">, от 31.07.2014 </w:t>
      </w:r>
      <w:hyperlink r:id="rId88" w:history="1">
        <w:r>
          <w:rPr>
            <w:color w:val="0000FF"/>
          </w:rPr>
          <w:t>N 740</w:t>
        </w:r>
      </w:hyperlink>
      <w:r>
        <w:t>,</w:t>
      </w:r>
    </w:p>
    <w:p w:rsidR="00B21AA3" w:rsidRDefault="00B21AA3">
      <w:pPr>
        <w:pStyle w:val="ConsPlusNormal"/>
        <w:jc w:val="center"/>
      </w:pPr>
      <w:r>
        <w:t xml:space="preserve">от 31.07.2014 </w:t>
      </w:r>
      <w:hyperlink r:id="rId89" w:history="1">
        <w:r>
          <w:rPr>
            <w:color w:val="0000FF"/>
          </w:rPr>
          <w:t>N 750</w:t>
        </w:r>
      </w:hyperlink>
      <w:r>
        <w:t xml:space="preserve">, от 11.05.2015 </w:t>
      </w:r>
      <w:hyperlink r:id="rId90" w:history="1">
        <w:r>
          <w:rPr>
            <w:color w:val="0000FF"/>
          </w:rPr>
          <w:t>N 458</w:t>
        </w:r>
      </w:hyperlink>
      <w:r>
        <w:t xml:space="preserve">, от 11.06.2015 </w:t>
      </w:r>
      <w:hyperlink r:id="rId91" w:history="1">
        <w:r>
          <w:rPr>
            <w:color w:val="0000FF"/>
          </w:rPr>
          <w:t>N 588</w:t>
        </w:r>
      </w:hyperlink>
      <w:r>
        <w:t>,</w:t>
      </w:r>
    </w:p>
    <w:p w:rsidR="00B21AA3" w:rsidRDefault="00B21AA3">
      <w:pPr>
        <w:pStyle w:val="ConsPlusNormal"/>
        <w:jc w:val="center"/>
      </w:pPr>
      <w:r>
        <w:t xml:space="preserve">от 07.07.2015 </w:t>
      </w:r>
      <w:hyperlink r:id="rId92" w:history="1">
        <w:r>
          <w:rPr>
            <w:color w:val="0000FF"/>
          </w:rPr>
          <w:t>N 680</w:t>
        </w:r>
      </w:hyperlink>
      <w:r>
        <w:t xml:space="preserve">, от 04.09.2015 </w:t>
      </w:r>
      <w:hyperlink r:id="rId93" w:history="1">
        <w:r>
          <w:rPr>
            <w:color w:val="0000FF"/>
          </w:rPr>
          <w:t>N 941</w:t>
        </w:r>
      </w:hyperlink>
      <w:r>
        <w:t xml:space="preserve">, от 05.10.2016 </w:t>
      </w:r>
      <w:hyperlink r:id="rId94" w:history="1">
        <w:r>
          <w:rPr>
            <w:color w:val="0000FF"/>
          </w:rPr>
          <w:t>N 999</w:t>
        </w:r>
      </w:hyperlink>
      <w:r>
        <w:t>,</w:t>
      </w:r>
    </w:p>
    <w:p w:rsidR="00B21AA3" w:rsidRDefault="00B21AA3">
      <w:pPr>
        <w:pStyle w:val="ConsPlusNormal"/>
        <w:jc w:val="center"/>
      </w:pPr>
      <w:r>
        <w:t xml:space="preserve">от 21.12.2016 </w:t>
      </w:r>
      <w:hyperlink r:id="rId95" w:history="1">
        <w:r>
          <w:rPr>
            <w:color w:val="0000FF"/>
          </w:rPr>
          <w:t>N 1419</w:t>
        </w:r>
      </w:hyperlink>
      <w:r>
        <w:t xml:space="preserve">, от 23.12.2016 </w:t>
      </w:r>
      <w:hyperlink r:id="rId96" w:history="1">
        <w:r>
          <w:rPr>
            <w:color w:val="0000FF"/>
          </w:rPr>
          <w:t>N 1446</w:t>
        </w:r>
      </w:hyperlink>
      <w:r>
        <w:t xml:space="preserve">, от 04.02.2017 </w:t>
      </w:r>
      <w:hyperlink r:id="rId97" w:history="1">
        <w:r>
          <w:rPr>
            <w:color w:val="0000FF"/>
          </w:rPr>
          <w:t>N 139</w:t>
        </w:r>
      </w:hyperlink>
      <w:r>
        <w:t>,</w:t>
      </w:r>
    </w:p>
    <w:p w:rsidR="00B21AA3" w:rsidRDefault="00B21AA3">
      <w:pPr>
        <w:pStyle w:val="ConsPlusNormal"/>
        <w:jc w:val="center"/>
      </w:pPr>
      <w:r>
        <w:t xml:space="preserve">от 14.03.2017 </w:t>
      </w:r>
      <w:hyperlink r:id="rId98" w:history="1">
        <w:r>
          <w:rPr>
            <w:color w:val="0000FF"/>
          </w:rPr>
          <w:t>N 290</w:t>
        </w:r>
      </w:hyperlink>
      <w:r>
        <w:t xml:space="preserve">, от 07.05.2017 </w:t>
      </w:r>
      <w:hyperlink r:id="rId99" w:history="1">
        <w:r>
          <w:rPr>
            <w:color w:val="0000FF"/>
          </w:rPr>
          <w:t>N 542</w:t>
        </w:r>
      </w:hyperlink>
      <w:r>
        <w:t xml:space="preserve">, от 24.05.2017 </w:t>
      </w:r>
      <w:hyperlink r:id="rId100" w:history="1">
        <w:r>
          <w:rPr>
            <w:color w:val="0000FF"/>
          </w:rPr>
          <w:t>N 624</w:t>
        </w:r>
      </w:hyperlink>
      <w:r>
        <w:t>,</w:t>
      </w:r>
    </w:p>
    <w:p w:rsidR="00B21AA3" w:rsidRDefault="00B21AA3">
      <w:pPr>
        <w:pStyle w:val="ConsPlusNormal"/>
        <w:jc w:val="center"/>
      </w:pPr>
      <w:r>
        <w:t xml:space="preserve">от 07.07.2017 </w:t>
      </w:r>
      <w:hyperlink r:id="rId101" w:history="1">
        <w:r>
          <w:rPr>
            <w:color w:val="0000FF"/>
          </w:rPr>
          <w:t>N 810</w:t>
        </w:r>
      </w:hyperlink>
      <w:r>
        <w:t xml:space="preserve">, от 10.11.2017 </w:t>
      </w:r>
      <w:hyperlink r:id="rId102" w:history="1">
        <w:r>
          <w:rPr>
            <w:color w:val="0000FF"/>
          </w:rPr>
          <w:t>N 1351</w:t>
        </w:r>
      </w:hyperlink>
      <w:r>
        <w:t xml:space="preserve">, от 04.12.2017 </w:t>
      </w:r>
      <w:hyperlink r:id="rId103" w:history="1">
        <w:r>
          <w:rPr>
            <w:color w:val="0000FF"/>
          </w:rPr>
          <w:t>N 1468</w:t>
        </w:r>
      </w:hyperlink>
      <w:r>
        <w:t>)</w:t>
      </w:r>
    </w:p>
    <w:p w:rsidR="00B21AA3" w:rsidRDefault="00B21AA3">
      <w:pPr>
        <w:pStyle w:val="ConsPlusNormal"/>
        <w:jc w:val="center"/>
      </w:pPr>
    </w:p>
    <w:p w:rsidR="00B21AA3" w:rsidRDefault="00B21AA3">
      <w:pPr>
        <w:pStyle w:val="ConsPlusTitle"/>
        <w:jc w:val="center"/>
        <w:outlineLvl w:val="1"/>
      </w:pPr>
      <w:r>
        <w:t>I. Общие положения</w:t>
      </w:r>
    </w:p>
    <w:p w:rsidR="00B21AA3" w:rsidRDefault="00B21AA3">
      <w:pPr>
        <w:pStyle w:val="ConsPlusNormal"/>
        <w:ind w:firstLine="540"/>
        <w:jc w:val="both"/>
      </w:pPr>
    </w:p>
    <w:p w:rsidR="00B21AA3" w:rsidRDefault="00B21AA3">
      <w:pPr>
        <w:pStyle w:val="ConsPlusNormal"/>
        <w:ind w:firstLine="540"/>
        <w:jc w:val="both"/>
      </w:pPr>
      <w:r>
        <w:t>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p w:rsidR="00B21AA3" w:rsidRDefault="00B21AA3">
      <w:pPr>
        <w:pStyle w:val="ConsPlusNormal"/>
        <w:spacing w:before="220"/>
        <w:ind w:firstLine="540"/>
        <w:jc w:val="both"/>
      </w:pPr>
      <w:r>
        <w:t>2. Понятия, используемые в настоящих Правилах, означают следующее:</w:t>
      </w:r>
    </w:p>
    <w:p w:rsidR="00B21AA3" w:rsidRDefault="00B21AA3">
      <w:pPr>
        <w:pStyle w:val="ConsPlusNormal"/>
        <w:spacing w:before="220"/>
        <w:ind w:firstLine="540"/>
        <w:jc w:val="both"/>
      </w:pPr>
      <w:r>
        <w:t>"акт об осуществлении технологического присоединения (акт о технологическом присоединении)" - документ, составленный по окончании процедуры технологического присоединения энергопринимающих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rsidR="00B21AA3" w:rsidRDefault="00B21AA3">
      <w:pPr>
        <w:pStyle w:val="ConsPlusNormal"/>
        <w:jc w:val="both"/>
      </w:pPr>
      <w:r>
        <w:t xml:space="preserve">(абзац введен </w:t>
      </w:r>
      <w:hyperlink r:id="rId104" w:history="1">
        <w:r>
          <w:rPr>
            <w:color w:val="0000FF"/>
          </w:rPr>
          <w:t>Постановлением</w:t>
        </w:r>
      </w:hyperlink>
      <w:r>
        <w:t xml:space="preserve"> Правительства РФ от 07.05.2017 N 542)</w:t>
      </w:r>
    </w:p>
    <w:p w:rsidR="00B21AA3" w:rsidRDefault="00B21AA3">
      <w:pPr>
        <w:pStyle w:val="ConsPlusNormal"/>
        <w:spacing w:before="220"/>
        <w:ind w:firstLine="540"/>
        <w:jc w:val="both"/>
      </w:pPr>
      <w:r>
        <w:t>"акт разграничения балансовой принадлежности электросетей (акт разграничения границ балансовой принадлежности сторон, акт разграничения балансовой принадлежности электрических сетей)" - документ, составленный собственниками объектов электроэнергетики (энергопринимающих устройств), определяющий границы балансовой принадлежности;</w:t>
      </w:r>
    </w:p>
    <w:p w:rsidR="00B21AA3" w:rsidRDefault="00B21AA3">
      <w:pPr>
        <w:pStyle w:val="ConsPlusNormal"/>
        <w:jc w:val="both"/>
      </w:pPr>
      <w:r>
        <w:t xml:space="preserve">(в ред. </w:t>
      </w:r>
      <w:hyperlink r:id="rId105" w:history="1">
        <w:r>
          <w:rPr>
            <w:color w:val="0000FF"/>
          </w:rPr>
          <w:t>Постановления</w:t>
        </w:r>
      </w:hyperlink>
      <w:r>
        <w:t xml:space="preserve"> Правительства РФ от 07.05.2017 N 542)</w:t>
      </w:r>
    </w:p>
    <w:p w:rsidR="00B21AA3" w:rsidRDefault="00B21AA3">
      <w:pPr>
        <w:pStyle w:val="ConsPlusNormal"/>
        <w:spacing w:before="220"/>
        <w:ind w:firstLine="540"/>
        <w:jc w:val="both"/>
      </w:pPr>
      <w:r>
        <w:t>"акт разграничения эксплуатационной ответственности сторон" - документ, составленный собственниками объектов электроэнергетики (энергопринимающих устройств), определяющий границы ответственности сторон за эксплуатацию соответствующих объектов электроэнергетики (энергопринимающих устройств);</w:t>
      </w:r>
    </w:p>
    <w:p w:rsidR="00B21AA3" w:rsidRDefault="00B21AA3">
      <w:pPr>
        <w:pStyle w:val="ConsPlusNormal"/>
        <w:jc w:val="both"/>
      </w:pPr>
      <w:r>
        <w:t xml:space="preserve">(в ред. </w:t>
      </w:r>
      <w:hyperlink r:id="rId106" w:history="1">
        <w:r>
          <w:rPr>
            <w:color w:val="0000FF"/>
          </w:rPr>
          <w:t>Постановления</w:t>
        </w:r>
      </w:hyperlink>
      <w:r>
        <w:t xml:space="preserve"> Правительства РФ от 07.05.2017 N 542)</w:t>
      </w:r>
    </w:p>
    <w:p w:rsidR="00B21AA3" w:rsidRDefault="00B21AA3">
      <w:pPr>
        <w:pStyle w:val="ConsPlusNormal"/>
        <w:spacing w:before="220"/>
        <w:ind w:firstLine="540"/>
        <w:jc w:val="both"/>
      </w:pPr>
      <w:r>
        <w:t xml:space="preserve">"граница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сетевой организацией и потребителем услуг по передаче электрической энергии (потребителем электрической энергии, в интересах которого заключается договор об оказании услуг по передаче </w:t>
      </w:r>
      <w:r>
        <w:lastRenderedPageBreak/>
        <w:t>электрической энергии) за состояние и обслуживание электроустановок;</w:t>
      </w:r>
    </w:p>
    <w:p w:rsidR="00B21AA3" w:rsidRDefault="00B21AA3">
      <w:pPr>
        <w:pStyle w:val="ConsPlusNormal"/>
        <w:spacing w:before="220"/>
        <w:ind w:firstLine="540"/>
        <w:jc w:val="both"/>
      </w:pPr>
      <w:r>
        <w:t>"документы о технологическом присоединении" -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B21AA3" w:rsidRDefault="00B21AA3">
      <w:pPr>
        <w:pStyle w:val="ConsPlusNormal"/>
        <w:jc w:val="both"/>
      </w:pPr>
      <w:r>
        <w:t xml:space="preserve">(в ред. </w:t>
      </w:r>
      <w:hyperlink r:id="rId107" w:history="1">
        <w:r>
          <w:rPr>
            <w:color w:val="0000FF"/>
          </w:rPr>
          <w:t>Постановления</w:t>
        </w:r>
      </w:hyperlink>
      <w:r>
        <w:t xml:space="preserve"> Правительства РФ от 07.05.2017 N 542)</w:t>
      </w:r>
    </w:p>
    <w:p w:rsidR="00B21AA3" w:rsidRDefault="00B21AA3">
      <w:pPr>
        <w:pStyle w:val="ConsPlusNormal"/>
        <w:spacing w:before="220"/>
        <w:ind w:firstLine="540"/>
        <w:jc w:val="both"/>
      </w:pPr>
      <w: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B21AA3" w:rsidRDefault="00B21AA3">
      <w:pPr>
        <w:pStyle w:val="ConsPlusNormal"/>
        <w:jc w:val="both"/>
      </w:pPr>
      <w:r>
        <w:t xml:space="preserve">(в ред. </w:t>
      </w:r>
      <w:hyperlink r:id="rId108" w:history="1">
        <w:r>
          <w:rPr>
            <w:color w:val="0000FF"/>
          </w:rPr>
          <w:t>Постановления</w:t>
        </w:r>
      </w:hyperlink>
      <w:r>
        <w:t xml:space="preserve"> Правительства РФ от 04.05.2012 N 442)</w:t>
      </w:r>
    </w:p>
    <w:p w:rsidR="00B21AA3" w:rsidRDefault="00B21AA3">
      <w:pPr>
        <w:pStyle w:val="ConsPlusNormal"/>
        <w:spacing w:before="220"/>
        <w:ind w:firstLine="540"/>
        <w:jc w:val="both"/>
      </w:pPr>
      <w: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B21AA3" w:rsidRDefault="00B21AA3">
      <w:pPr>
        <w:pStyle w:val="ConsPlusNormal"/>
        <w:jc w:val="both"/>
      </w:pPr>
      <w:r>
        <w:t xml:space="preserve">(в ред. </w:t>
      </w:r>
      <w:hyperlink r:id="rId109" w:history="1">
        <w:r>
          <w:rPr>
            <w:color w:val="0000FF"/>
          </w:rPr>
          <w:t>Постановления</w:t>
        </w:r>
      </w:hyperlink>
      <w:r>
        <w:t xml:space="preserve"> Правительства РФ от 04.05.2012 N 442)</w:t>
      </w:r>
    </w:p>
    <w:p w:rsidR="00B21AA3" w:rsidRDefault="00B21AA3">
      <w:pPr>
        <w:pStyle w:val="ConsPlusNormal"/>
        <w:spacing w:before="220"/>
        <w:ind w:firstLine="540"/>
        <w:jc w:val="both"/>
      </w:pPr>
      <w:r>
        <w:t>"пропускная способность электрической сети"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rsidR="00B21AA3" w:rsidRDefault="00B21AA3">
      <w:pPr>
        <w:pStyle w:val="ConsPlusNormal"/>
        <w:spacing w:before="220"/>
        <w:ind w:firstLine="540"/>
        <w:jc w:val="both"/>
      </w:pPr>
      <w:r>
        <w:t xml:space="preserve">"сетевые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w:t>
      </w:r>
      <w:hyperlink w:anchor="P709" w:history="1">
        <w:r>
          <w:rPr>
            <w:color w:val="0000FF"/>
          </w:rPr>
          <w:t>порядке</w:t>
        </w:r>
      </w:hyperlink>
      <w:r>
        <w:t xml:space="preserve">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B21AA3" w:rsidRDefault="00B21AA3">
      <w:pPr>
        <w:pStyle w:val="ConsPlusNormal"/>
        <w:jc w:val="both"/>
      </w:pPr>
      <w:r>
        <w:t xml:space="preserve">(в ред. </w:t>
      </w:r>
      <w:hyperlink r:id="rId110" w:history="1">
        <w:r>
          <w:rPr>
            <w:color w:val="0000FF"/>
          </w:rPr>
          <w:t>Постановления</w:t>
        </w:r>
      </w:hyperlink>
      <w:r>
        <w:t xml:space="preserve"> Правительства РФ от 15.06.2009 N 492)</w:t>
      </w:r>
    </w:p>
    <w:p w:rsidR="00B21AA3" w:rsidRDefault="00B21AA3">
      <w:pPr>
        <w:pStyle w:val="ConsPlusNormal"/>
        <w:spacing w:before="220"/>
        <w:ind w:firstLine="540"/>
        <w:jc w:val="both"/>
      </w:pPr>
      <w:r>
        <w:t>"территориальная распределительная сеть" - комплекс не входящих в состав единой национальной (общероссийской) электрической сети линий электропередачи и оборудования, используемых для предоставления услуг по передаче электрической энергии;</w:t>
      </w:r>
    </w:p>
    <w:p w:rsidR="00B21AA3" w:rsidRDefault="00B21AA3">
      <w:pPr>
        <w:pStyle w:val="ConsPlusNormal"/>
        <w:spacing w:before="220"/>
        <w:ind w:firstLine="540"/>
        <w:jc w:val="both"/>
      </w:pPr>
      <w: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(объекта электроэнергетики);</w:t>
      </w:r>
    </w:p>
    <w:p w:rsidR="00B21AA3" w:rsidRDefault="00B21AA3">
      <w:pPr>
        <w:pStyle w:val="ConsPlusNormal"/>
        <w:jc w:val="both"/>
      </w:pPr>
      <w:r>
        <w:t xml:space="preserve">(абзац введен </w:t>
      </w:r>
      <w:hyperlink r:id="rId111" w:history="1">
        <w:r>
          <w:rPr>
            <w:color w:val="0000FF"/>
          </w:rPr>
          <w:t>Постановлением</w:t>
        </w:r>
      </w:hyperlink>
      <w:r>
        <w:t xml:space="preserve"> Правительства РФ от 04.05.2012 N 442; в ред. </w:t>
      </w:r>
      <w:hyperlink r:id="rId112" w:history="1">
        <w:r>
          <w:rPr>
            <w:color w:val="0000FF"/>
          </w:rPr>
          <w:t>Постановления</w:t>
        </w:r>
      </w:hyperlink>
      <w:r>
        <w:t xml:space="preserve"> Правительства РФ от 07.05.2017 N 542)</w:t>
      </w:r>
    </w:p>
    <w:p w:rsidR="00B21AA3" w:rsidRDefault="00B21AA3">
      <w:pPr>
        <w:pStyle w:val="ConsPlusNormal"/>
        <w:spacing w:before="220"/>
        <w:ind w:firstLine="540"/>
        <w:jc w:val="both"/>
      </w:pPr>
      <w:r>
        <w:t xml:space="preserve">"точка присоединения к электрической сети"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w:t>
      </w:r>
      <w:r>
        <w:lastRenderedPageBreak/>
        <w:t>договор об оказании услуг по передаче электрической энергии) с электрической сетью сетевой организации;</w:t>
      </w:r>
    </w:p>
    <w:p w:rsidR="00B21AA3" w:rsidRDefault="00B21AA3">
      <w:pPr>
        <w:pStyle w:val="ConsPlusNormal"/>
        <w:spacing w:before="220"/>
        <w:ind w:firstLine="540"/>
        <w:jc w:val="both"/>
      </w:pPr>
      <w:r>
        <w:t>"энергопринимающие устройства потребителя" - находящиеся у потребителя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w:t>
      </w:r>
    </w:p>
    <w:p w:rsidR="00B21AA3" w:rsidRDefault="00B21AA3">
      <w:pPr>
        <w:pStyle w:val="ConsPlusNormal"/>
        <w:jc w:val="both"/>
      </w:pPr>
      <w:r>
        <w:t xml:space="preserve">(абзац введен </w:t>
      </w:r>
      <w:hyperlink r:id="rId113" w:history="1">
        <w:r>
          <w:rPr>
            <w:color w:val="0000FF"/>
          </w:rPr>
          <w:t>Постановлением</w:t>
        </w:r>
      </w:hyperlink>
      <w:r>
        <w:t xml:space="preserve"> Правительства РФ от 11.06.2015 N 588)</w:t>
      </w:r>
    </w:p>
    <w:p w:rsidR="00B21AA3" w:rsidRDefault="00B21AA3">
      <w:pPr>
        <w:pStyle w:val="ConsPlusNormal"/>
        <w:spacing w:before="220"/>
        <w:ind w:firstLine="540"/>
        <w:jc w:val="both"/>
      </w:pPr>
      <w:r>
        <w:t>2(1). В настоящих Правилах:</w:t>
      </w:r>
    </w:p>
    <w:p w:rsidR="00B21AA3" w:rsidRDefault="00B21AA3">
      <w:pPr>
        <w:pStyle w:val="ConsPlusNormal"/>
        <w:spacing w:before="220"/>
        <w:ind w:firstLine="540"/>
        <w:jc w:val="both"/>
      </w:pPr>
      <w:r>
        <w:t xml:space="preserve">а)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14" w:history="1">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B21AA3" w:rsidRDefault="00B21AA3">
      <w:pPr>
        <w:pStyle w:val="ConsPlusNormal"/>
        <w:spacing w:before="220"/>
        <w:ind w:firstLine="540"/>
        <w:jc w:val="both"/>
      </w:pPr>
      <w:r>
        <w:t xml:space="preserve">б)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15" w:history="1">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B21AA3" w:rsidRDefault="00B21AA3">
      <w:pPr>
        <w:pStyle w:val="ConsPlusNormal"/>
        <w:jc w:val="both"/>
      </w:pPr>
      <w:r>
        <w:t xml:space="preserve">(п. 2(1) введен </w:t>
      </w:r>
      <w:hyperlink r:id="rId116" w:history="1">
        <w:r>
          <w:rPr>
            <w:color w:val="0000FF"/>
          </w:rPr>
          <w:t>Постановлением</w:t>
        </w:r>
      </w:hyperlink>
      <w:r>
        <w:t xml:space="preserve"> Правительства РФ от 23.12.2016 N 1446)</w:t>
      </w:r>
    </w:p>
    <w:p w:rsidR="00B21AA3" w:rsidRDefault="00B21AA3">
      <w:pPr>
        <w:pStyle w:val="ConsPlusNormal"/>
        <w:spacing w:before="220"/>
        <w:ind w:firstLine="540"/>
        <w:jc w:val="both"/>
      </w:pPr>
      <w:r>
        <w:t>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эти услуги.</w:t>
      </w:r>
    </w:p>
    <w:p w:rsidR="00B21AA3" w:rsidRDefault="00B21AA3">
      <w:pPr>
        <w:pStyle w:val="ConsPlusNormal"/>
        <w:spacing w:before="220"/>
        <w:ind w:firstLine="540"/>
        <w:jc w:val="both"/>
      </w:pPr>
      <w:r>
        <w:t xml:space="preserve">Сетевая организация при оказании услуг по передаче электрической энергии обязана соблюдать </w:t>
      </w:r>
      <w:hyperlink r:id="rId117" w:history="1">
        <w:r>
          <w:rPr>
            <w:color w:val="0000FF"/>
          </w:rPr>
          <w:t>единые стандарты</w:t>
        </w:r>
      </w:hyperlink>
      <w:r>
        <w:t xml:space="preserve">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B21AA3" w:rsidRDefault="00B21AA3">
      <w:pPr>
        <w:pStyle w:val="ConsPlusNormal"/>
        <w:jc w:val="both"/>
      </w:pPr>
      <w:r>
        <w:t xml:space="preserve">(абзац введен </w:t>
      </w:r>
      <w:hyperlink r:id="rId118" w:history="1">
        <w:r>
          <w:rPr>
            <w:color w:val="0000FF"/>
          </w:rPr>
          <w:t>Постановлением</w:t>
        </w:r>
      </w:hyperlink>
      <w:r>
        <w:t xml:space="preserve"> Правительства РФ от 26.07.2013 N 630)</w:t>
      </w:r>
    </w:p>
    <w:p w:rsidR="00B21AA3" w:rsidRDefault="00B21AA3">
      <w:pPr>
        <w:pStyle w:val="ConsPlusNormal"/>
        <w:spacing w:before="220"/>
        <w:ind w:firstLine="540"/>
        <w:jc w:val="both"/>
      </w:pPr>
      <w:r>
        <w:t>4. Потребителями услуг по передаче электрической энергии являются лица, владеющие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присоединенные в установленном порядке к электрической сети (в том числе опосредованно) субъекты оптового рынка электрической энергии, осуществляющие экспорт (импорт) электрической энергии, а также энергосбытовые организации и гарантирующие поставщики в интересах обслуживаемых ими потребителей электрической энергии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 Услуги по передаче электрической энергии предоставляются сетевой организацией на основании договора о возмездном оказании услуг по передаче электрической энергии (далее - договор).</w:t>
      </w:r>
    </w:p>
    <w:p w:rsidR="00B21AA3" w:rsidRDefault="00B21AA3">
      <w:pPr>
        <w:pStyle w:val="ConsPlusNormal"/>
        <w:jc w:val="both"/>
      </w:pPr>
      <w:r>
        <w:lastRenderedPageBreak/>
        <w:t xml:space="preserve">(в ред. </w:t>
      </w:r>
      <w:hyperlink r:id="rId119" w:history="1">
        <w:r>
          <w:rPr>
            <w:color w:val="0000FF"/>
          </w:rPr>
          <w:t>Постановления</w:t>
        </w:r>
      </w:hyperlink>
      <w:r>
        <w:t xml:space="preserve"> Правительства РФ от 04.05.2012 N 442)</w:t>
      </w:r>
    </w:p>
    <w:p w:rsidR="00B21AA3" w:rsidRDefault="00B21AA3">
      <w:pPr>
        <w:pStyle w:val="ConsPlusNormal"/>
        <w:spacing w:before="220"/>
        <w:ind w:firstLine="540"/>
        <w:jc w:val="both"/>
      </w:pPr>
      <w:r>
        <w:t>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заключает договор с той сетевой организацией, к сетям которой присоединены энергетические установки производителей электрической энергии, бесхозяйные объекты электросетевого хозяйства или энергопринимающие устройства (объекты электросетевого хозяйства) лиц, не оказывающих услуги по передаче электрической энергии, к которым непосредственно присоединено его энергопринимающее устройство.</w:t>
      </w:r>
    </w:p>
    <w:p w:rsidR="00B21AA3" w:rsidRDefault="00B21AA3">
      <w:pPr>
        <w:pStyle w:val="ConsPlusNormal"/>
        <w:spacing w:before="220"/>
        <w:ind w:firstLine="540"/>
        <w:jc w:val="both"/>
      </w:pPr>
      <w:r>
        <w:t>При этом точкой поставки по договору будет являться точка присоединения энергопринимаемого устройства потребителя электроэнергии к объекту электросетевого хозяйства лица, не оказывающего услуг по передаче электрической энергии.</w:t>
      </w:r>
    </w:p>
    <w:p w:rsidR="00B21AA3" w:rsidRDefault="00B21AA3">
      <w:pPr>
        <w:pStyle w:val="ConsPlusNormal"/>
        <w:jc w:val="both"/>
      </w:pPr>
      <w:r>
        <w:t xml:space="preserve">(в ред. </w:t>
      </w:r>
      <w:hyperlink r:id="rId120" w:history="1">
        <w:r>
          <w:rPr>
            <w:color w:val="0000FF"/>
          </w:rPr>
          <w:t>Постановления</w:t>
        </w:r>
      </w:hyperlink>
      <w:r>
        <w:t xml:space="preserve"> Правительства РФ от 04.05.2012 N 442)</w:t>
      </w:r>
    </w:p>
    <w:p w:rsidR="00B21AA3" w:rsidRDefault="00B21AA3">
      <w:pPr>
        <w:pStyle w:val="ConsPlusNormal"/>
        <w:spacing w:before="220"/>
        <w:ind w:firstLine="540"/>
        <w:jc w:val="both"/>
      </w:pPr>
      <w:r>
        <w:t xml:space="preserve">В случае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Федеральным </w:t>
      </w:r>
      <w:hyperlink r:id="rId121"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энергопринимающие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p w:rsidR="00B21AA3" w:rsidRDefault="00B21AA3">
      <w:pPr>
        <w:pStyle w:val="ConsPlusNormal"/>
        <w:jc w:val="both"/>
      </w:pPr>
      <w:r>
        <w:t xml:space="preserve">(абзац введен </w:t>
      </w:r>
      <w:hyperlink r:id="rId122" w:history="1">
        <w:r>
          <w:rPr>
            <w:color w:val="0000FF"/>
          </w:rPr>
          <w:t>Постановлением</w:t>
        </w:r>
      </w:hyperlink>
      <w:r>
        <w:t xml:space="preserve"> Правительства РФ от 15.06.2009 N 492)</w:t>
      </w:r>
    </w:p>
    <w:p w:rsidR="00B21AA3" w:rsidRDefault="00B21AA3">
      <w:pPr>
        <w:pStyle w:val="ConsPlusNormal"/>
        <w:spacing w:before="220"/>
        <w:ind w:firstLine="540"/>
        <w:jc w:val="both"/>
      </w:pPr>
      <w:r>
        <w:t>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w:t>
      </w:r>
    </w:p>
    <w:p w:rsidR="00B21AA3" w:rsidRDefault="00B21AA3">
      <w:pPr>
        <w:pStyle w:val="ConsPlusNormal"/>
        <w:spacing w:before="220"/>
        <w:ind w:firstLine="540"/>
        <w:jc w:val="both"/>
      </w:pPr>
      <w:r>
        <w:t>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rsidR="00B21AA3" w:rsidRDefault="00B21AA3">
      <w:pPr>
        <w:pStyle w:val="ConsPlusNormal"/>
        <w:spacing w:before="220"/>
        <w:ind w:firstLine="540"/>
        <w:jc w:val="both"/>
      </w:pPr>
      <w:r>
        <w:t>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B21AA3" w:rsidRDefault="00B21AA3">
      <w:pPr>
        <w:pStyle w:val="ConsPlusNormal"/>
        <w:spacing w:before="220"/>
        <w:ind w:firstLine="540"/>
        <w:jc w:val="both"/>
      </w:pPr>
      <w:r>
        <w:t>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rsidR="00B21AA3" w:rsidRDefault="00B21AA3">
      <w:pPr>
        <w:pStyle w:val="ConsPlusNormal"/>
        <w:spacing w:before="220"/>
        <w:ind w:firstLine="540"/>
        <w:jc w:val="both"/>
      </w:pPr>
      <w:r>
        <w:t xml:space="preserve">8. В целях обеспечения исполнения своих обязательств перед потребителями услуг (покупателями и продавцами электрической энергии) сетевая организация заключает договоры с иными сетевыми организациями, имеющими технологическое присоединение к объектам электросетевого хозяйства, с использованием которых данная сетевая организация оказывает услуги по передаче электрической энергии (далее - смежные сетевые организации), в </w:t>
      </w:r>
      <w:r>
        <w:lastRenderedPageBreak/>
        <w:t xml:space="preserve">соответствии с </w:t>
      </w:r>
      <w:hyperlink w:anchor="P347" w:history="1">
        <w:r>
          <w:rPr>
            <w:color w:val="0000FF"/>
          </w:rPr>
          <w:t>разделом III</w:t>
        </w:r>
      </w:hyperlink>
      <w:r>
        <w:t xml:space="preserve"> настоящих Правил.</w:t>
      </w:r>
    </w:p>
    <w:p w:rsidR="00B21AA3" w:rsidRDefault="00B21AA3">
      <w:pPr>
        <w:pStyle w:val="ConsPlusNormal"/>
        <w:jc w:val="both"/>
      </w:pPr>
      <w:r>
        <w:t xml:space="preserve">(в ред. </w:t>
      </w:r>
      <w:hyperlink r:id="rId123" w:history="1">
        <w:r>
          <w:rPr>
            <w:color w:val="0000FF"/>
          </w:rPr>
          <w:t>Постановления</w:t>
        </w:r>
      </w:hyperlink>
      <w:r>
        <w:t xml:space="preserve"> Правительства РФ от 15.06.2009 N 492)</w:t>
      </w:r>
    </w:p>
    <w:p w:rsidR="00B21AA3" w:rsidRDefault="00B21AA3">
      <w:pPr>
        <w:pStyle w:val="ConsPlusNormal"/>
        <w:spacing w:before="220"/>
        <w:ind w:firstLine="540"/>
        <w:jc w:val="both"/>
      </w:pPr>
      <w: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B21AA3" w:rsidRDefault="00B21AA3">
      <w:pPr>
        <w:pStyle w:val="ConsPlusNormal"/>
        <w:spacing w:before="220"/>
        <w:ind w:firstLine="540"/>
        <w:jc w:val="both"/>
      </w:pPr>
      <w: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w:t>
      </w:r>
      <w:hyperlink w:anchor="P209" w:history="1">
        <w:r>
          <w:rPr>
            <w:color w:val="0000FF"/>
          </w:rPr>
          <w:t>пунктом 15(1)</w:t>
        </w:r>
      </w:hyperlink>
      <w:r>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B21AA3" w:rsidRDefault="00B21AA3">
      <w:pPr>
        <w:pStyle w:val="ConsPlusNormal"/>
        <w:spacing w:before="220"/>
        <w:ind w:firstLine="540"/>
        <w:jc w:val="both"/>
      </w:pPr>
      <w: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B21AA3" w:rsidRDefault="00B21AA3">
      <w:pPr>
        <w:pStyle w:val="ConsPlusNormal"/>
        <w:spacing w:before="220"/>
        <w:ind w:firstLine="540"/>
        <w:jc w:val="both"/>
      </w:pPr>
      <w: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B21AA3" w:rsidRDefault="00B21AA3">
      <w:pPr>
        <w:pStyle w:val="ConsPlusNormal"/>
        <w:jc w:val="both"/>
      </w:pPr>
      <w:r>
        <w:t xml:space="preserve">(п. 8(1) введен </w:t>
      </w:r>
      <w:hyperlink r:id="rId124" w:history="1">
        <w:r>
          <w:rPr>
            <w:color w:val="0000FF"/>
          </w:rPr>
          <w:t>Постановлением</w:t>
        </w:r>
      </w:hyperlink>
      <w:r>
        <w:t xml:space="preserve"> Правительства РФ от 04.05.2012 N 442)</w:t>
      </w:r>
    </w:p>
    <w:p w:rsidR="00B21AA3" w:rsidRDefault="00B21AA3">
      <w:pPr>
        <w:pStyle w:val="ConsPlusNormal"/>
        <w:jc w:val="center"/>
      </w:pPr>
    </w:p>
    <w:p w:rsidR="00B21AA3" w:rsidRDefault="00B21AA3">
      <w:pPr>
        <w:pStyle w:val="ConsPlusTitle"/>
        <w:jc w:val="center"/>
        <w:outlineLvl w:val="1"/>
      </w:pPr>
      <w:bookmarkStart w:id="2" w:name="P139"/>
      <w:bookmarkEnd w:id="2"/>
      <w:r>
        <w:t>II. Порядок заключения и исполнения договора</w:t>
      </w:r>
    </w:p>
    <w:p w:rsidR="00B21AA3" w:rsidRDefault="00B21AA3">
      <w:pPr>
        <w:pStyle w:val="ConsPlusNormal"/>
        <w:ind w:firstLine="540"/>
        <w:jc w:val="both"/>
      </w:pPr>
    </w:p>
    <w:p w:rsidR="00B21AA3" w:rsidRDefault="00B21AA3">
      <w:pPr>
        <w:pStyle w:val="ConsPlusNormal"/>
        <w:ind w:firstLine="540"/>
        <w:jc w:val="both"/>
      </w:pPr>
      <w:r>
        <w:t>9. Договор является публичным и обязательным к заключению для сетевой организации.</w:t>
      </w:r>
    </w:p>
    <w:p w:rsidR="00B21AA3" w:rsidRDefault="00B21AA3">
      <w:pPr>
        <w:pStyle w:val="ConsPlusNormal"/>
        <w:spacing w:before="220"/>
        <w:ind w:firstLine="540"/>
        <w:jc w:val="both"/>
      </w:pPr>
      <w:r>
        <w:t>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rsidR="00B21AA3" w:rsidRDefault="00B21AA3">
      <w:pPr>
        <w:pStyle w:val="ConsPlusNormal"/>
        <w:spacing w:before="220"/>
        <w:ind w:firstLine="540"/>
        <w:jc w:val="both"/>
      </w:pPr>
      <w:r>
        <w:t>а) лица, чьи энергопринимающие устройства технологически присоединены к электрической сети;</w:t>
      </w:r>
    </w:p>
    <w:p w:rsidR="00B21AA3" w:rsidRDefault="00B21AA3">
      <w:pPr>
        <w:pStyle w:val="ConsPlusNormal"/>
        <w:spacing w:before="220"/>
        <w:ind w:firstLine="540"/>
        <w:jc w:val="both"/>
      </w:pPr>
      <w:r>
        <w:t>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электрической сети;</w:t>
      </w:r>
    </w:p>
    <w:p w:rsidR="00B21AA3" w:rsidRDefault="00B21AA3">
      <w:pPr>
        <w:pStyle w:val="ConsPlusNormal"/>
        <w:spacing w:before="220"/>
        <w:ind w:firstLine="540"/>
        <w:jc w:val="both"/>
      </w:pPr>
      <w:r>
        <w:t>в) энергосбытовые организации (гарантирующие поставщики), заключающие договор в интересах обслуживаемых ими потребителей электрической энергии.</w:t>
      </w:r>
    </w:p>
    <w:p w:rsidR="00B21AA3" w:rsidRDefault="00B21AA3">
      <w:pPr>
        <w:pStyle w:val="ConsPlusNormal"/>
        <w:spacing w:before="220"/>
        <w:ind w:firstLine="540"/>
        <w:jc w:val="both"/>
      </w:pPr>
      <w:r>
        <w:lastRenderedPageBreak/>
        <w:t>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rsidR="00B21AA3" w:rsidRDefault="00B21AA3">
      <w:pPr>
        <w:pStyle w:val="ConsPlusNormal"/>
        <w:spacing w:before="220"/>
        <w:ind w:firstLine="540"/>
        <w:jc w:val="both"/>
      </w:pPr>
      <w:r>
        <w:t>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а потребитель услуг - оплатить их.</w:t>
      </w:r>
    </w:p>
    <w:p w:rsidR="00B21AA3" w:rsidRDefault="00B21AA3">
      <w:pPr>
        <w:pStyle w:val="ConsPlusNormal"/>
        <w:spacing w:before="220"/>
        <w:ind w:firstLine="540"/>
        <w:jc w:val="both"/>
      </w:pPr>
      <w:bookmarkStart w:id="3" w:name="P148"/>
      <w:bookmarkEnd w:id="3"/>
      <w:r>
        <w:t>13. Договор должен содержать следующие существенные условия:</w:t>
      </w:r>
    </w:p>
    <w:p w:rsidR="00B21AA3" w:rsidRDefault="00B21AA3">
      <w:pPr>
        <w:pStyle w:val="ConsPlusNormal"/>
        <w:spacing w:before="220"/>
        <w:ind w:firstLine="540"/>
        <w:jc w:val="both"/>
      </w:pPr>
      <w: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anchor="P163" w:history="1">
        <w:r>
          <w:rPr>
            <w:color w:val="0000FF"/>
          </w:rPr>
          <w:t>пунктом 13(1)</w:t>
        </w:r>
      </w:hyperlink>
      <w:r>
        <w:t xml:space="preserve"> настоящих Правил, с распределением указанной величины по каждой точке поставки;</w:t>
      </w:r>
    </w:p>
    <w:p w:rsidR="00B21AA3" w:rsidRDefault="00B21AA3">
      <w:pPr>
        <w:pStyle w:val="ConsPlusNormal"/>
        <w:jc w:val="both"/>
      </w:pPr>
      <w:r>
        <w:t xml:space="preserve">(в ред. </w:t>
      </w:r>
      <w:hyperlink r:id="rId125" w:history="1">
        <w:r>
          <w:rPr>
            <w:color w:val="0000FF"/>
          </w:rPr>
          <w:t>Постановления</w:t>
        </w:r>
      </w:hyperlink>
      <w:r>
        <w:t xml:space="preserve"> Правительства РФ от 04.05.2012 N 442)</w:t>
      </w:r>
    </w:p>
    <w:p w:rsidR="00B21AA3" w:rsidRDefault="00B21AA3">
      <w:pPr>
        <w:pStyle w:val="ConsPlusNormal"/>
        <w:spacing w:before="220"/>
        <w:ind w:firstLine="540"/>
        <w:jc w:val="both"/>
      </w:pPr>
      <w:r>
        <w:t xml:space="preserve">б) порядок определения размера обязательств потребителя услуг по оплате услуг по передаче электрической энергии в соответствии с </w:t>
      </w:r>
      <w:hyperlink w:anchor="P209" w:history="1">
        <w:r>
          <w:rPr>
            <w:color w:val="0000FF"/>
          </w:rPr>
          <w:t>пунктом 15(1)</w:t>
        </w:r>
      </w:hyperlink>
      <w:r>
        <w:t xml:space="preserve"> настоящих Правил, включающий:</w:t>
      </w:r>
    </w:p>
    <w:p w:rsidR="00B21AA3" w:rsidRDefault="00B21AA3">
      <w:pPr>
        <w:pStyle w:val="ConsPlusNormal"/>
        <w:spacing w:before="220"/>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B21AA3" w:rsidRDefault="00B21AA3">
      <w:pPr>
        <w:pStyle w:val="ConsPlusNormal"/>
        <w:spacing w:before="220"/>
        <w:ind w:firstLine="540"/>
        <w:jc w:val="both"/>
      </w:pPr>
      <w:r>
        <w:t>порядок расчета стоимости услуг сетевой организации по передаче электрической энергии;</w:t>
      </w:r>
    </w:p>
    <w:p w:rsidR="00B21AA3" w:rsidRDefault="00B21AA3">
      <w:pPr>
        <w:pStyle w:val="ConsPlusNormal"/>
        <w:jc w:val="both"/>
      </w:pPr>
      <w:r>
        <w:t xml:space="preserve">(пп. "б" в ред. </w:t>
      </w:r>
      <w:hyperlink r:id="rId126" w:history="1">
        <w:r>
          <w:rPr>
            <w:color w:val="0000FF"/>
          </w:rPr>
          <w:t>Постановления</w:t>
        </w:r>
      </w:hyperlink>
      <w:r>
        <w:t xml:space="preserve"> Правительства РФ от 04.05.2012 N 442)</w:t>
      </w:r>
    </w:p>
    <w:p w:rsidR="00B21AA3" w:rsidRDefault="00B21AA3">
      <w:pPr>
        <w:pStyle w:val="ConsPlusNormal"/>
        <w:spacing w:before="220"/>
        <w:ind w:firstLine="540"/>
        <w:jc w:val="both"/>
      </w:pPr>
      <w:bookmarkStart w:id="4" w:name="P155"/>
      <w:bookmarkEnd w:id="4"/>
      <w:r>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 в документах о технологическом присоединении, являющихся приложениями к договору (в случае заключения договора в интересах членов садоводческого, огороднического или дачного некоммерческого объединения либо граждан, ведущих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 в соответствии с документами о технологическом присоединении энергопринимающих устройств, принадлежащих такому садоводческому, огородническому или дачному некоммерческому объединению, либо документами о технологическом присоединении энергопринимающих устройств, принадлежащих гражданину, ведущему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(при наличии);</w:t>
      </w:r>
    </w:p>
    <w:p w:rsidR="00B21AA3" w:rsidRDefault="00B21AA3">
      <w:pPr>
        <w:pStyle w:val="ConsPlusNormal"/>
        <w:jc w:val="both"/>
      </w:pPr>
      <w:r>
        <w:t xml:space="preserve">(в ред. Постановлений Правительства РФ от 07.05.2017 </w:t>
      </w:r>
      <w:hyperlink r:id="rId127" w:history="1">
        <w:r>
          <w:rPr>
            <w:color w:val="0000FF"/>
          </w:rPr>
          <w:t>N 542</w:t>
        </w:r>
      </w:hyperlink>
      <w:r>
        <w:t xml:space="preserve">, от 10.11.2017 </w:t>
      </w:r>
      <w:hyperlink r:id="rId128" w:history="1">
        <w:r>
          <w:rPr>
            <w:color w:val="0000FF"/>
          </w:rPr>
          <w:t>N 1351</w:t>
        </w:r>
      </w:hyperlink>
      <w:r>
        <w:t>)</w:t>
      </w:r>
    </w:p>
    <w:p w:rsidR="00B21AA3" w:rsidRDefault="00B21AA3">
      <w:pPr>
        <w:pStyle w:val="ConsPlusNormal"/>
        <w:spacing w:before="220"/>
        <w:ind w:firstLine="540"/>
        <w:jc w:val="both"/>
      </w:pPr>
      <w:r>
        <w:t>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B21AA3" w:rsidRDefault="00B21AA3">
      <w:pPr>
        <w:pStyle w:val="ConsPlusNormal"/>
        <w:jc w:val="both"/>
      </w:pPr>
      <w:r>
        <w:t xml:space="preserve">(пп. "г" в ред. </w:t>
      </w:r>
      <w:hyperlink r:id="rId129" w:history="1">
        <w:r>
          <w:rPr>
            <w:color w:val="0000FF"/>
          </w:rPr>
          <w:t>Постановления</w:t>
        </w:r>
      </w:hyperlink>
      <w:r>
        <w:t xml:space="preserve"> Правительства РФ от 04.05.2012 N 442)</w:t>
      </w:r>
    </w:p>
    <w:p w:rsidR="00B21AA3" w:rsidRDefault="00B21AA3">
      <w:pPr>
        <w:pStyle w:val="ConsPlusNormal"/>
        <w:spacing w:before="220"/>
        <w:ind w:firstLine="540"/>
        <w:jc w:val="both"/>
      </w:pPr>
      <w:r>
        <w:t>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B21AA3" w:rsidRDefault="00B21AA3">
      <w:pPr>
        <w:pStyle w:val="ConsPlusNormal"/>
        <w:jc w:val="both"/>
      </w:pPr>
      <w:r>
        <w:lastRenderedPageBreak/>
        <w:t xml:space="preserve">(пп. "д" введен </w:t>
      </w:r>
      <w:hyperlink r:id="rId130" w:history="1">
        <w:r>
          <w:rPr>
            <w:color w:val="0000FF"/>
          </w:rPr>
          <w:t>Постановлением</w:t>
        </w:r>
      </w:hyperlink>
      <w:r>
        <w:t xml:space="preserve"> Правительства РФ от 04.05.2012 N 442)</w:t>
      </w:r>
    </w:p>
    <w:p w:rsidR="00B21AA3" w:rsidRDefault="00B21AA3">
      <w:pPr>
        <w:pStyle w:val="ConsPlusNormal"/>
        <w:spacing w:before="220"/>
        <w:ind w:firstLine="540"/>
        <w:jc w:val="both"/>
      </w:pPr>
      <w:bookmarkStart w:id="5" w:name="P161"/>
      <w:bookmarkEnd w:id="5"/>
      <w:r>
        <w:t xml:space="preserve">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w:t>
      </w:r>
      <w:hyperlink w:anchor="P709"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rsidR="00B21AA3" w:rsidRDefault="00B21AA3">
      <w:pPr>
        <w:pStyle w:val="ConsPlusNormal"/>
        <w:jc w:val="both"/>
      </w:pPr>
      <w:r>
        <w:t xml:space="preserve">(пп. "е" введен </w:t>
      </w:r>
      <w:hyperlink r:id="rId131" w:history="1">
        <w:r>
          <w:rPr>
            <w:color w:val="0000FF"/>
          </w:rPr>
          <w:t>Постановлением</w:t>
        </w:r>
      </w:hyperlink>
      <w:r>
        <w:t xml:space="preserve"> Правительства РФ от 04.05.2012 N 442)</w:t>
      </w:r>
    </w:p>
    <w:p w:rsidR="00B21AA3" w:rsidRDefault="00B21AA3">
      <w:pPr>
        <w:pStyle w:val="ConsPlusNormal"/>
        <w:spacing w:before="220"/>
        <w:ind w:firstLine="540"/>
        <w:jc w:val="both"/>
      </w:pPr>
      <w:bookmarkStart w:id="6" w:name="P163"/>
      <w:bookmarkEnd w:id="6"/>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w:anchor="P1229" w:history="1">
        <w:r>
          <w:rPr>
            <w:color w:val="0000FF"/>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B21AA3" w:rsidRDefault="00B21AA3">
      <w:pPr>
        <w:pStyle w:val="ConsPlusNormal"/>
        <w:spacing w:before="220"/>
        <w:ind w:firstLine="540"/>
        <w:jc w:val="both"/>
      </w:pPr>
      <w:r>
        <w:t xml:space="preserve">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величина максимальной мощности определяется в соответствии с </w:t>
      </w:r>
      <w:hyperlink w:anchor="P1447" w:history="1">
        <w:r>
          <w:rPr>
            <w:color w:val="0000FF"/>
          </w:rPr>
          <w:t>разделом VIII</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B21AA3" w:rsidRDefault="00B21AA3">
      <w:pPr>
        <w:pStyle w:val="ConsPlusNormal"/>
        <w:jc w:val="both"/>
      </w:pPr>
      <w:r>
        <w:t xml:space="preserve">(в ред. </w:t>
      </w:r>
      <w:hyperlink r:id="rId132" w:history="1">
        <w:r>
          <w:rPr>
            <w:color w:val="0000FF"/>
          </w:rPr>
          <w:t>Постановления</w:t>
        </w:r>
      </w:hyperlink>
      <w:r>
        <w:t xml:space="preserve"> Правительства РФ от 20.02.2014 N 130)</w:t>
      </w:r>
    </w:p>
    <w:p w:rsidR="00B21AA3" w:rsidRDefault="00B21AA3">
      <w:pPr>
        <w:pStyle w:val="ConsPlusNormal"/>
        <w:jc w:val="both"/>
      </w:pPr>
      <w:r>
        <w:t xml:space="preserve">(п. 13(1) введен </w:t>
      </w:r>
      <w:hyperlink r:id="rId133" w:history="1">
        <w:r>
          <w:rPr>
            <w:color w:val="0000FF"/>
          </w:rPr>
          <w:t>Постановлением</w:t>
        </w:r>
      </w:hyperlink>
      <w:r>
        <w:t xml:space="preserve"> Правительства РФ от 04.05.2012 N 442)</w:t>
      </w:r>
    </w:p>
    <w:p w:rsidR="00B21AA3" w:rsidRDefault="00B21AA3">
      <w:pPr>
        <w:pStyle w:val="ConsPlusNormal"/>
        <w:spacing w:before="220"/>
        <w:ind w:firstLine="540"/>
        <w:jc w:val="both"/>
      </w:pPr>
      <w:r>
        <w:t>13(2). В случае если потребителем услуг является гарантирующий поставщик (энергосбытовая организация), договор должен содержать порядок взаимодействия сетевой организации и гарантирующего поставщика (энергосбытовой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при обслуживании потребителя электрической энергии, в интересах которого заключается договор.</w:t>
      </w:r>
    </w:p>
    <w:p w:rsidR="00B21AA3" w:rsidRDefault="00B21AA3">
      <w:pPr>
        <w:pStyle w:val="ConsPlusNormal"/>
        <w:jc w:val="both"/>
      </w:pPr>
      <w:r>
        <w:t xml:space="preserve">(п. 13(2) введен </w:t>
      </w:r>
      <w:hyperlink r:id="rId134" w:history="1">
        <w:r>
          <w:rPr>
            <w:color w:val="0000FF"/>
          </w:rPr>
          <w:t>Постановлением</w:t>
        </w:r>
      </w:hyperlink>
      <w:r>
        <w:t xml:space="preserve"> Правительства РФ от 26.07.2013 N 630)</w:t>
      </w:r>
    </w:p>
    <w:p w:rsidR="00B21AA3" w:rsidRDefault="00B21AA3">
      <w:pPr>
        <w:pStyle w:val="ConsPlusNormal"/>
        <w:spacing w:before="220"/>
        <w:ind w:firstLine="540"/>
        <w:jc w:val="both"/>
      </w:pPr>
      <w:r>
        <w:t xml:space="preserve">13(3). В договоре с потребителем услуг по передаче электрической энергии (за исключением потребителей услуг - гарантирующих поставщиков (энергосбытовых, энергоснабжающих организаций), сетевых организаций и субъектов оптового рынка электрической энергии, осуществляющих экспорт (импорт) электрической энергии) кроме информации, предусмотренной </w:t>
      </w:r>
      <w:hyperlink w:anchor="P148" w:history="1">
        <w:r>
          <w:rPr>
            <w:color w:val="0000FF"/>
          </w:rPr>
          <w:t>пунктом 13</w:t>
        </w:r>
      </w:hyperlink>
      <w:r>
        <w:t xml:space="preserve"> настоящих Правил, должны быть указаны выделенный оператором подвижной радиотелефонной связи абонентский номер и адрес электронной почты такого потребителя услуг, предназначенные для направления ему уведомления о введении полного и (или) частичного ограничения режима потребления электрической энергии.</w:t>
      </w:r>
    </w:p>
    <w:p w:rsidR="00B21AA3" w:rsidRDefault="00B21AA3">
      <w:pPr>
        <w:pStyle w:val="ConsPlusNormal"/>
        <w:jc w:val="both"/>
      </w:pPr>
      <w:r>
        <w:t xml:space="preserve">(п. 13(3) введен </w:t>
      </w:r>
      <w:hyperlink r:id="rId135" w:history="1">
        <w:r>
          <w:rPr>
            <w:color w:val="0000FF"/>
          </w:rPr>
          <w:t>Постановлением</w:t>
        </w:r>
      </w:hyperlink>
      <w:r>
        <w:t xml:space="preserve"> Правительства РФ от 24.05.2017 N 624)</w:t>
      </w:r>
    </w:p>
    <w:p w:rsidR="00B21AA3" w:rsidRDefault="00B21AA3">
      <w:pPr>
        <w:pStyle w:val="ConsPlusNormal"/>
        <w:spacing w:before="220"/>
        <w:ind w:firstLine="540"/>
        <w:jc w:val="both"/>
      </w:pPr>
      <w:r>
        <w:t>14. При исполнении договора потребитель услуг обязан:</w:t>
      </w:r>
    </w:p>
    <w:p w:rsidR="00B21AA3" w:rsidRDefault="00B21AA3">
      <w:pPr>
        <w:pStyle w:val="ConsPlusNormal"/>
        <w:spacing w:before="220"/>
        <w:ind w:firstLine="540"/>
        <w:jc w:val="both"/>
      </w:pPr>
      <w:bookmarkStart w:id="7" w:name="P172"/>
      <w:bookmarkEnd w:id="7"/>
      <w:r>
        <w:lastRenderedPageBreak/>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B21AA3" w:rsidRDefault="00B21AA3">
      <w:pPr>
        <w:pStyle w:val="ConsPlusNormal"/>
        <w:jc w:val="both"/>
      </w:pPr>
      <w:r>
        <w:t xml:space="preserve">(пп. "а" в ред. </w:t>
      </w:r>
      <w:hyperlink r:id="rId136" w:history="1">
        <w:r>
          <w:rPr>
            <w:color w:val="0000FF"/>
          </w:rPr>
          <w:t>Постановления</w:t>
        </w:r>
      </w:hyperlink>
      <w:r>
        <w:t xml:space="preserve"> Правительства РФ от 04.05.2012 N 442)</w:t>
      </w:r>
    </w:p>
    <w:p w:rsidR="00B21AA3" w:rsidRDefault="00B21AA3">
      <w:pPr>
        <w:pStyle w:val="ConsPlusNormal"/>
        <w:spacing w:before="220"/>
        <w:ind w:firstLine="540"/>
        <w:jc w:val="both"/>
      </w:pPr>
      <w:r>
        <w:t xml:space="preserve">б) оплачивать услуги сетевой организации по передаче электрической энергии в размере и сроки, которые определены </w:t>
      </w:r>
      <w:hyperlink w:anchor="P209" w:history="1">
        <w:r>
          <w:rPr>
            <w:color w:val="0000FF"/>
          </w:rPr>
          <w:t>пунктами 15(1)</w:t>
        </w:r>
      </w:hyperlink>
      <w:r>
        <w:t xml:space="preserve"> и </w:t>
      </w:r>
      <w:hyperlink w:anchor="P235" w:history="1">
        <w:r>
          <w:rPr>
            <w:color w:val="0000FF"/>
          </w:rPr>
          <w:t>15(3)</w:t>
        </w:r>
      </w:hyperlink>
      <w:r>
        <w:t xml:space="preserve"> настоящих Правил;</w:t>
      </w:r>
    </w:p>
    <w:p w:rsidR="00B21AA3" w:rsidRDefault="00B21AA3">
      <w:pPr>
        <w:pStyle w:val="ConsPlusNormal"/>
        <w:jc w:val="both"/>
      </w:pPr>
      <w:r>
        <w:t xml:space="preserve">(в ред. Постановлений Правительства РФ от 04.05.2012 </w:t>
      </w:r>
      <w:hyperlink r:id="rId137" w:history="1">
        <w:r>
          <w:rPr>
            <w:color w:val="0000FF"/>
          </w:rPr>
          <w:t>N 442</w:t>
        </w:r>
      </w:hyperlink>
      <w:r>
        <w:t xml:space="preserve">, от 21.12.2016 </w:t>
      </w:r>
      <w:hyperlink r:id="rId138" w:history="1">
        <w:r>
          <w:rPr>
            <w:color w:val="0000FF"/>
          </w:rPr>
          <w:t>N 1419</w:t>
        </w:r>
      </w:hyperlink>
      <w:r>
        <w:t>)</w:t>
      </w:r>
    </w:p>
    <w:p w:rsidR="00B21AA3" w:rsidRDefault="00B21AA3">
      <w:pPr>
        <w:pStyle w:val="ConsPlusNormal"/>
        <w:spacing w:before="220"/>
        <w:ind w:firstLine="540"/>
        <w:jc w:val="both"/>
      </w:pPr>
      <w:bookmarkStart w:id="8" w:name="P176"/>
      <w:bookmarkEnd w:id="8"/>
      <w: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B21AA3" w:rsidRDefault="00B21AA3">
      <w:pPr>
        <w:pStyle w:val="ConsPlusNormal"/>
        <w:jc w:val="both"/>
      </w:pPr>
      <w:r>
        <w:t xml:space="preserve">(пп. "в" в ред. </w:t>
      </w:r>
      <w:hyperlink r:id="rId139" w:history="1">
        <w:r>
          <w:rPr>
            <w:color w:val="0000FF"/>
          </w:rPr>
          <w:t>Постановления</w:t>
        </w:r>
      </w:hyperlink>
      <w:r>
        <w:t xml:space="preserve"> Правительства РФ от 04.05.2012 N 442)</w:t>
      </w:r>
    </w:p>
    <w:p w:rsidR="00B21AA3" w:rsidRDefault="00B21AA3">
      <w:pPr>
        <w:pStyle w:val="ConsPlusNormal"/>
        <w:spacing w:before="220"/>
        <w:ind w:firstLine="540"/>
        <w:jc w:val="both"/>
      </w:pPr>
      <w:r>
        <w:t>г) осуществлять эксплуатацию принадлежащих ему энергопринимающих устройств в соответствии с правилами технической эксплуатации, техники безопасности и оперативно-диспетчерского управления;</w:t>
      </w:r>
    </w:p>
    <w:p w:rsidR="00B21AA3" w:rsidRDefault="00B21AA3">
      <w:pPr>
        <w:pStyle w:val="ConsPlusNormal"/>
        <w:spacing w:before="220"/>
        <w:ind w:firstLine="540"/>
        <w:jc w:val="both"/>
      </w:pPr>
      <w:r>
        <w:t>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B21AA3" w:rsidRDefault="00B21AA3">
      <w:pPr>
        <w:pStyle w:val="ConsPlusNormal"/>
        <w:spacing w:before="220"/>
        <w:ind w:firstLine="540"/>
        <w:jc w:val="both"/>
      </w:pPr>
      <w:r>
        <w:t>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техническим регламентам и иным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B21AA3" w:rsidRDefault="00B21AA3">
      <w:pPr>
        <w:pStyle w:val="ConsPlusNormal"/>
        <w:spacing w:before="220"/>
        <w:ind w:firstLine="540"/>
        <w:jc w:val="both"/>
      </w:pPr>
      <w:r>
        <w:t>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rsidR="00B21AA3" w:rsidRDefault="00B21AA3">
      <w:pPr>
        <w:pStyle w:val="ConsPlusNormal"/>
        <w:jc w:val="both"/>
      </w:pPr>
      <w:r>
        <w:t xml:space="preserve">(в ред. </w:t>
      </w:r>
      <w:hyperlink r:id="rId140" w:history="1">
        <w:r>
          <w:rPr>
            <w:color w:val="0000FF"/>
          </w:rPr>
          <w:t>Постановления</w:t>
        </w:r>
      </w:hyperlink>
      <w:r>
        <w:t xml:space="preserve"> Правительства РФ от 04.05.2012 N 442)</w:t>
      </w:r>
    </w:p>
    <w:p w:rsidR="00B21AA3" w:rsidRDefault="00B21AA3">
      <w:pPr>
        <w:pStyle w:val="ConsPlusNormal"/>
        <w:spacing w:before="220"/>
        <w:ind w:firstLine="540"/>
        <w:jc w:val="both"/>
      </w:pPr>
      <w:r>
        <w:t>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B21AA3" w:rsidRDefault="00B21AA3">
      <w:pPr>
        <w:pStyle w:val="ConsPlusNormal"/>
        <w:spacing w:before="220"/>
        <w:ind w:firstLine="540"/>
        <w:jc w:val="both"/>
      </w:pPr>
      <w:r>
        <w:t>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B21AA3" w:rsidRDefault="00B21AA3">
      <w:pPr>
        <w:pStyle w:val="ConsPlusNormal"/>
        <w:spacing w:before="220"/>
        <w:ind w:firstLine="540"/>
        <w:jc w:val="both"/>
      </w:pPr>
      <w:r>
        <w:t xml:space="preserve">к) информировать сетевую организацию об объеме участия в автоматическом либо </w:t>
      </w:r>
      <w:r>
        <w:lastRenderedPageBreak/>
        <w:t>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токоприемников потребителя услуг, которые могут быть отключены устройствами противоаварийной автоматики;</w:t>
      </w:r>
    </w:p>
    <w:p w:rsidR="00B21AA3" w:rsidRDefault="00B21AA3">
      <w:pPr>
        <w:pStyle w:val="ConsPlusNormal"/>
        <w:spacing w:before="220"/>
        <w:ind w:firstLine="540"/>
        <w:jc w:val="both"/>
      </w:pPr>
      <w:bookmarkStart w:id="9" w:name="P186"/>
      <w:bookmarkEnd w:id="9"/>
      <w:r>
        <w:t>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rsidR="00B21AA3" w:rsidRDefault="00B21AA3">
      <w:pPr>
        <w:pStyle w:val="ConsPlusNormal"/>
        <w:spacing w:before="220"/>
        <w:ind w:firstLine="540"/>
        <w:jc w:val="both"/>
      </w:pPr>
      <w:bookmarkStart w:id="10" w:name="P187"/>
      <w:bookmarkEnd w:id="10"/>
      <w: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B21AA3" w:rsidRDefault="00B21AA3">
      <w:pPr>
        <w:pStyle w:val="ConsPlusNormal"/>
        <w:spacing w:before="220"/>
        <w:ind w:firstLine="540"/>
        <w:jc w:val="both"/>
      </w:pPr>
      <w:r>
        <w:t>допуска установленного прибора учета в эксплуатацию;</w:t>
      </w:r>
    </w:p>
    <w:p w:rsidR="00B21AA3" w:rsidRDefault="00B21AA3">
      <w:pPr>
        <w:pStyle w:val="ConsPlusNormal"/>
        <w:spacing w:before="220"/>
        <w:ind w:firstLine="540"/>
        <w:jc w:val="both"/>
      </w:pPr>
      <w:r>
        <w:t>определения прибора учета, по которому осуществляются расчеты за оказанные услуги по передаче электрической энергии;</w:t>
      </w:r>
    </w:p>
    <w:p w:rsidR="00B21AA3" w:rsidRDefault="00B21AA3">
      <w:pPr>
        <w:pStyle w:val="ConsPlusNormal"/>
        <w:spacing w:before="220"/>
        <w:ind w:firstLine="540"/>
        <w:jc w:val="both"/>
      </w:pPr>
      <w:r>
        <w:t>эксплуатации прибора учета, в том числе обеспечение поверки прибора учета по истечении установленного для него межповерочного интервала;</w:t>
      </w:r>
    </w:p>
    <w:p w:rsidR="00B21AA3" w:rsidRDefault="00B21AA3">
      <w:pPr>
        <w:pStyle w:val="ConsPlusNormal"/>
        <w:spacing w:before="220"/>
        <w:ind w:firstLine="540"/>
        <w:jc w:val="both"/>
      </w:pPr>
      <w:r>
        <w:t>восстановления учета в случае выхода из строя или утраты прибора учета, срок которого не может быть более 2 месяцев;</w:t>
      </w:r>
    </w:p>
    <w:p w:rsidR="00B21AA3" w:rsidRDefault="00B21AA3">
      <w:pPr>
        <w:pStyle w:val="ConsPlusNormal"/>
        <w:spacing w:before="220"/>
        <w:ind w:firstLine="540"/>
        <w:jc w:val="both"/>
      </w:pPr>
      <w:r>
        <w:t>передачи данных приборов учета, если по условиям договора такая обязанность возложена на потребителя услуг;</w:t>
      </w:r>
    </w:p>
    <w:p w:rsidR="00B21AA3" w:rsidRDefault="00B21AA3">
      <w:pPr>
        <w:pStyle w:val="ConsPlusNormal"/>
        <w:spacing w:before="220"/>
        <w:ind w:firstLine="540"/>
        <w:jc w:val="both"/>
      </w:pPr>
      <w:r>
        <w:t>сообщения о выходе прибора учета из эксплуатации;</w:t>
      </w:r>
    </w:p>
    <w:p w:rsidR="00B21AA3" w:rsidRDefault="00B21AA3">
      <w:pPr>
        <w:pStyle w:val="ConsPlusNormal"/>
        <w:jc w:val="both"/>
      </w:pPr>
      <w:r>
        <w:t xml:space="preserve">(пп. "м" введен </w:t>
      </w:r>
      <w:hyperlink r:id="rId141" w:history="1">
        <w:r>
          <w:rPr>
            <w:color w:val="0000FF"/>
          </w:rPr>
          <w:t>Постановлением</w:t>
        </w:r>
      </w:hyperlink>
      <w:r>
        <w:t xml:space="preserve"> Правительства РФ от 04.05.2012 N 442)</w:t>
      </w:r>
    </w:p>
    <w:p w:rsidR="00B21AA3" w:rsidRDefault="00B21AA3">
      <w:pPr>
        <w:pStyle w:val="ConsPlusNormal"/>
        <w:spacing w:before="220"/>
        <w:ind w:firstLine="540"/>
        <w:jc w:val="both"/>
      </w:pPr>
      <w: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B21AA3" w:rsidRDefault="00B21AA3">
      <w:pPr>
        <w:pStyle w:val="ConsPlusNormal"/>
        <w:jc w:val="both"/>
      </w:pPr>
      <w:r>
        <w:t xml:space="preserve">(пп. "н" введен </w:t>
      </w:r>
      <w:hyperlink r:id="rId142" w:history="1">
        <w:r>
          <w:rPr>
            <w:color w:val="0000FF"/>
          </w:rPr>
          <w:t>Постановлением</w:t>
        </w:r>
      </w:hyperlink>
      <w:r>
        <w:t xml:space="preserve"> Правительства РФ от 04.05.2012 N 442)</w:t>
      </w:r>
    </w:p>
    <w:p w:rsidR="00B21AA3" w:rsidRDefault="00B21AA3">
      <w:pPr>
        <w:pStyle w:val="ConsPlusNormal"/>
        <w:spacing w:before="220"/>
        <w:ind w:firstLine="540"/>
        <w:jc w:val="both"/>
      </w:pPr>
      <w:r>
        <w:t>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B21AA3" w:rsidRDefault="00B21AA3">
      <w:pPr>
        <w:pStyle w:val="ConsPlusNormal"/>
        <w:jc w:val="both"/>
      </w:pPr>
      <w:r>
        <w:t xml:space="preserve">(пп. "о" введен </w:t>
      </w:r>
      <w:hyperlink r:id="rId143" w:history="1">
        <w:r>
          <w:rPr>
            <w:color w:val="0000FF"/>
          </w:rPr>
          <w:t>Постановлением</w:t>
        </w:r>
      </w:hyperlink>
      <w:r>
        <w:t xml:space="preserve"> Правительства РФ от 04.05.2012 N 442)</w:t>
      </w:r>
    </w:p>
    <w:p w:rsidR="00B21AA3" w:rsidRDefault="00B21AA3">
      <w:pPr>
        <w:pStyle w:val="ConsPlusNormal"/>
        <w:spacing w:before="220"/>
        <w:ind w:firstLine="540"/>
        <w:jc w:val="both"/>
      </w:pPr>
      <w: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144" w:history="1">
        <w:r>
          <w:rPr>
            <w:color w:val="0000FF"/>
          </w:rPr>
          <w:t>приложении</w:t>
        </w:r>
      </w:hyperlink>
      <w:r>
        <w:t xml:space="preserve"> к Правилам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B21AA3" w:rsidRDefault="00B21AA3">
      <w:pPr>
        <w:pStyle w:val="ConsPlusNormal"/>
        <w:jc w:val="both"/>
      </w:pPr>
      <w:r>
        <w:t xml:space="preserve">(пп. "п" введен </w:t>
      </w:r>
      <w:hyperlink r:id="rId145" w:history="1">
        <w:r>
          <w:rPr>
            <w:color w:val="0000FF"/>
          </w:rPr>
          <w:t>Постановлением</w:t>
        </w:r>
      </w:hyperlink>
      <w:r>
        <w:t xml:space="preserve"> Правительства РФ от 04.05.2012 N 442)</w:t>
      </w:r>
    </w:p>
    <w:p w:rsidR="00B21AA3" w:rsidRDefault="00B21AA3">
      <w:pPr>
        <w:pStyle w:val="ConsPlusNormal"/>
        <w:spacing w:before="220"/>
        <w:ind w:firstLine="540"/>
        <w:jc w:val="both"/>
      </w:pPr>
      <w:r>
        <w:lastRenderedPageBreak/>
        <w:t>15. При исполнении договора сетевая организация обязана:</w:t>
      </w:r>
    </w:p>
    <w:p w:rsidR="00B21AA3" w:rsidRDefault="00B21AA3">
      <w:pPr>
        <w:pStyle w:val="ConsPlusNormal"/>
        <w:spacing w:before="220"/>
        <w:ind w:firstLine="540"/>
        <w:jc w:val="both"/>
      </w:pPr>
      <w:bookmarkStart w:id="11" w:name="P202"/>
      <w:bookmarkEnd w:id="11"/>
      <w:r>
        <w:t>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техническим регламентам с соблюдением величин аварийной и технологической брони;</w:t>
      </w:r>
    </w:p>
    <w:p w:rsidR="00B21AA3" w:rsidRDefault="00B21AA3">
      <w:pPr>
        <w:pStyle w:val="ConsPlusNormal"/>
        <w:jc w:val="both"/>
      </w:pPr>
      <w:r>
        <w:t xml:space="preserve">(в ред. </w:t>
      </w:r>
      <w:hyperlink r:id="rId146" w:history="1">
        <w:r>
          <w:rPr>
            <w:color w:val="0000FF"/>
          </w:rPr>
          <w:t>Постановления</w:t>
        </w:r>
      </w:hyperlink>
      <w:r>
        <w:t xml:space="preserve"> Правительства РФ от 04.05.2012 N 442)</w:t>
      </w:r>
    </w:p>
    <w:p w:rsidR="00B21AA3" w:rsidRDefault="00B21AA3">
      <w:pPr>
        <w:pStyle w:val="ConsPlusNormal"/>
        <w:spacing w:before="220"/>
        <w:ind w:firstLine="540"/>
        <w:jc w:val="both"/>
      </w:pPr>
      <w:bookmarkStart w:id="12" w:name="P204"/>
      <w:bookmarkEnd w:id="12"/>
      <w:r>
        <w:t>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w:t>
      </w:r>
    </w:p>
    <w:p w:rsidR="00B21AA3" w:rsidRDefault="00B21AA3">
      <w:pPr>
        <w:pStyle w:val="ConsPlusNormal"/>
        <w:spacing w:before="220"/>
        <w:ind w:firstLine="540"/>
        <w:jc w:val="both"/>
      </w:pPr>
      <w:bookmarkStart w:id="13" w:name="P205"/>
      <w:bookmarkEnd w:id="13"/>
      <w:r>
        <w:t xml:space="preserve">в) определять в </w:t>
      </w:r>
      <w:hyperlink r:id="rId147" w:history="1">
        <w:r>
          <w:rPr>
            <w:color w:val="0000FF"/>
          </w:rPr>
          <w:t>порядке</w:t>
        </w:r>
      </w:hyperlink>
      <w:r>
        <w:t>, определяемом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потребителей услуг. При этом указанные характеристики для потребителей, присоединенных к электрическим сетям напряжением 35 кВ и ниже, устанавливаются сетевой организацией, а для потребителей, присоединенных к электрическим сетям напряжением выше 35 кВ, - сетевой организацией совместно с соответствующим субъектом оперативно-диспетчерского управления;</w:t>
      </w:r>
    </w:p>
    <w:p w:rsidR="00B21AA3" w:rsidRDefault="00B21AA3">
      <w:pPr>
        <w:pStyle w:val="ConsPlusNormal"/>
        <w:jc w:val="both"/>
      </w:pPr>
      <w:r>
        <w:t xml:space="preserve">(в ред. </w:t>
      </w:r>
      <w:hyperlink r:id="rId148" w:history="1">
        <w:r>
          <w:rPr>
            <w:color w:val="0000FF"/>
          </w:rPr>
          <w:t>Постановления</w:t>
        </w:r>
      </w:hyperlink>
      <w:r>
        <w:t xml:space="preserve"> Правительства РФ от 04.05.2012 N 442)</w:t>
      </w:r>
    </w:p>
    <w:p w:rsidR="00B21AA3" w:rsidRDefault="00B21AA3">
      <w:pPr>
        <w:pStyle w:val="ConsPlusNormal"/>
        <w:spacing w:before="220"/>
        <w:ind w:firstLine="540"/>
        <w:jc w:val="both"/>
      </w:pPr>
      <w:r>
        <w:t>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rsidR="00B21AA3" w:rsidRDefault="00B21AA3">
      <w:pPr>
        <w:pStyle w:val="ConsPlusNormal"/>
        <w:spacing w:before="220"/>
        <w:ind w:firstLine="540"/>
        <w:jc w:val="both"/>
      </w:pPr>
      <w:r>
        <w:t>д)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rsidR="00B21AA3" w:rsidRDefault="00B21AA3">
      <w:pPr>
        <w:pStyle w:val="ConsPlusNormal"/>
        <w:spacing w:before="220"/>
        <w:ind w:firstLine="540"/>
        <w:jc w:val="both"/>
      </w:pPr>
      <w:bookmarkStart w:id="14" w:name="P209"/>
      <w:bookmarkEnd w:id="14"/>
      <w:r>
        <w:t>15(1). Обязательства потребителя услуг определяются в размере стоимости оказанных услуг, установленном в соответствии с настоящим пунктом.</w:t>
      </w:r>
    </w:p>
    <w:p w:rsidR="00B21AA3" w:rsidRDefault="00B21AA3">
      <w:pPr>
        <w:pStyle w:val="ConsPlusNormal"/>
        <w:spacing w:before="220"/>
        <w:ind w:firstLine="540"/>
        <w:jc w:val="both"/>
      </w:pPr>
      <w: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hyperlink w:anchor="P422" w:history="1">
        <w:r>
          <w:rPr>
            <w:color w:val="0000FF"/>
          </w:rPr>
          <w:t>разделом V</w:t>
        </w:r>
      </w:hyperlink>
      <w:r>
        <w:t xml:space="preserve"> настоящих Правил, и объема (объемов) оказанных услуг по передаче электрической энергии.</w:t>
      </w:r>
    </w:p>
    <w:p w:rsidR="00B21AA3" w:rsidRDefault="00B21AA3">
      <w:pPr>
        <w:pStyle w:val="ConsPlusNormal"/>
        <w:spacing w:before="220"/>
        <w:ind w:firstLine="540"/>
        <w:jc w:val="both"/>
      </w:pPr>
      <w:r>
        <w:t>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в отношении энергопринимающего устройства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 в отношении совокупности энергопринимающих устройств) потребителя электрической энергии (мощности) в следующем порядке:</w:t>
      </w:r>
    </w:p>
    <w:p w:rsidR="00B21AA3" w:rsidRDefault="00B21AA3">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равен произведению объема потребления электрической энергии на соответствующем уровне напряжения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B21AA3" w:rsidRDefault="00B21AA3">
      <w:pPr>
        <w:pStyle w:val="ConsPlusNormal"/>
        <w:spacing w:before="220"/>
        <w:ind w:firstLine="540"/>
        <w:jc w:val="both"/>
      </w:pPr>
      <w:r>
        <w:t xml:space="preserve">объем услуг по передаче электрической энергии, оплачиваемых потребителем </w:t>
      </w:r>
      <w:r>
        <w:lastRenderedPageBreak/>
        <w:t>электрической энергии (мощности)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до 1 января 2015 г. равен величине заявленной мощности, а с 1 января 2015 г. определяется в порядке, предусмотренном настоящим пунктом для определения объема услуг по передаче электрической энергии за расчетный период, оказанных прочими сетевыми организациями.</w:t>
      </w:r>
    </w:p>
    <w:p w:rsidR="00B21AA3" w:rsidRDefault="00B21AA3">
      <w:pPr>
        <w:pStyle w:val="ConsPlusNormal"/>
        <w:spacing w:before="220"/>
        <w:ind w:firstLine="540"/>
        <w:jc w:val="both"/>
      </w:pPr>
      <w:r>
        <w:t>До 1 января 2015 г.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оказанных организацией по управлению единой национальной (общероссийской) электрической сетью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w:t>
      </w:r>
    </w:p>
    <w:p w:rsidR="00B21AA3" w:rsidRDefault="00B21AA3">
      <w:pPr>
        <w:pStyle w:val="ConsPlusNormal"/>
        <w:spacing w:before="220"/>
        <w:ind w:firstLine="540"/>
        <w:jc w:val="both"/>
      </w:pPr>
      <w:r>
        <w:t xml:space="preserve">Объемы услуг по передаче электрической энергии за расчетный период, оказанных прочими сетевыми организациями, определяются в зависимости от применяемого в соответствии с </w:t>
      </w:r>
      <w:hyperlink r:id="rId149" w:history="1">
        <w:r>
          <w:rPr>
            <w:color w:val="0000FF"/>
          </w:rPr>
          <w:t>Основами ценообразования</w:t>
        </w:r>
      </w:hyperlink>
      <w:r>
        <w:t xml:space="preserve"> в области регулируемых цен (тарифов) в электроэнергетике к потребителю электрической энергии (мощности) варианта цены (тарифа) на услуги по передаче электрической энергии в отношении энергопринимающего устройства (совокупности энергопринимающих устройств) потребителя электрической энергии (мощности) в следующем порядке:</w:t>
      </w:r>
    </w:p>
    <w:p w:rsidR="00B21AA3" w:rsidRDefault="00B21AA3">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одноставочной цене (тарифу)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B21AA3" w:rsidRDefault="00B21AA3">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B21AA3" w:rsidRDefault="00B21AA3">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максимальных значений в каждые рабочие сутки расчетного периода из суммарных по всем точкам поставки на соответствующем уровне напряжения, относящимся к энергопринимающему устройству (совокупности энергопринимающих устройств) потребителя электрической энергии (мощности) почасовых объемов потребления электрической энергии в установленные системным оператором плановые часы пиковой нагрузки.</w:t>
      </w:r>
    </w:p>
    <w:p w:rsidR="00B21AA3" w:rsidRDefault="00B21AA3">
      <w:pPr>
        <w:pStyle w:val="ConsPlusNormal"/>
        <w:spacing w:before="220"/>
        <w:ind w:firstLine="540"/>
        <w:jc w:val="both"/>
      </w:pPr>
      <w:r>
        <w:t xml:space="preserve">Определение обязательств гарантирующего поставщика (энергосбытовой, энергоснабжающей организации), действующего в интересах обслуживаемых им по договорам энергоснабжения потребителей электрической энергии (мощности),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(мощности) (за исключением населения и приравненных к нему категорий потребителей), соответствующих энергопринимающему </w:t>
      </w:r>
      <w:r>
        <w:lastRenderedPageBreak/>
        <w:t xml:space="preserve">устройству (совокупности энергопринимающих устройств) исходя из варианта цены (тарифа), применяемого в отношении соответствующего потребителя электрической энергии (мощности) в соответствии с </w:t>
      </w:r>
      <w:hyperlink r:id="rId150" w:history="1">
        <w:r>
          <w:rPr>
            <w:color w:val="0000FF"/>
          </w:rPr>
          <w:t>Основами ценообразования</w:t>
        </w:r>
      </w:hyperlink>
      <w:r>
        <w:t xml:space="preserve"> в области регулируемых цен (тарифов) в электроэнергетике, и объема услуг по передаче электрической энергии, оплачиваемых потребителем электрической энергии (мощности), определенного в порядке, предусмотренном настоящим пунктом. При этом изменение варианта цены (тарифа) на услуги по передаче электрической энергии, применяемого в отношении соответствующего потребителя электрической энергии (мощности) в соответствии с Основами ценообразования в области регулируемых цен (тарифов) в электроэнергетике, по истечении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допускается только при согласовании потребителем услуг указанного изменения с сетевой организацией. Сетевая организация не вправе требовать применения иного способа определения обязательств по оплате услуг по передаче электрической энергии гарантирующего поставщика (энергосбытовой, энергоснабжающей организации).</w:t>
      </w:r>
    </w:p>
    <w:p w:rsidR="00B21AA3" w:rsidRDefault="00B21AA3">
      <w:pPr>
        <w:pStyle w:val="ConsPlusNormal"/>
        <w:spacing w:before="220"/>
        <w:ind w:firstLine="540"/>
        <w:jc w:val="both"/>
      </w:pPr>
      <w:r>
        <w:t xml:space="preserve">В случае если в качестве потребителя услуг по передаче электрической энергии выступает сетевая организация, объем услуг по передаче электрической энергии, оказанных другой сетевой организацией, в том числе организацией по управлению единой национальной (общероссийской) электрической сетью, определяется в отношении объектов электросетевого хозяйства в соответствии с настоящим пунктом в зависимости от применяемого в соответствии с </w:t>
      </w:r>
      <w:hyperlink r:id="rId151" w:history="1">
        <w:r>
          <w:rPr>
            <w:color w:val="0000FF"/>
          </w:rPr>
          <w:t>Основами ценообразования</w:t>
        </w:r>
      </w:hyperlink>
      <w:r>
        <w:t xml:space="preserve"> в области регулируемых цен (тарифов) в электроэнергетике к потребителю услуг варианта цены (тарифа) на услуги по передаче электрической энергии в следующем порядке:</w:t>
      </w:r>
    </w:p>
    <w:p w:rsidR="00B21AA3" w:rsidRDefault="00B21AA3">
      <w:pPr>
        <w:pStyle w:val="ConsPlusNormal"/>
        <w:spacing w:before="220"/>
        <w:ind w:firstLine="540"/>
        <w:jc w:val="both"/>
      </w:pPr>
      <w:r>
        <w:t>объем услуг по передаче электрической энергии, оплачиваемых потребителем услуг за расчетный период по одноставочной цене (тарифу) на услуги по передаче электрической энергии, а также объем услуг по передаче электрической энергии, оплачиваемых потребителем услуг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определяются в порядке, предусмотренном настоящим пунктом для определения такого объема услуг по передаче электрической энергии, оплачиваемых потребителями электрической энергии (мощности);</w:t>
      </w:r>
    </w:p>
    <w:p w:rsidR="00B21AA3" w:rsidRDefault="00B21AA3">
      <w:pPr>
        <w:pStyle w:val="ConsPlusNormal"/>
        <w:spacing w:before="220"/>
        <w:ind w:firstLine="540"/>
        <w:jc w:val="both"/>
      </w:pPr>
      <w:r>
        <w:t xml:space="preserve">объем услуг по передаче электрической энергии, оплачиваемых потребителем услуг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мощности, определенной в соответствии с </w:t>
      </w:r>
      <w:hyperlink w:anchor="P363" w:history="1">
        <w:r>
          <w:rPr>
            <w:color w:val="0000FF"/>
          </w:rPr>
          <w:t>пунктом 38</w:t>
        </w:r>
      </w:hyperlink>
      <w:r>
        <w:t xml:space="preserve"> настоящих Правил.</w:t>
      </w:r>
    </w:p>
    <w:p w:rsidR="00B21AA3" w:rsidRDefault="00B21AA3">
      <w:pPr>
        <w:pStyle w:val="ConsPlusNormal"/>
        <w:spacing w:before="220"/>
        <w:ind w:firstLine="540"/>
        <w:jc w:val="both"/>
      </w:pPr>
      <w:r>
        <w:t xml:space="preserve">Объемы потребления электрической энергии для целей настоящего пункта определяются в порядке, установленном </w:t>
      </w:r>
      <w:hyperlink r:id="rId152" w:history="1">
        <w:r>
          <w:rPr>
            <w:color w:val="0000FF"/>
          </w:rPr>
          <w:t>Правилами</w:t>
        </w:r>
      </w:hyperlink>
      <w:r>
        <w:t xml:space="preserve"> оптового рынка электрической энергии и мощности - для субъектов оптового рынка и </w:t>
      </w:r>
      <w:hyperlink r:id="rId153" w:history="1">
        <w:r>
          <w:rPr>
            <w:color w:val="0000FF"/>
          </w:rPr>
          <w:t>Основными положениями</w:t>
        </w:r>
      </w:hyperlink>
      <w:r>
        <w:t xml:space="preserve"> функционирования розничных рынков электрической энергии - для субъектов розничных рынков.</w:t>
      </w:r>
    </w:p>
    <w:p w:rsidR="00B21AA3" w:rsidRDefault="00B21AA3">
      <w:pPr>
        <w:pStyle w:val="ConsPlusNormal"/>
        <w:jc w:val="both"/>
      </w:pPr>
      <w:r>
        <w:t xml:space="preserve">(п. 15(1) в ред. </w:t>
      </w:r>
      <w:hyperlink r:id="rId154" w:history="1">
        <w:r>
          <w:rPr>
            <w:color w:val="0000FF"/>
          </w:rPr>
          <w:t>Постановления</w:t>
        </w:r>
      </w:hyperlink>
      <w:r>
        <w:t xml:space="preserve"> Правительства РФ от 31.07.2014 N 740)</w:t>
      </w:r>
    </w:p>
    <w:p w:rsidR="00B21AA3" w:rsidRDefault="00B21AA3">
      <w:pPr>
        <w:pStyle w:val="ConsPlusNormal"/>
        <w:spacing w:before="220"/>
        <w:ind w:firstLine="540"/>
        <w:jc w:val="both"/>
      </w:pPr>
      <w:bookmarkStart w:id="15" w:name="P225"/>
      <w:bookmarkEnd w:id="15"/>
      <w:r>
        <w:t xml:space="preserve">15(2). При расчете и применении цены (тарифа) на услуги по передаче электрической энергии, дифференцированной по уровням напряжения в соответствии с </w:t>
      </w:r>
      <w:hyperlink r:id="rId155" w:history="1">
        <w:r>
          <w:rPr>
            <w:color w:val="0000FF"/>
          </w:rPr>
          <w:t>Основами ценообразования</w:t>
        </w:r>
      </w:hyperlink>
      <w:r>
        <w:t xml:space="preserve"> в области регулируемых цен (тарифов) в электроэнергетике, уровень напряжения в отношении каждой точки поставки определяется в следующем порядке:</w:t>
      </w:r>
    </w:p>
    <w:p w:rsidR="00B21AA3" w:rsidRDefault="00B21AA3">
      <w:pPr>
        <w:pStyle w:val="ConsPlusNormal"/>
        <w:spacing w:before="220"/>
        <w:ind w:firstLine="540"/>
        <w:jc w:val="both"/>
      </w:pPr>
      <w:r>
        <w:t xml:space="preserve">в случае если энергопринимающее устройство потребителя электрической энергии (мощности) расположено в субъекте Российской Федерации, на территории которого введен в соответствии с </w:t>
      </w:r>
      <w:hyperlink r:id="rId156" w:history="1">
        <w:r>
          <w:rPr>
            <w:color w:val="0000FF"/>
          </w:rPr>
          <w:t>Основами ценообразования</w:t>
        </w:r>
      </w:hyperlink>
      <w:r>
        <w:t xml:space="preserve"> в области регулируемых цен (тарифов) в электроэнергетике уровень напряжения ВН1, и присоединено, в том числе опосредованно через энергетические установки производителей электрической энергии, объекты электросетевого </w:t>
      </w:r>
      <w:r>
        <w:lastRenderedPageBreak/>
        <w:t>хозяйства лиц, не оказывающих услуги по передаче электрической энергии, или через бесхозяйные объекты электросетевого хозяйства к объектам электросетевого хозяйства, переданным в аренду организацией по управлению единой национальной (общероссийской) электрической сетью, принимается уровень напряжения ВН1;</w:t>
      </w:r>
    </w:p>
    <w:p w:rsidR="00B21AA3" w:rsidRDefault="00B21AA3">
      <w:pPr>
        <w:pStyle w:val="ConsPlusNormal"/>
        <w:spacing w:before="220"/>
        <w:ind w:firstLine="540"/>
        <w:jc w:val="both"/>
      </w:pPr>
      <w:r>
        <w:t>в иных случаях, если граница раздела балансовой принадлежности объектов электросетевого хозяйства сетевой организации и энергопринимающих устройств и (или) иных объектов электроэнергетики потребителя электрической энергии (мощности) установлена на объектах электросетевого хозяйства, на которых происходит преобразование уровней напряжения (трансформация), принимается уровень напряжения, соответствующий значению питающего (высшего) напряжения указанных объектов электросетевого хозяйства;</w:t>
      </w:r>
    </w:p>
    <w:p w:rsidR="00B21AA3" w:rsidRDefault="00B21AA3">
      <w:pPr>
        <w:pStyle w:val="ConsPlusNormal"/>
        <w:spacing w:before="220"/>
        <w:ind w:firstLine="540"/>
        <w:jc w:val="both"/>
      </w:pPr>
      <w:r>
        <w:t>в иных случаях, если энергопринимающее устройство и (или) иные объекты электроэнергетики потребителя электрической энергии (мощности)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принимается наиболее высокий уровень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w:t>
      </w:r>
    </w:p>
    <w:p w:rsidR="00B21AA3" w:rsidRDefault="00B21AA3">
      <w:pPr>
        <w:pStyle w:val="ConsPlusNormal"/>
        <w:spacing w:before="220"/>
        <w:ind w:firstLine="540"/>
        <w:jc w:val="both"/>
      </w:pPr>
      <w:r>
        <w:t>в иных случаях принимается уровень напряжения, на котором подключены энергопринимающие устройства и (или) иные объекты электроэнергетики потребителя электрической энергии (мощности), а в случае, если такие энергопринимающие устройства и (или) иные объекты электроэнергетики потребителя электрической энергии (мощности) подключены к объектам электросетевого хозяйства сетевой организации опосредованно через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принимается уровень напряжения, на котором подключены объекты указанных лиц или бесхозяйные объекты к объектам электросетевого хозяйства сетевой организации.</w:t>
      </w:r>
    </w:p>
    <w:p w:rsidR="00B21AA3" w:rsidRDefault="00B21AA3">
      <w:pPr>
        <w:pStyle w:val="ConsPlusNormal"/>
        <w:spacing w:before="220"/>
        <w:ind w:firstLine="540"/>
        <w:jc w:val="both"/>
      </w:pPr>
      <w:r>
        <w:t>Положения настоящего пункта не распространяются на население и приравненных к нему категорий потребителей.</w:t>
      </w:r>
    </w:p>
    <w:p w:rsidR="00B21AA3" w:rsidRDefault="00B21AA3">
      <w:pPr>
        <w:pStyle w:val="ConsPlusNormal"/>
        <w:spacing w:before="220"/>
        <w:ind w:firstLine="540"/>
        <w:jc w:val="both"/>
      </w:pPr>
      <w:r>
        <w:t xml:space="preserve">Абзацы седьмой - десятый утратили силу. - </w:t>
      </w:r>
      <w:hyperlink r:id="rId157" w:history="1">
        <w:r>
          <w:rPr>
            <w:color w:val="0000FF"/>
          </w:rPr>
          <w:t>Постановление</w:t>
        </w:r>
      </w:hyperlink>
      <w:r>
        <w:t xml:space="preserve"> Правительства РФ от 21.12.2016 N 1419.</w:t>
      </w:r>
    </w:p>
    <w:p w:rsidR="00B21AA3" w:rsidRDefault="00B21AA3">
      <w:pPr>
        <w:pStyle w:val="ConsPlusNormal"/>
        <w:spacing w:before="220"/>
        <w:ind w:firstLine="540"/>
        <w:jc w:val="both"/>
      </w:pPr>
      <w:r>
        <w:t xml:space="preserve">В случае возникновения оснований для уплаты потребителю электрической энергии (мощности) сетевой организацией неустойки, предусмотренной </w:t>
      </w:r>
      <w:hyperlink w:anchor="P709"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сетевая организация не вправе требовать от потребителя оплаты оказанных услуг по передаче электрической энергии до уплаты потребителю указанной неустойки. Потребитель электрической энергии (мощности) обязан оплатить услуги по передаче электрической энергии, оказанные такой сетевой организацией, в течение 3 рабочих дней с даты уплаты сетевой организацией потребителю указанной неустойки.</w:t>
      </w:r>
    </w:p>
    <w:p w:rsidR="00B21AA3" w:rsidRDefault="00B21AA3">
      <w:pPr>
        <w:pStyle w:val="ConsPlusNormal"/>
        <w:jc w:val="both"/>
      </w:pPr>
      <w:r>
        <w:t xml:space="preserve">(абзац введен </w:t>
      </w:r>
      <w:hyperlink r:id="rId158" w:history="1">
        <w:r>
          <w:rPr>
            <w:color w:val="0000FF"/>
          </w:rPr>
          <w:t>Постановлением</w:t>
        </w:r>
      </w:hyperlink>
      <w:r>
        <w:t xml:space="preserve"> Правительства РФ от 05.10.2016 N 999)</w:t>
      </w:r>
    </w:p>
    <w:p w:rsidR="00B21AA3" w:rsidRDefault="00B21AA3">
      <w:pPr>
        <w:pStyle w:val="ConsPlusNormal"/>
        <w:jc w:val="both"/>
      </w:pPr>
      <w:r>
        <w:t xml:space="preserve">(п. 15(2) в ред. </w:t>
      </w:r>
      <w:hyperlink r:id="rId159" w:history="1">
        <w:r>
          <w:rPr>
            <w:color w:val="0000FF"/>
          </w:rPr>
          <w:t>Постановления</w:t>
        </w:r>
      </w:hyperlink>
      <w:r>
        <w:t xml:space="preserve"> Правительства РФ от 31.07.2014 N 740)</w:t>
      </w:r>
    </w:p>
    <w:p w:rsidR="00B21AA3" w:rsidRDefault="00B21AA3">
      <w:pPr>
        <w:pStyle w:val="ConsPlusNormal"/>
        <w:spacing w:before="220"/>
        <w:ind w:firstLine="540"/>
        <w:jc w:val="both"/>
      </w:pPr>
      <w:bookmarkStart w:id="16" w:name="P235"/>
      <w:bookmarkEnd w:id="16"/>
      <w:r>
        <w:t>15(3). 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населения и приравненных к нему категорий потребителей, за исключением исполнителей коммунальной услуги, до 12-го числа месяца, следующего за расчетным периодом.</w:t>
      </w:r>
    </w:p>
    <w:p w:rsidR="00B21AA3" w:rsidRDefault="00B21AA3">
      <w:pPr>
        <w:pStyle w:val="ConsPlusNormal"/>
        <w:spacing w:before="220"/>
        <w:ind w:firstLine="540"/>
        <w:jc w:val="both"/>
      </w:pPr>
      <w:r>
        <w:lastRenderedPageBreak/>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исполнителей коммунальной услуги, до 17-го числа месяца, следующего за расчетным периодом.</w:t>
      </w:r>
    </w:p>
    <w:p w:rsidR="00B21AA3" w:rsidRDefault="00B21AA3">
      <w:pPr>
        <w:pStyle w:val="ConsPlusNormal"/>
        <w:spacing w:before="220"/>
        <w:ind w:firstLine="540"/>
        <w:jc w:val="both"/>
      </w:pPr>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прочих потребителей, в следующем порядке:</w:t>
      </w:r>
    </w:p>
    <w:p w:rsidR="00B21AA3" w:rsidRDefault="00B21AA3">
      <w:pPr>
        <w:pStyle w:val="ConsPlusNormal"/>
        <w:spacing w:before="220"/>
        <w:ind w:firstLine="540"/>
        <w:jc w:val="both"/>
      </w:pPr>
      <w:r>
        <w:t>30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12-го числа этого месяца;</w:t>
      </w:r>
    </w:p>
    <w:p w:rsidR="00B21AA3" w:rsidRDefault="00B21AA3">
      <w:pPr>
        <w:pStyle w:val="ConsPlusNormal"/>
        <w:spacing w:before="220"/>
        <w:ind w:firstLine="540"/>
        <w:jc w:val="both"/>
      </w:pPr>
      <w:r>
        <w:t>40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27-го числа этого месяца.</w:t>
      </w:r>
    </w:p>
    <w:p w:rsidR="00B21AA3" w:rsidRDefault="00B21AA3">
      <w:pPr>
        <w:pStyle w:val="ConsPlusNormal"/>
        <w:spacing w:before="220"/>
        <w:ind w:firstLine="540"/>
        <w:jc w:val="both"/>
      </w:pPr>
      <w:r>
        <w:t>Стоимость услуг по передаче электрической энергии в подлежащем оплате объеме оказываемых услуг в месяце, за который осуществляется оплата, определяется исходя из цен (тарифов) на услуги по передаче электрической энергии, определенных в соответствии с Основами ценообразования в области регулируемых цен (тарифов) в электроэнергетике для предшествующего расчетного периода.</w:t>
      </w:r>
    </w:p>
    <w:p w:rsidR="00B21AA3" w:rsidRDefault="00B21AA3">
      <w:pPr>
        <w:pStyle w:val="ConsPlusNormal"/>
        <w:spacing w:before="220"/>
        <w:ind w:firstLine="540"/>
        <w:jc w:val="both"/>
      </w:pPr>
      <w:r>
        <w:t xml:space="preserve">Подлежащий оплате объем услуг по передаче электрической энергии в месяце, за который осуществляется оплата, принимается равным определяемому в соответствии с </w:t>
      </w:r>
      <w:hyperlink w:anchor="P209" w:history="1">
        <w:r>
          <w:rPr>
            <w:color w:val="0000FF"/>
          </w:rPr>
          <w:t>пунктом 15(1)</w:t>
        </w:r>
      </w:hyperlink>
      <w:r>
        <w:t xml:space="preserve"> настоящих Правил объему услуг по передаче электрической энергии за предшествующий расчетный период.</w:t>
      </w:r>
    </w:p>
    <w:p w:rsidR="00B21AA3" w:rsidRDefault="00B21AA3">
      <w:pPr>
        <w:pStyle w:val="ConsPlusNormal"/>
        <w:spacing w:before="220"/>
        <w:ind w:firstLine="540"/>
        <w:jc w:val="both"/>
      </w:pPr>
      <w:r>
        <w:t>Потребители услуг по передаче электрической энергии (за исключением гарантирующих поставщиков, энергосбытовых, энергоснабжающих организаций - потребителей услуг по передаче электрической энергии, оказываемых в интересах населения и приравненных к нему категорий потребителей, включая исполнителей коммунальной услуги, а также прочих потребителей) оплачивают 50 процентов стоимости оказываемых им услуг по передаче электрической энергии на условиях предоплаты.</w:t>
      </w:r>
    </w:p>
    <w:p w:rsidR="00B21AA3" w:rsidRDefault="00B21AA3">
      <w:pPr>
        <w:pStyle w:val="ConsPlusNormal"/>
        <w:spacing w:before="220"/>
        <w:ind w:firstLine="540"/>
        <w:jc w:val="both"/>
      </w:pPr>
      <w:r>
        <w:t>Стоимость объема услуг по передаче электрической энергии, оказываемых в интересах потребителей электрической энергии (мощности) (за исключением населения и приравненных к нему категорий потребителей, включая исполнителей коммунальной услуги), за расчетный период, уменьшенная на величину средств, внесенных потребителем услуг по передаче электрической энергии в качестве оплаты оказанных услуг по передаче электрической энергии в месяце, за который осуществляется оплата, либо на условиях предоплаты, оплачивается до 20-го числа месяца, следующего за расчетным периодом.</w:t>
      </w:r>
    </w:p>
    <w:p w:rsidR="00B21AA3" w:rsidRDefault="00B21AA3">
      <w:pPr>
        <w:pStyle w:val="ConsPlusNormal"/>
        <w:spacing w:before="220"/>
        <w:ind w:firstLine="540"/>
        <w:jc w:val="both"/>
      </w:pPr>
      <w:r>
        <w:t>Излишне уплаченная за услуги по передаче электрической энергии сумма засчитывается в счет платежа, подлежащего уплате за следующий месяц.</w:t>
      </w:r>
    </w:p>
    <w:p w:rsidR="00B21AA3" w:rsidRDefault="00B21AA3">
      <w:pPr>
        <w:pStyle w:val="ConsPlusNormal"/>
        <w:jc w:val="both"/>
      </w:pPr>
      <w:r>
        <w:t xml:space="preserve">(п. 15(3) в ред. </w:t>
      </w:r>
      <w:hyperlink r:id="rId160" w:history="1">
        <w:r>
          <w:rPr>
            <w:color w:val="0000FF"/>
          </w:rPr>
          <w:t>Постановления</w:t>
        </w:r>
      </w:hyperlink>
      <w:r>
        <w:t xml:space="preserve"> Правительства РФ от 21.12.2016 N 1419)</w:t>
      </w:r>
    </w:p>
    <w:p w:rsidR="00B21AA3" w:rsidRDefault="00B21AA3">
      <w:pPr>
        <w:pStyle w:val="ConsPlusNormal"/>
        <w:spacing w:before="220"/>
        <w:ind w:firstLine="540"/>
        <w:jc w:val="both"/>
      </w:pPr>
      <w:r>
        <w:t xml:space="preserve">15(4). Для потребителя услуг (потребителей услуг,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объем оказываемых услуг по передаче электрической энергии которому является преимущественным для территориальной сетевой организации, соответствующей установленным Правительством Российской Федерации </w:t>
      </w:r>
      <w:hyperlink r:id="rId161" w:history="1">
        <w:r>
          <w:rPr>
            <w:color w:val="0000FF"/>
          </w:rPr>
          <w:t>критериям</w:t>
        </w:r>
      </w:hyperlink>
      <w:r>
        <w:t xml:space="preserve"> отнесения сетевых организаций к сетевым организациям, обслуживающим преимущественно одного потребителя (покупателя, действующего в интересах такого потребителя), стоимость услуги по передаче электрической энергии определяется и </w:t>
      </w:r>
      <w:r>
        <w:lastRenderedPageBreak/>
        <w:t xml:space="preserve">оплачивается исходя из объема (объемов) оказанных услуг по передаче электрической энергии, определяемого в соответствии с </w:t>
      </w:r>
      <w:hyperlink w:anchor="P209" w:history="1">
        <w:r>
          <w:rPr>
            <w:color w:val="0000FF"/>
          </w:rPr>
          <w:t>пунктом 15(1)</w:t>
        </w:r>
      </w:hyperlink>
      <w:r>
        <w:t xml:space="preserve"> настоящих Правил, цен (тарифов) на услуги по передаче электрической энергии для сетевой организации, обслуживающей преимущественно одного потребителя, и цен (тарифов) на услуги по передаче электрической энергии прочих сетевых организаций,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являются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Российской Федерации единому котловому тарифу на услуги по передаче электрической энергии.</w:t>
      </w:r>
    </w:p>
    <w:p w:rsidR="00B21AA3" w:rsidRDefault="00B21AA3">
      <w:pPr>
        <w:pStyle w:val="ConsPlusNormal"/>
        <w:jc w:val="both"/>
      </w:pPr>
      <w:r>
        <w:t xml:space="preserve">(п. 15(4) в ред. </w:t>
      </w:r>
      <w:hyperlink r:id="rId162" w:history="1">
        <w:r>
          <w:rPr>
            <w:color w:val="0000FF"/>
          </w:rPr>
          <w:t>Постановления</w:t>
        </w:r>
      </w:hyperlink>
      <w:r>
        <w:t xml:space="preserve"> Правительства РФ от 07.07.2015 N 680)</w:t>
      </w:r>
    </w:p>
    <w:p w:rsidR="00B21AA3" w:rsidRDefault="00B21AA3">
      <w:pPr>
        <w:pStyle w:val="ConsPlusNormal"/>
        <w:spacing w:before="220"/>
        <w:ind w:firstLine="540"/>
        <w:jc w:val="both"/>
      </w:pPr>
      <w:r>
        <w:t>16. 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B21AA3" w:rsidRDefault="00B21AA3">
      <w:pPr>
        <w:pStyle w:val="ConsPlusNormal"/>
        <w:spacing w:before="220"/>
        <w:ind w:firstLine="540"/>
        <w:jc w:val="both"/>
      </w:pPr>
      <w:r>
        <w:t>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(энергоснабжающая, энергосбытовая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rsidR="00B21AA3" w:rsidRDefault="00B21AA3">
      <w:pPr>
        <w:pStyle w:val="ConsPlusNormal"/>
        <w:spacing w:before="220"/>
        <w:ind w:firstLine="540"/>
        <w:jc w:val="both"/>
      </w:pPr>
      <w:r>
        <w:t xml:space="preserve">Размер указанных повышающего и понижающего коэффициентов устанавливается в соответствии с </w:t>
      </w:r>
      <w:hyperlink r:id="rId163" w:history="1">
        <w:r>
          <w:rPr>
            <w:color w:val="0000FF"/>
          </w:rPr>
          <w:t>методическими указаниями</w:t>
        </w:r>
      </w:hyperlink>
      <w:r>
        <w:t>, утверждаемыми федеральным органом исполнительной власти в области государственного регулирования тарифов.</w:t>
      </w:r>
    </w:p>
    <w:p w:rsidR="00B21AA3" w:rsidRDefault="00B21AA3">
      <w:pPr>
        <w:pStyle w:val="ConsPlusNormal"/>
        <w:spacing w:before="220"/>
        <w:ind w:firstLine="540"/>
        <w:jc w:val="both"/>
      </w:pPr>
      <w:r>
        <w:t>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rsidR="00B21AA3" w:rsidRDefault="00B21AA3">
      <w:pPr>
        <w:pStyle w:val="ConsPlusNormal"/>
        <w:spacing w:before="220"/>
        <w:ind w:firstLine="540"/>
        <w:jc w:val="both"/>
      </w:pPr>
      <w:r>
        <w:t>17. В случае установки на энергопринимающих устройствах потребителей услуг аппаратуры противоаварийной и режимной автоматики и (или) ее компонентов их сохранность и надежное функционирование, а также 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предусмотрено, что указанные действия осуществляет сетевая организация.</w:t>
      </w:r>
    </w:p>
    <w:p w:rsidR="00B21AA3" w:rsidRDefault="00B21AA3">
      <w:pPr>
        <w:pStyle w:val="ConsPlusNormal"/>
        <w:jc w:val="both"/>
      </w:pPr>
      <w:r>
        <w:t xml:space="preserve">(в ред. </w:t>
      </w:r>
      <w:hyperlink r:id="rId164" w:history="1">
        <w:r>
          <w:rPr>
            <w:color w:val="0000FF"/>
          </w:rPr>
          <w:t>Постановления</w:t>
        </w:r>
      </w:hyperlink>
      <w:r>
        <w:t xml:space="preserve"> Правительства РФ от 04.05.2012 N 442)</w:t>
      </w:r>
    </w:p>
    <w:p w:rsidR="00B21AA3" w:rsidRDefault="00B21AA3">
      <w:pPr>
        <w:pStyle w:val="ConsPlusNormal"/>
        <w:spacing w:before="220"/>
        <w:ind w:firstLine="540"/>
        <w:jc w:val="both"/>
      </w:pPr>
      <w:r>
        <w:lastRenderedPageBreak/>
        <w:t>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противоаварийной и режимной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с диспетчерских центров системного оператора в соответствии с его командами,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противоаварийной и режимной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p>
    <w:p w:rsidR="00B21AA3" w:rsidRDefault="00B21AA3">
      <w:pPr>
        <w:pStyle w:val="ConsPlusNormal"/>
        <w:spacing w:before="220"/>
        <w:ind w:firstLine="540"/>
        <w:jc w:val="both"/>
      </w:pPr>
      <w:r>
        <w:t>Невыполнение потребителем услуг условий договора, касающихся обеспечения функционирования устройств релейной защиты, противоаварийной и режимной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B21AA3" w:rsidRDefault="00B21AA3">
      <w:pPr>
        <w:pStyle w:val="ConsPlusNormal"/>
        <w:jc w:val="both"/>
      </w:pPr>
      <w:r>
        <w:t xml:space="preserve">(в ред. </w:t>
      </w:r>
      <w:hyperlink r:id="rId165" w:history="1">
        <w:r>
          <w:rPr>
            <w:color w:val="0000FF"/>
          </w:rPr>
          <w:t>Постановления</w:t>
        </w:r>
      </w:hyperlink>
      <w:r>
        <w:t xml:space="preserve"> Правительства РФ от 04.05.2012 N 442)</w:t>
      </w:r>
    </w:p>
    <w:p w:rsidR="00B21AA3" w:rsidRDefault="00B21AA3">
      <w:pPr>
        <w:pStyle w:val="ConsPlusNormal"/>
        <w:spacing w:before="220"/>
        <w:ind w:firstLine="540"/>
        <w:jc w:val="both"/>
      </w:pPr>
      <w:bookmarkStart w:id="17" w:name="P257"/>
      <w:bookmarkEnd w:id="17"/>
      <w:r>
        <w:t>18. Лицо, которое намерено заключить договор (далее - заявитель), направляет в сетевую организацию:</w:t>
      </w:r>
    </w:p>
    <w:p w:rsidR="00B21AA3" w:rsidRDefault="00B21AA3">
      <w:pPr>
        <w:pStyle w:val="ConsPlusNormal"/>
        <w:spacing w:before="220"/>
        <w:ind w:firstLine="540"/>
        <w:jc w:val="both"/>
      </w:pPr>
      <w:bookmarkStart w:id="18" w:name="P258"/>
      <w:bookmarkEnd w:id="18"/>
      <w:r>
        <w:t>а) заявление о заключении договора с указанием следующих сведений, подтверждаемых прилагаемыми к нему копиями документов:</w:t>
      </w:r>
    </w:p>
    <w:p w:rsidR="00B21AA3" w:rsidRDefault="00B21AA3">
      <w:pPr>
        <w:pStyle w:val="ConsPlusNormal"/>
        <w:spacing w:before="220"/>
        <w:ind w:firstLine="540"/>
        <w:jc w:val="both"/>
      </w:pPr>
      <w: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B21AA3" w:rsidRDefault="00B21AA3">
      <w:pPr>
        <w:pStyle w:val="ConsPlusNormal"/>
        <w:spacing w:before="220"/>
        <w:ind w:firstLine="540"/>
        <w:jc w:val="both"/>
      </w:pPr>
      <w: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B21AA3" w:rsidRDefault="00B21AA3">
      <w:pPr>
        <w:pStyle w:val="ConsPlusNormal"/>
        <w:spacing w:before="220"/>
        <w:ind w:firstLine="540"/>
        <w:jc w:val="both"/>
      </w:pPr>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B21AA3" w:rsidRDefault="00B21AA3">
      <w:pPr>
        <w:pStyle w:val="ConsPlusNormal"/>
        <w:spacing w:before="220"/>
        <w:ind w:firstLine="540"/>
        <w:jc w:val="both"/>
      </w:pPr>
      <w: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B21AA3" w:rsidRDefault="00B21AA3">
      <w:pPr>
        <w:pStyle w:val="ConsPlusNormal"/>
        <w:spacing w:before="220"/>
        <w:ind w:firstLine="540"/>
        <w:jc w:val="both"/>
      </w:pPr>
      <w:r>
        <w:t>б) акт об осуществлении технологического присоединения (при его наличии);</w:t>
      </w:r>
    </w:p>
    <w:p w:rsidR="00B21AA3" w:rsidRDefault="00B21AA3">
      <w:pPr>
        <w:pStyle w:val="ConsPlusNormal"/>
        <w:spacing w:before="220"/>
        <w:ind w:firstLine="540"/>
        <w:jc w:val="both"/>
      </w:pPr>
      <w:r>
        <w:lastRenderedPageBreak/>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B21AA3" w:rsidRDefault="00B21AA3">
      <w:pPr>
        <w:pStyle w:val="ConsPlusNormal"/>
        <w:spacing w:before="220"/>
        <w:ind w:firstLine="540"/>
        <w:jc w:val="both"/>
      </w:pPr>
      <w:r>
        <w:t xml:space="preserve">г) акт разграничения балансовой принадлежности электросетей и </w:t>
      </w:r>
      <w:hyperlink w:anchor="P2307" w:history="1">
        <w:r>
          <w:rPr>
            <w:color w:val="0000FF"/>
          </w:rPr>
          <w:t>акт</w:t>
        </w:r>
      </w:hyperlink>
      <w:r>
        <w:t xml:space="preserve"> разграничения эксплуатационной ответственности сторон (при их наличии);</w:t>
      </w:r>
    </w:p>
    <w:p w:rsidR="00B21AA3" w:rsidRDefault="00B21AA3">
      <w:pPr>
        <w:pStyle w:val="ConsPlusNormal"/>
        <w:spacing w:before="220"/>
        <w:ind w:firstLine="540"/>
        <w:jc w:val="both"/>
      </w:pPr>
      <w: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B21AA3" w:rsidRDefault="00B21AA3">
      <w:pPr>
        <w:pStyle w:val="ConsPlusNormal"/>
        <w:spacing w:before="220"/>
        <w:ind w:firstLine="540"/>
        <w:jc w:val="both"/>
      </w:pPr>
      <w: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B21AA3" w:rsidRDefault="00B21AA3">
      <w:pPr>
        <w:pStyle w:val="ConsPlusNormal"/>
        <w:spacing w:before="220"/>
        <w:ind w:firstLine="540"/>
        <w:jc w:val="both"/>
      </w:pPr>
      <w:r>
        <w:t>ж) проект договора - по желанию заявителя;</w:t>
      </w:r>
    </w:p>
    <w:p w:rsidR="00B21AA3" w:rsidRDefault="00B21AA3">
      <w:pPr>
        <w:pStyle w:val="ConsPlusNormal"/>
        <w:spacing w:before="220"/>
        <w:ind w:firstLine="540"/>
        <w:jc w:val="both"/>
      </w:pPr>
      <w:r>
        <w:t>з) акт согласования технологической и (или) аварийной брони (при его наличии).</w:t>
      </w:r>
    </w:p>
    <w:p w:rsidR="00B21AA3" w:rsidRDefault="00B21AA3">
      <w:pPr>
        <w:pStyle w:val="ConsPlusNormal"/>
        <w:jc w:val="both"/>
      </w:pPr>
      <w:r>
        <w:t xml:space="preserve">(п. 18 в ред. </w:t>
      </w:r>
      <w:hyperlink r:id="rId166" w:history="1">
        <w:r>
          <w:rPr>
            <w:color w:val="0000FF"/>
          </w:rPr>
          <w:t>Постановления</w:t>
        </w:r>
      </w:hyperlink>
      <w:r>
        <w:t xml:space="preserve"> Правительства РФ от 04.05.2012 N 442)</w:t>
      </w:r>
    </w:p>
    <w:p w:rsidR="00B21AA3" w:rsidRDefault="00B21AA3">
      <w:pPr>
        <w:pStyle w:val="ConsPlusNormal"/>
        <w:spacing w:before="220"/>
        <w:ind w:firstLine="540"/>
        <w:jc w:val="both"/>
      </w:pPr>
      <w:r>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w:t>
      </w:r>
      <w:hyperlink w:anchor="P258" w:history="1">
        <w:r>
          <w:rPr>
            <w:color w:val="0000FF"/>
          </w:rPr>
          <w:t>подпункте "а" пункта 18</w:t>
        </w:r>
      </w:hyperlink>
      <w: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anchor="P257" w:history="1">
        <w:r>
          <w:rPr>
            <w:color w:val="0000FF"/>
          </w:rPr>
          <w:t>пункте 18</w:t>
        </w:r>
      </w:hyperlink>
      <w:r>
        <w:t xml:space="preserve">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B21AA3" w:rsidRDefault="00B21AA3">
      <w:pPr>
        <w:pStyle w:val="ConsPlusNormal"/>
        <w:jc w:val="both"/>
      </w:pPr>
      <w:r>
        <w:t xml:space="preserve">(п. 18(1) введен </w:t>
      </w:r>
      <w:hyperlink r:id="rId167" w:history="1">
        <w:r>
          <w:rPr>
            <w:color w:val="0000FF"/>
          </w:rPr>
          <w:t>Постановлением</w:t>
        </w:r>
      </w:hyperlink>
      <w:r>
        <w:t xml:space="preserve"> Правительства РФ от 04.05.2012 N 442)</w:t>
      </w:r>
    </w:p>
    <w:p w:rsidR="00B21AA3" w:rsidRDefault="00B21AA3">
      <w:pPr>
        <w:pStyle w:val="ConsPlusNormal"/>
        <w:spacing w:before="220"/>
        <w:ind w:firstLine="540"/>
        <w:jc w:val="both"/>
      </w:pPr>
      <w:r>
        <w:t xml:space="preserve">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отношении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предусмотренных </w:t>
      </w:r>
      <w:hyperlink w:anchor="P709"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B21AA3" w:rsidRDefault="00B21AA3">
      <w:pPr>
        <w:pStyle w:val="ConsPlusNormal"/>
        <w:jc w:val="both"/>
      </w:pPr>
      <w:r>
        <w:t xml:space="preserve">(п. 18(2) введен </w:t>
      </w:r>
      <w:hyperlink r:id="rId168" w:history="1">
        <w:r>
          <w:rPr>
            <w:color w:val="0000FF"/>
          </w:rPr>
          <w:t>Постановлением</w:t>
        </w:r>
      </w:hyperlink>
      <w:r>
        <w:t xml:space="preserve"> Правительства РФ от 10.02.2014 N 95)</w:t>
      </w:r>
    </w:p>
    <w:p w:rsidR="00B21AA3" w:rsidRDefault="00B21AA3">
      <w:pPr>
        <w:pStyle w:val="ConsPlusNormal"/>
        <w:spacing w:before="220"/>
        <w:ind w:firstLine="540"/>
        <w:jc w:val="both"/>
      </w:pPr>
      <w: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в том числе в интересах членов садоводческого, огороднического или дачного некоммерческого объединения либо граждан, ведущих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заключаются гарантирующим поставщиком (энергосбытовой организацией), обслуживающим соответствующих </w:t>
      </w:r>
      <w:r>
        <w:lastRenderedPageBreak/>
        <w:t xml:space="preserve">потребителей. Такие договоры включают условия, указанные в </w:t>
      </w:r>
      <w:hyperlink w:anchor="P155" w:history="1">
        <w:r>
          <w:rPr>
            <w:color w:val="0000FF"/>
          </w:rPr>
          <w:t>подпунктах "в"</w:t>
        </w:r>
      </w:hyperlink>
      <w:r>
        <w:t xml:space="preserve"> - </w:t>
      </w:r>
      <w:hyperlink w:anchor="P161" w:history="1">
        <w:r>
          <w:rPr>
            <w:color w:val="0000FF"/>
          </w:rPr>
          <w:t>"е" пункта 13</w:t>
        </w:r>
      </w:hyperlink>
      <w:r>
        <w:t xml:space="preserve">, </w:t>
      </w:r>
      <w:hyperlink w:anchor="P172" w:history="1">
        <w:r>
          <w:rPr>
            <w:color w:val="0000FF"/>
          </w:rPr>
          <w:t>подпунктах "а"</w:t>
        </w:r>
      </w:hyperlink>
      <w:r>
        <w:t xml:space="preserve"> - </w:t>
      </w:r>
      <w:hyperlink w:anchor="P176" w:history="1">
        <w:r>
          <w:rPr>
            <w:color w:val="0000FF"/>
          </w:rPr>
          <w:t>"в"</w:t>
        </w:r>
      </w:hyperlink>
      <w:r>
        <w:t xml:space="preserve"> (при наличии соответствующего оборудования), </w:t>
      </w:r>
      <w:hyperlink w:anchor="P186" w:history="1">
        <w:r>
          <w:rPr>
            <w:color w:val="0000FF"/>
          </w:rPr>
          <w:t>"л"</w:t>
        </w:r>
      </w:hyperlink>
      <w:r>
        <w:t xml:space="preserve"> и </w:t>
      </w:r>
      <w:hyperlink w:anchor="P187" w:history="1">
        <w:r>
          <w:rPr>
            <w:color w:val="0000FF"/>
          </w:rPr>
          <w:t>"м" пункта 14</w:t>
        </w:r>
      </w:hyperlink>
      <w:r>
        <w:t xml:space="preserve">, </w:t>
      </w:r>
      <w:hyperlink w:anchor="P202" w:history="1">
        <w:r>
          <w:rPr>
            <w:color w:val="0000FF"/>
          </w:rPr>
          <w:t>подпунктах "а"</w:t>
        </w:r>
      </w:hyperlink>
      <w:r>
        <w:t xml:space="preserve">, </w:t>
      </w:r>
      <w:hyperlink w:anchor="P204" w:history="1">
        <w:r>
          <w:rPr>
            <w:color w:val="0000FF"/>
          </w:rPr>
          <w:t>"б"</w:t>
        </w:r>
      </w:hyperlink>
      <w:r>
        <w:t xml:space="preserve"> и </w:t>
      </w:r>
      <w:hyperlink w:anchor="P205" w:history="1">
        <w:r>
          <w:rPr>
            <w:color w:val="0000FF"/>
          </w:rPr>
          <w:t>"г" пункта 15</w:t>
        </w:r>
      </w:hyperlink>
      <w:r>
        <w:t xml:space="preserve"> настоящих Правил.</w:t>
      </w:r>
    </w:p>
    <w:p w:rsidR="00B21AA3" w:rsidRDefault="00B21AA3">
      <w:pPr>
        <w:pStyle w:val="ConsPlusNormal"/>
        <w:jc w:val="both"/>
      </w:pPr>
      <w:r>
        <w:t xml:space="preserve">(в ред. Постановлений Правительства РФ от 04.05.2012 </w:t>
      </w:r>
      <w:hyperlink r:id="rId169" w:history="1">
        <w:r>
          <w:rPr>
            <w:color w:val="0000FF"/>
          </w:rPr>
          <w:t>N 442</w:t>
        </w:r>
      </w:hyperlink>
      <w:r>
        <w:t xml:space="preserve">, от 10.11.2017 </w:t>
      </w:r>
      <w:hyperlink r:id="rId170" w:history="1">
        <w:r>
          <w:rPr>
            <w:color w:val="0000FF"/>
          </w:rPr>
          <w:t>N 1351</w:t>
        </w:r>
      </w:hyperlink>
      <w:r>
        <w:t>)</w:t>
      </w:r>
    </w:p>
    <w:p w:rsidR="00B21AA3" w:rsidRDefault="00B21AA3">
      <w:pPr>
        <w:pStyle w:val="ConsPlusNormal"/>
        <w:spacing w:before="220"/>
        <w:ind w:firstLine="540"/>
        <w:jc w:val="both"/>
      </w:pPr>
      <w:r>
        <w:t xml:space="preserve">20. Сетевая организация в течение 30 дней с даты получения документов, предусмотренных в </w:t>
      </w:r>
      <w:hyperlink w:anchor="P257" w:history="1">
        <w:r>
          <w:rPr>
            <w:color w:val="0000FF"/>
          </w:rPr>
          <w:t>пункте 18</w:t>
        </w:r>
      </w:hyperlink>
      <w:r>
        <w:t xml:space="preserve"> настоящих Правил,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rsidR="00B21AA3" w:rsidRDefault="00B21AA3">
      <w:pPr>
        <w:pStyle w:val="ConsPlusNormal"/>
        <w:jc w:val="both"/>
      </w:pPr>
      <w:r>
        <w:t xml:space="preserve">(в ред. </w:t>
      </w:r>
      <w:hyperlink r:id="rId171" w:history="1">
        <w:r>
          <w:rPr>
            <w:color w:val="0000FF"/>
          </w:rPr>
          <w:t>Постановления</w:t>
        </w:r>
      </w:hyperlink>
      <w:r>
        <w:t xml:space="preserve"> Правительства РФ от 04.05.2012 N 442)</w:t>
      </w:r>
    </w:p>
    <w:p w:rsidR="00B21AA3" w:rsidRDefault="00B21AA3">
      <w:pPr>
        <w:pStyle w:val="ConsPlusNormal"/>
        <w:spacing w:before="220"/>
        <w:ind w:firstLine="540"/>
        <w:jc w:val="both"/>
      </w:pPr>
      <w:r>
        <w:t xml:space="preserve">21. В случае отсутствия в представленных документах сведений, указанных в </w:t>
      </w:r>
      <w:hyperlink w:anchor="P257" w:history="1">
        <w:r>
          <w:rPr>
            <w:color w:val="0000FF"/>
          </w:rPr>
          <w:t>подпункте "а" пункта 18</w:t>
        </w:r>
      </w:hyperlink>
      <w:r>
        <w:t xml:space="preserve"> настоящих Правил, сетевая организация в течение 6 рабочих дней уведомляет об этом заявителя и в 30-дневный срок с даты получения недостающих сведений рассматривает заявление.</w:t>
      </w:r>
    </w:p>
    <w:p w:rsidR="00B21AA3" w:rsidRDefault="00B21AA3">
      <w:pPr>
        <w:pStyle w:val="ConsPlusNormal"/>
        <w:spacing w:before="220"/>
        <w:ind w:firstLine="540"/>
        <w:jc w:val="both"/>
      </w:pPr>
      <w:r>
        <w:t>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rsidR="00B21AA3" w:rsidRDefault="00B21AA3">
      <w:pPr>
        <w:pStyle w:val="ConsPlusNormal"/>
        <w:spacing w:before="220"/>
        <w:ind w:firstLine="540"/>
        <w:jc w:val="both"/>
      </w:pPr>
      <w:r>
        <w:t>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rsidR="00B21AA3" w:rsidRDefault="00B21AA3">
      <w:pPr>
        <w:pStyle w:val="ConsPlusNormal"/>
        <w:spacing w:before="220"/>
        <w:ind w:firstLine="540"/>
        <w:jc w:val="both"/>
      </w:pPr>
      <w:r>
        <w:t xml:space="preserve">Абзац утратил силу. - </w:t>
      </w:r>
      <w:hyperlink r:id="rId172" w:history="1">
        <w:r>
          <w:rPr>
            <w:color w:val="0000FF"/>
          </w:rPr>
          <w:t>Постановление</w:t>
        </w:r>
      </w:hyperlink>
      <w:r>
        <w:t xml:space="preserve"> Правительства РФ от 04.05.2012 N 442.</w:t>
      </w:r>
    </w:p>
    <w:p w:rsidR="00B21AA3" w:rsidRDefault="00B21AA3">
      <w:pPr>
        <w:pStyle w:val="ConsPlusNormal"/>
        <w:spacing w:before="220"/>
        <w:ind w:firstLine="540"/>
        <w:jc w:val="both"/>
      </w:pPr>
      <w:r>
        <w:t>В случае если заявитель направляет в адрес сетевой организации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энергопринимающих устройств.</w:t>
      </w:r>
    </w:p>
    <w:p w:rsidR="00B21AA3" w:rsidRDefault="00B21AA3">
      <w:pPr>
        <w:pStyle w:val="ConsPlusNormal"/>
        <w:jc w:val="both"/>
      </w:pPr>
      <w:r>
        <w:t xml:space="preserve">(абзац введен </w:t>
      </w:r>
      <w:hyperlink r:id="rId173" w:history="1">
        <w:r>
          <w:rPr>
            <w:color w:val="0000FF"/>
          </w:rPr>
          <w:t>Постановлением</w:t>
        </w:r>
      </w:hyperlink>
      <w:r>
        <w:t xml:space="preserve"> Правительства РФ от 10.02.2014 N 95)</w:t>
      </w:r>
    </w:p>
    <w:p w:rsidR="00B21AA3" w:rsidRDefault="00B21AA3">
      <w:pPr>
        <w:pStyle w:val="ConsPlusNormal"/>
        <w:spacing w:before="220"/>
        <w:ind w:firstLine="540"/>
        <w:jc w:val="both"/>
      </w:pPr>
      <w:r>
        <w:t>24. Сетевая организация вправе отказаться от заключения договора в случае:</w:t>
      </w:r>
    </w:p>
    <w:p w:rsidR="00B21AA3" w:rsidRDefault="00B21AA3">
      <w:pPr>
        <w:pStyle w:val="ConsPlusNormal"/>
        <w:spacing w:before="220"/>
        <w:ind w:firstLine="540"/>
        <w:jc w:val="both"/>
      </w:pPr>
      <w:r>
        <w:t>а) отсутствия у потребителя услуг заключенного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B21AA3" w:rsidRDefault="00B21AA3">
      <w:pPr>
        <w:pStyle w:val="ConsPlusNormal"/>
        <w:spacing w:before="220"/>
        <w:ind w:firstLine="540"/>
        <w:jc w:val="both"/>
      </w:pPr>
      <w:r>
        <w:t xml:space="preserve">б) утратил силу. - </w:t>
      </w:r>
      <w:hyperlink r:id="rId174" w:history="1">
        <w:r>
          <w:rPr>
            <w:color w:val="0000FF"/>
          </w:rPr>
          <w:t>Постановление</w:t>
        </w:r>
      </w:hyperlink>
      <w:r>
        <w:t xml:space="preserve"> Правительства РФ от 04.05.2012 N 442;</w:t>
      </w:r>
    </w:p>
    <w:p w:rsidR="00B21AA3" w:rsidRDefault="00B21AA3">
      <w:pPr>
        <w:pStyle w:val="ConsPlusNormal"/>
        <w:spacing w:before="220"/>
        <w:ind w:firstLine="540"/>
        <w:jc w:val="both"/>
      </w:pPr>
      <w:r>
        <w:t xml:space="preserve">в)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не заключен договор об осуществлении технологического присоединения к электрическим сетям этой сетевой организации, и (или) которые имеют технологическое присоединение к объектам электросетевого хозяйства, выбывшим из владения этой сетевой организации в установленном законом порядке. При этом обязательным условием для заключения договора с гарантирующими поставщиками и энергосбытовыми организациями является наличие технологического присоединения потребителей электрической энергии, в чьих интересах заключается такой договор, или заключенного договора об осуществлении технологического присоединения к электрическим сетям сетевой организации энергопринимающих устройств, в отношении которых заключается договор, а для организаций, осуществляющих деятельность по экспорту-импорту электрической энергии, - наличие соединения электрических сетей этой сетевой организации с электрическими сетями соседних </w:t>
      </w:r>
      <w:r>
        <w:lastRenderedPageBreak/>
        <w:t>государств, по территориям которых осуществляются экспортно-импортные поставки электрической энергии;</w:t>
      </w:r>
    </w:p>
    <w:p w:rsidR="00B21AA3" w:rsidRDefault="00B21AA3">
      <w:pPr>
        <w:pStyle w:val="ConsPlusNormal"/>
        <w:jc w:val="both"/>
      </w:pPr>
      <w:r>
        <w:t xml:space="preserve">(пп. "в" в ред. </w:t>
      </w:r>
      <w:hyperlink r:id="rId175" w:history="1">
        <w:r>
          <w:rPr>
            <w:color w:val="0000FF"/>
          </w:rPr>
          <w:t>Постановления</w:t>
        </w:r>
      </w:hyperlink>
      <w:r>
        <w:t xml:space="preserve"> Правительства РФ от 10.02.2014 N 95)</w:t>
      </w:r>
    </w:p>
    <w:p w:rsidR="00B21AA3" w:rsidRDefault="00B21AA3">
      <w:pPr>
        <w:pStyle w:val="ConsPlusNormal"/>
        <w:spacing w:before="220"/>
        <w:ind w:firstLine="540"/>
        <w:jc w:val="both"/>
      </w:pPr>
      <w:r>
        <w:t xml:space="preserve">г)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Федеральным </w:t>
      </w:r>
      <w:hyperlink r:id="rId176"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вследствие незаключения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rsidR="00B21AA3" w:rsidRDefault="00B21AA3">
      <w:pPr>
        <w:pStyle w:val="ConsPlusNormal"/>
        <w:jc w:val="both"/>
      </w:pPr>
      <w:r>
        <w:t xml:space="preserve">(пп. "г" введен </w:t>
      </w:r>
      <w:hyperlink r:id="rId177" w:history="1">
        <w:r>
          <w:rPr>
            <w:color w:val="0000FF"/>
          </w:rPr>
          <w:t>Постановлением</w:t>
        </w:r>
      </w:hyperlink>
      <w:r>
        <w:t xml:space="preserve"> Правительства РФ от 15.06.2009 N 492)</w:t>
      </w:r>
    </w:p>
    <w:p w:rsidR="00B21AA3" w:rsidRDefault="00B21AA3">
      <w:pPr>
        <w:pStyle w:val="ConsPlusNormal"/>
        <w:spacing w:before="220"/>
        <w:ind w:firstLine="540"/>
        <w:jc w:val="both"/>
      </w:pPr>
      <w:r>
        <w:t>24(1). Сетевая организация не вправе отказаться от заключения договора в случае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rsidR="00B21AA3" w:rsidRDefault="00B21AA3">
      <w:pPr>
        <w:pStyle w:val="ConsPlusNormal"/>
        <w:jc w:val="both"/>
      </w:pPr>
      <w:r>
        <w:t xml:space="preserve">(п. 24(1) введен </w:t>
      </w:r>
      <w:hyperlink r:id="rId178" w:history="1">
        <w:r>
          <w:rPr>
            <w:color w:val="0000FF"/>
          </w:rPr>
          <w:t>Постановлением</w:t>
        </w:r>
      </w:hyperlink>
      <w:r>
        <w:t xml:space="preserve"> Правительства РФ от 10.02.2014 N 95)</w:t>
      </w:r>
    </w:p>
    <w:p w:rsidR="00B21AA3" w:rsidRDefault="00B21AA3">
      <w:pPr>
        <w:pStyle w:val="ConsPlusNormal"/>
        <w:spacing w:before="220"/>
        <w:ind w:firstLine="540"/>
        <w:jc w:val="both"/>
      </w:pPr>
      <w:r>
        <w:t>25. Необоснованное уклонение или отказ сетевой организации от заключения договора могут быть обжалованы потребителем услуг в порядке, установленном законодательством Российской Федерации.</w:t>
      </w:r>
    </w:p>
    <w:p w:rsidR="00B21AA3" w:rsidRDefault="00B21AA3">
      <w:pPr>
        <w:pStyle w:val="ConsPlusNormal"/>
        <w:spacing w:before="220"/>
        <w:ind w:firstLine="540"/>
        <w:jc w:val="both"/>
      </w:pPr>
      <w:r>
        <w:t xml:space="preserve">26. Утратил силу. - </w:t>
      </w:r>
      <w:hyperlink r:id="rId179" w:history="1">
        <w:r>
          <w:rPr>
            <w:color w:val="0000FF"/>
          </w:rPr>
          <w:t>Постановление</w:t>
        </w:r>
      </w:hyperlink>
      <w:r>
        <w:t xml:space="preserve"> Правительства РФ от 04.05.2012 N 442.</w:t>
      </w:r>
    </w:p>
    <w:p w:rsidR="00B21AA3" w:rsidRDefault="00B21AA3">
      <w:pPr>
        <w:pStyle w:val="ConsPlusNormal"/>
        <w:spacing w:before="220"/>
        <w:ind w:firstLine="540"/>
        <w:jc w:val="both"/>
      </w:pPr>
      <w:r>
        <w:t xml:space="preserve">27. При наличии оснований для отказа от заключения договора сетевая организация обязана не позднее 30 дней с даты получения заявления или проекта договора, указанных в </w:t>
      </w:r>
      <w:hyperlink w:anchor="P257" w:history="1">
        <w:r>
          <w:rPr>
            <w:color w:val="0000FF"/>
          </w:rPr>
          <w:t>пункте 18</w:t>
        </w:r>
      </w:hyperlink>
      <w:r>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rsidR="00B21AA3" w:rsidRDefault="00B21AA3">
      <w:pPr>
        <w:pStyle w:val="ConsPlusNormal"/>
        <w:spacing w:before="220"/>
        <w:ind w:firstLine="540"/>
        <w:jc w:val="both"/>
      </w:pPr>
      <w: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B21AA3" w:rsidRDefault="00B21AA3">
      <w:pPr>
        <w:pStyle w:val="ConsPlusNormal"/>
        <w:spacing w:before="220"/>
        <w:ind w:firstLine="540"/>
        <w:jc w:val="both"/>
      </w:pPr>
      <w:r>
        <w:t xml:space="preserve">Дата начала исполнения договора энергоснабжения (договора купли-продажи (поставки) электрической энергии (мощности)) определяется в соответствии с </w:t>
      </w:r>
      <w:hyperlink r:id="rId180" w:history="1">
        <w:r>
          <w:rPr>
            <w:color w:val="0000FF"/>
          </w:rPr>
          <w:t>Основными положениями</w:t>
        </w:r>
      </w:hyperlink>
      <w:r>
        <w:t xml:space="preserve">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B21AA3" w:rsidRDefault="00B21AA3">
      <w:pPr>
        <w:pStyle w:val="ConsPlusNormal"/>
        <w:jc w:val="both"/>
      </w:pPr>
      <w:r>
        <w:t xml:space="preserve">(п. 28 в ред. </w:t>
      </w:r>
      <w:hyperlink r:id="rId181" w:history="1">
        <w:r>
          <w:rPr>
            <w:color w:val="0000FF"/>
          </w:rPr>
          <w:t>Постановления</w:t>
        </w:r>
      </w:hyperlink>
      <w:r>
        <w:t xml:space="preserve"> Правительства РФ от 04.05.2012 N 442)</w:t>
      </w:r>
    </w:p>
    <w:p w:rsidR="00B21AA3" w:rsidRDefault="00B21AA3">
      <w:pPr>
        <w:pStyle w:val="ConsPlusNormal"/>
        <w:spacing w:before="220"/>
        <w:ind w:firstLine="540"/>
        <w:jc w:val="both"/>
      </w:pPr>
      <w:r>
        <w:t xml:space="preserve">29. Сетевая организация в порядке и по основаниям, которые указаны в </w:t>
      </w:r>
      <w:hyperlink r:id="rId182" w:history="1">
        <w:r>
          <w:rPr>
            <w:color w:val="0000FF"/>
          </w:rPr>
          <w:t>Правилах</w:t>
        </w:r>
      </w:hyperlink>
      <w:r>
        <w:t xml:space="preserve"> полного и (или) частичного ограничения режима потребления электрической энергии, вводит полное и (или) частичное ограничение режима потребления электрической энергии в отношении потребителя электрической энергии (мощности).</w:t>
      </w:r>
    </w:p>
    <w:p w:rsidR="00B21AA3" w:rsidRDefault="00B21AA3">
      <w:pPr>
        <w:pStyle w:val="ConsPlusNormal"/>
        <w:spacing w:before="220"/>
        <w:ind w:firstLine="540"/>
        <w:jc w:val="both"/>
      </w:pPr>
      <w:r>
        <w:t xml:space="preserve">Сетевая организация вправе инициировать в связи с наступлением обстоятельств, </w:t>
      </w:r>
      <w:r>
        <w:lastRenderedPageBreak/>
        <w:t xml:space="preserve">определенных </w:t>
      </w:r>
      <w:hyperlink r:id="rId183" w:history="1">
        <w:r>
          <w:rPr>
            <w:color w:val="0000FF"/>
          </w:rPr>
          <w:t>Правилами</w:t>
        </w:r>
      </w:hyperlink>
      <w:r>
        <w:t xml:space="preserve"> полного и (или) частичного ограничения режима потребления электрической энергии, введение полного и (или) частичного ограничения режима потребления электрической энергии в отношении потребителя электрической энергии (мощности).</w:t>
      </w:r>
    </w:p>
    <w:p w:rsidR="00B21AA3" w:rsidRDefault="00B21AA3">
      <w:pPr>
        <w:pStyle w:val="ConsPlusNormal"/>
        <w:spacing w:before="220"/>
        <w:ind w:firstLine="540"/>
        <w:jc w:val="both"/>
      </w:pPr>
      <w:r>
        <w:t>Введение полного и (или) частичного ограничения режима потребления электрической энергии в отношении потребителя электрической энергии (мощности) не влечет за собой расторжение договора оказания услуг по передаче электрической энергии и не освобождает такого потребителя электрической энергии (мощности) от обязанности оплатить сетевой организации в полном размере стоимость оказанных услуг, а также от ответственности за ненадлежащее исполнение потребителем электрической энергии (мощности) своих обязательств по такому договору.</w:t>
      </w:r>
    </w:p>
    <w:p w:rsidR="00B21AA3" w:rsidRDefault="00B21AA3">
      <w:pPr>
        <w:pStyle w:val="ConsPlusNormal"/>
        <w:jc w:val="both"/>
      </w:pPr>
      <w:r>
        <w:t xml:space="preserve">(п. 29 в ред. </w:t>
      </w:r>
      <w:hyperlink r:id="rId184" w:history="1">
        <w:r>
          <w:rPr>
            <w:color w:val="0000FF"/>
          </w:rPr>
          <w:t>Постановления</w:t>
        </w:r>
      </w:hyperlink>
      <w:r>
        <w:t xml:space="preserve"> Правительства РФ от 24.05.2017 N 624)</w:t>
      </w:r>
    </w:p>
    <w:p w:rsidR="00B21AA3" w:rsidRDefault="00B21AA3">
      <w:pPr>
        <w:pStyle w:val="ConsPlusNormal"/>
        <w:spacing w:before="220"/>
        <w:ind w:firstLine="540"/>
        <w:jc w:val="both"/>
      </w:pPr>
      <w:r>
        <w:t>30. В случае если потребителю электрической энергии (в том числе энергосбытовой организации) требуется установка приборов учета на принадлежащих сетевой организации объектах электросетевого хозяйства, потребитель услуг вправе направить в адрес сетевой организации заявление о необходимости оборудования точки поставки приборами учета с указанием подлежащей оборудованию точки поставки и необходимых технических требований к приборам учета.</w:t>
      </w:r>
    </w:p>
    <w:p w:rsidR="00B21AA3" w:rsidRDefault="00B21AA3">
      <w:pPr>
        <w:pStyle w:val="ConsPlusNormal"/>
        <w:spacing w:before="220"/>
        <w:ind w:firstLine="540"/>
        <w:jc w:val="both"/>
      </w:pPr>
      <w:r>
        <w:t>Сетевая организация рассматривает указанное заявление и в срок не более 15 рабочих дней с даты его получения направляет в адрес заявителя документ, содержащий технические условия на проведение работ по оборудованию точки поставки приборами учета (с указанием сроков и стоимости выполнения соответствующих работ), или обоснованный отказ в связи с технической невозможностью установки необходимых приборов учета. В технические условия включаются только работы, относящиеся к установке приборов учета.</w:t>
      </w:r>
    </w:p>
    <w:p w:rsidR="00B21AA3" w:rsidRDefault="00B21AA3">
      <w:pPr>
        <w:pStyle w:val="ConsPlusNormal"/>
        <w:spacing w:before="220"/>
        <w:ind w:firstLine="540"/>
        <w:jc w:val="both"/>
      </w:pPr>
      <w:r>
        <w:t>Заявитель согласовывает с сетевой организацией сроки и стоимость работ в течение не более 10 рабочих дней с даты получения документа, содержащего технические условия на проведение работ по оборудованию точки поставки приборами учета.</w:t>
      </w:r>
    </w:p>
    <w:p w:rsidR="00B21AA3" w:rsidRDefault="00B21AA3">
      <w:pPr>
        <w:pStyle w:val="ConsPlusNormal"/>
        <w:spacing w:before="220"/>
        <w:ind w:firstLine="540"/>
        <w:jc w:val="both"/>
      </w:pPr>
      <w:r>
        <w:t>Срок выполнения работ не может превышать 3 месяца с даты согласования технических условий, если для установки приборов учета не требуется создания новых объектов электросетевого хозяйства и введения ограничения режима потребления в отношении иных потребителей.</w:t>
      </w:r>
    </w:p>
    <w:p w:rsidR="00B21AA3" w:rsidRDefault="00B21AA3">
      <w:pPr>
        <w:pStyle w:val="ConsPlusNormal"/>
        <w:spacing w:before="220"/>
        <w:ind w:firstLine="540"/>
        <w:jc w:val="both"/>
      </w:pPr>
      <w:r>
        <w:t>В случае согласия заявителя со сроками и стоимостью работ сетевая организация выполняет работы по оборудованию точки поставки приборами учета.</w:t>
      </w:r>
    </w:p>
    <w:p w:rsidR="00B21AA3" w:rsidRDefault="00B21AA3">
      <w:pPr>
        <w:pStyle w:val="ConsPlusNormal"/>
        <w:spacing w:before="220"/>
        <w:ind w:firstLine="540"/>
        <w:jc w:val="both"/>
      </w:pPr>
      <w:r>
        <w:t>Заявитель вправе самостоятельно либо с привлечением третьих лиц произвести работы по оборудованию точки поставки приборами учета.</w:t>
      </w:r>
    </w:p>
    <w:p w:rsidR="00B21AA3" w:rsidRDefault="00B21AA3">
      <w:pPr>
        <w:pStyle w:val="ConsPlusNormal"/>
        <w:spacing w:before="220"/>
        <w:ind w:firstLine="540"/>
        <w:jc w:val="both"/>
      </w:pPr>
      <w:r>
        <w:t>Заявитель вправе оспорить отказ сетевой организации в установке приборов учета, технические условия по их установке либо требования, предъявляемые сетевой организацией к лицам, выполняющим работы на ее сетевом оборудовании, в установленном законодательством Российской Федерации порядке.</w:t>
      </w:r>
    </w:p>
    <w:p w:rsidR="00B21AA3" w:rsidRDefault="00B21AA3">
      <w:pPr>
        <w:pStyle w:val="ConsPlusNormal"/>
        <w:spacing w:before="220"/>
        <w:ind w:firstLine="540"/>
        <w:jc w:val="both"/>
      </w:pPr>
      <w:r>
        <w:t xml:space="preserve">31. Утратил силу. - </w:t>
      </w:r>
      <w:hyperlink r:id="rId185" w:history="1">
        <w:r>
          <w:rPr>
            <w:color w:val="0000FF"/>
          </w:rPr>
          <w:t>Постановление</w:t>
        </w:r>
      </w:hyperlink>
      <w:r>
        <w:t xml:space="preserve"> Правительства РФ от 04.05.2012 N 442.</w:t>
      </w:r>
    </w:p>
    <w:p w:rsidR="00B21AA3" w:rsidRDefault="00B21AA3">
      <w:pPr>
        <w:pStyle w:val="ConsPlusNormal"/>
        <w:spacing w:before="220"/>
        <w:ind w:firstLine="540"/>
        <w:jc w:val="both"/>
      </w:pPr>
      <w:bookmarkStart w:id="19" w:name="P312"/>
      <w:bookmarkEnd w:id="19"/>
      <w:r>
        <w:t xml:space="preserve">31(1). В целях исполнения договора 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w:t>
      </w:r>
      <w:r>
        <w:lastRenderedPageBreak/>
        <w:t xml:space="preserve">последствиям, относящийся к категориям, определенным в </w:t>
      </w:r>
      <w:hyperlink r:id="rId186" w:history="1">
        <w:r>
          <w:rPr>
            <w:color w:val="0000FF"/>
          </w:rPr>
          <w:t>приложении</w:t>
        </w:r>
      </w:hyperlink>
      <w: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hyperlink w:anchor="P314" w:history="1">
        <w:r>
          <w:rPr>
            <w:color w:val="0000FF"/>
          </w:rPr>
          <w:t>пункте 31(2)</w:t>
        </w:r>
      </w:hyperlink>
      <w:r>
        <w:t xml:space="preserve"> настоящих Правил случаев, вправе составить и согласовать такой акт в порядке, установленном в </w:t>
      </w:r>
      <w:hyperlink w:anchor="P321" w:history="1">
        <w:r>
          <w:rPr>
            <w:color w:val="0000FF"/>
          </w:rPr>
          <w:t>пункте 31(4)</w:t>
        </w:r>
      </w:hyperlink>
      <w:r>
        <w:t xml:space="preserve"> настоящих Правил, как до заключения договора, так и после его заключения.</w:t>
      </w:r>
    </w:p>
    <w:p w:rsidR="00B21AA3" w:rsidRDefault="00B21AA3">
      <w:pPr>
        <w:pStyle w:val="ConsPlusNormal"/>
        <w:jc w:val="both"/>
      </w:pPr>
      <w:r>
        <w:t xml:space="preserve">(п. 31(1) введен </w:t>
      </w:r>
      <w:hyperlink r:id="rId187" w:history="1">
        <w:r>
          <w:rPr>
            <w:color w:val="0000FF"/>
          </w:rPr>
          <w:t>Постановлением</w:t>
        </w:r>
      </w:hyperlink>
      <w:r>
        <w:t xml:space="preserve"> Правительства РФ от 04.05.2012 N 442)</w:t>
      </w:r>
    </w:p>
    <w:p w:rsidR="00B21AA3" w:rsidRDefault="00B21AA3">
      <w:pPr>
        <w:pStyle w:val="ConsPlusNormal"/>
        <w:spacing w:before="220"/>
        <w:ind w:firstLine="540"/>
        <w:jc w:val="both"/>
      </w:pPr>
      <w:bookmarkStart w:id="20" w:name="P314"/>
      <w:bookmarkEnd w:id="20"/>
      <w:r>
        <w:t>31(2). Акт согласования технологической и (или) аварийной брони может быть изменен:</w:t>
      </w:r>
    </w:p>
    <w:p w:rsidR="00B21AA3" w:rsidRDefault="00B21AA3">
      <w:pPr>
        <w:pStyle w:val="ConsPlusNormal"/>
        <w:spacing w:before="220"/>
        <w:ind w:firstLine="540"/>
        <w:jc w:val="both"/>
      </w:pPr>
      <w:r>
        <w:t>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энергопринимающих устройств;</w:t>
      </w:r>
    </w:p>
    <w:p w:rsidR="00B21AA3" w:rsidRDefault="00B21AA3">
      <w:pPr>
        <w:pStyle w:val="ConsPlusNormal"/>
        <w:spacing w:before="220"/>
        <w:ind w:firstLine="540"/>
        <w:jc w:val="both"/>
      </w:pPr>
      <w:r>
        <w:t>б) при изменении технологического процесса осуществляемой с использованием энергопринимающих устройств деятельности;</w:t>
      </w:r>
    </w:p>
    <w:p w:rsidR="00B21AA3" w:rsidRDefault="00B21AA3">
      <w:pPr>
        <w:pStyle w:val="ConsPlusNormal"/>
        <w:spacing w:before="220"/>
        <w:ind w:firstLine="540"/>
        <w:jc w:val="both"/>
      </w:pPr>
      <w:r>
        <w:t>в) в других случаях, которые определяются при составлении акта.</w:t>
      </w:r>
    </w:p>
    <w:p w:rsidR="00B21AA3" w:rsidRDefault="00B21AA3">
      <w:pPr>
        <w:pStyle w:val="ConsPlusNormal"/>
        <w:jc w:val="both"/>
      </w:pPr>
      <w:r>
        <w:t xml:space="preserve">(п. 31(2) введен </w:t>
      </w:r>
      <w:hyperlink r:id="rId188" w:history="1">
        <w:r>
          <w:rPr>
            <w:color w:val="0000FF"/>
          </w:rPr>
          <w:t>Постановлением</w:t>
        </w:r>
      </w:hyperlink>
      <w:r>
        <w:t xml:space="preserve"> Правительства РФ от 04.05.2012 N 442)</w:t>
      </w:r>
    </w:p>
    <w:p w:rsidR="00B21AA3" w:rsidRDefault="00B21AA3">
      <w:pPr>
        <w:pStyle w:val="ConsPlusNormal"/>
        <w:spacing w:before="220"/>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B21AA3" w:rsidRDefault="00B21AA3">
      <w:pPr>
        <w:pStyle w:val="ConsPlusNormal"/>
        <w:jc w:val="both"/>
      </w:pPr>
      <w:r>
        <w:t xml:space="preserve">(п. 31(3) введен </w:t>
      </w:r>
      <w:hyperlink r:id="rId189" w:history="1">
        <w:r>
          <w:rPr>
            <w:color w:val="0000FF"/>
          </w:rPr>
          <w:t>Постановлением</w:t>
        </w:r>
      </w:hyperlink>
      <w:r>
        <w:t xml:space="preserve"> Правительства РФ от 04.05.2012 N 442)</w:t>
      </w:r>
    </w:p>
    <w:p w:rsidR="00B21AA3" w:rsidRDefault="00B21AA3">
      <w:pPr>
        <w:pStyle w:val="ConsPlusNormal"/>
        <w:spacing w:before="220"/>
        <w:ind w:firstLine="540"/>
        <w:jc w:val="both"/>
      </w:pPr>
      <w:bookmarkStart w:id="21" w:name="P321"/>
      <w:bookmarkEnd w:id="21"/>
      <w:r>
        <w:t xml:space="preserve">31(4). Потребитель, указанный в </w:t>
      </w:r>
      <w:hyperlink w:anchor="P312" w:history="1">
        <w:r>
          <w:rPr>
            <w:color w:val="0000FF"/>
          </w:rPr>
          <w:t>пункте 31(1)</w:t>
        </w:r>
      </w:hyperlink>
      <w:r>
        <w:t xml:space="preserve"> настоящих Правил, составляет и направляет проект акта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w:t>
      </w:r>
    </w:p>
    <w:p w:rsidR="00B21AA3" w:rsidRDefault="00B21AA3">
      <w:pPr>
        <w:pStyle w:val="ConsPlusNormal"/>
        <w:spacing w:before="220"/>
        <w:ind w:firstLine="540"/>
        <w:jc w:val="both"/>
      </w:pPr>
      <w:r>
        <w:t>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B21AA3" w:rsidRDefault="00B21AA3">
      <w:pPr>
        <w:pStyle w:val="ConsPlusNormal"/>
        <w:spacing w:before="220"/>
        <w:ind w:firstLine="540"/>
        <w:jc w:val="both"/>
      </w:pPr>
      <w:r>
        <w:t xml:space="preserve">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энергопринимающего устройства с полностью остановленным технологическим процессом.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на соответствие требованиям, предусмотренным </w:t>
      </w:r>
      <w:hyperlink r:id="rId190"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Министерством энергетики Российской Федерации.</w:t>
      </w:r>
    </w:p>
    <w:p w:rsidR="00B21AA3" w:rsidRDefault="00B21AA3">
      <w:pPr>
        <w:pStyle w:val="ConsPlusNormal"/>
        <w:spacing w:before="220"/>
        <w:ind w:firstLine="540"/>
        <w:jc w:val="both"/>
      </w:pPr>
      <w:r>
        <w:lastRenderedPageBreak/>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B21AA3" w:rsidRDefault="00B21AA3">
      <w:pPr>
        <w:pStyle w:val="ConsPlusNormal"/>
        <w:jc w:val="both"/>
      </w:pPr>
      <w:r>
        <w:t xml:space="preserve">(п. 31(4) введен </w:t>
      </w:r>
      <w:hyperlink r:id="rId191" w:history="1">
        <w:r>
          <w:rPr>
            <w:color w:val="0000FF"/>
          </w:rPr>
          <w:t>Постановлением</w:t>
        </w:r>
      </w:hyperlink>
      <w:r>
        <w:t xml:space="preserve"> Правительства РФ от 04.05.2012 N 442)</w:t>
      </w:r>
    </w:p>
    <w:p w:rsidR="00B21AA3" w:rsidRDefault="00B21AA3">
      <w:pPr>
        <w:pStyle w:val="ConsPlusNormal"/>
        <w:spacing w:before="220"/>
        <w:ind w:firstLine="540"/>
        <w:jc w:val="both"/>
      </w:pPr>
      <w: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B21AA3" w:rsidRDefault="00B21AA3">
      <w:pPr>
        <w:pStyle w:val="ConsPlusNormal"/>
        <w:spacing w:before="220"/>
        <w:ind w:firstLine="540"/>
        <w:jc w:val="both"/>
      </w:pPr>
      <w: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r:id="rId192" w:history="1">
        <w:r>
          <w:rPr>
            <w:color w:val="0000FF"/>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B21AA3" w:rsidRDefault="00B21AA3">
      <w:pPr>
        <w:pStyle w:val="ConsPlusNormal"/>
        <w:spacing w:before="220"/>
        <w:ind w:firstLine="540"/>
        <w:jc w:val="both"/>
      </w:pPr>
      <w:r>
        <w:t>б) о сроке восстановления энергоснабжения энергопринимающих устройств, в отношении которых заключен договор.</w:t>
      </w:r>
    </w:p>
    <w:p w:rsidR="00B21AA3" w:rsidRDefault="00B21AA3">
      <w:pPr>
        <w:pStyle w:val="ConsPlusNormal"/>
        <w:jc w:val="both"/>
      </w:pPr>
      <w:r>
        <w:t xml:space="preserve">(п. 31(5) введен </w:t>
      </w:r>
      <w:hyperlink r:id="rId193" w:history="1">
        <w:r>
          <w:rPr>
            <w:color w:val="0000FF"/>
          </w:rPr>
          <w:t>Постановлением</w:t>
        </w:r>
      </w:hyperlink>
      <w:r>
        <w:t xml:space="preserve"> Правительства РФ от 04.05.2012 N 442)</w:t>
      </w:r>
    </w:p>
    <w:p w:rsidR="00B21AA3" w:rsidRDefault="00B21AA3">
      <w:pPr>
        <w:pStyle w:val="ConsPlusNormal"/>
        <w:spacing w:before="220"/>
        <w:ind w:firstLine="540"/>
        <w:jc w:val="both"/>
      </w:pPr>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B21AA3" w:rsidRDefault="00B21AA3">
      <w:pPr>
        <w:pStyle w:val="ConsPlusNormal"/>
        <w:spacing w:before="220"/>
        <w:ind w:firstLine="540"/>
        <w:jc w:val="both"/>
      </w:pPr>
      <w: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B21AA3" w:rsidRDefault="00B21AA3">
      <w:pPr>
        <w:pStyle w:val="ConsPlusNormal"/>
        <w:spacing w:before="220"/>
        <w:ind w:firstLine="540"/>
        <w:jc w:val="both"/>
      </w:pPr>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B21AA3" w:rsidRDefault="00B21AA3">
      <w:pPr>
        <w:pStyle w:val="ConsPlusNormal"/>
        <w:spacing w:before="220"/>
        <w:ind w:firstLine="540"/>
        <w:jc w:val="both"/>
      </w:pPr>
      <w: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B21AA3" w:rsidRDefault="00B21AA3">
      <w:pPr>
        <w:pStyle w:val="ConsPlusNormal"/>
        <w:spacing w:before="220"/>
        <w:ind w:firstLine="540"/>
        <w:jc w:val="both"/>
      </w:pPr>
      <w:r>
        <w:lastRenderedPageBreak/>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w:anchor="P709"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B21AA3" w:rsidRDefault="00B21AA3">
      <w:pPr>
        <w:pStyle w:val="ConsPlusNormal"/>
        <w:spacing w:before="220"/>
        <w:ind w:firstLine="540"/>
        <w:jc w:val="both"/>
      </w:pPr>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B21AA3" w:rsidRDefault="00B21AA3">
      <w:pPr>
        <w:pStyle w:val="ConsPlusNormal"/>
        <w:jc w:val="both"/>
      </w:pPr>
      <w:r>
        <w:t xml:space="preserve">(п. 31(6) введен </w:t>
      </w:r>
      <w:hyperlink r:id="rId194" w:history="1">
        <w:r>
          <w:rPr>
            <w:color w:val="0000FF"/>
          </w:rPr>
          <w:t>Постановлением</w:t>
        </w:r>
      </w:hyperlink>
      <w:r>
        <w:t xml:space="preserve"> Правительства РФ от 04.05.2012 N 442)</w:t>
      </w:r>
    </w:p>
    <w:p w:rsidR="00B21AA3" w:rsidRDefault="00B21AA3">
      <w:pPr>
        <w:pStyle w:val="ConsPlusNormal"/>
        <w:spacing w:before="220"/>
        <w:ind w:firstLine="540"/>
        <w:jc w:val="both"/>
      </w:pPr>
      <w:r>
        <w:t>32.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rsidR="00B21AA3" w:rsidRDefault="00B21AA3">
      <w:pPr>
        <w:pStyle w:val="ConsPlusNormal"/>
        <w:spacing w:before="220"/>
        <w:ind w:firstLine="540"/>
        <w:jc w:val="both"/>
      </w:pPr>
      <w:r>
        <w:t>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rsidR="00B21AA3" w:rsidRDefault="00B21AA3">
      <w:pPr>
        <w:pStyle w:val="ConsPlusNormal"/>
        <w:spacing w:before="220"/>
        <w:ind w:firstLine="540"/>
        <w:jc w:val="both"/>
      </w:pPr>
      <w:r>
        <w:t>Договор после завершения процедуры временного технологического присоединения заключается на период электроснабжения энергопринимающих устройств по временной схеме электроснабжения и может быть изменен или расторгнут по основаниям, предусмотренным законодательством Российской Федерации.</w:t>
      </w:r>
    </w:p>
    <w:p w:rsidR="00B21AA3" w:rsidRDefault="00B21AA3">
      <w:pPr>
        <w:pStyle w:val="ConsPlusNormal"/>
        <w:jc w:val="both"/>
      </w:pPr>
      <w:r>
        <w:t xml:space="preserve">(абзац введен </w:t>
      </w:r>
      <w:hyperlink r:id="rId195" w:history="1">
        <w:r>
          <w:rPr>
            <w:color w:val="0000FF"/>
          </w:rPr>
          <w:t>Постановлением</w:t>
        </w:r>
      </w:hyperlink>
      <w:r>
        <w:t xml:space="preserve"> Правительства РФ от 26.08.2013 N 737)</w:t>
      </w:r>
    </w:p>
    <w:p w:rsidR="00B21AA3" w:rsidRDefault="00B21AA3">
      <w:pPr>
        <w:pStyle w:val="ConsPlusNormal"/>
        <w:spacing w:before="220"/>
        <w:ind w:firstLine="540"/>
        <w:jc w:val="both"/>
      </w:pPr>
      <w:r>
        <w:t>Сетевая организация обязана в течение 10 дней с момента возникновения оснований для расторжения договора, заключенного с гарантирующим поставщиком (энергосбытовой 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rsidR="00B21AA3" w:rsidRDefault="00B21AA3">
      <w:pPr>
        <w:pStyle w:val="ConsPlusNormal"/>
        <w:spacing w:before="220"/>
        <w:ind w:firstLine="540"/>
        <w:jc w:val="both"/>
      </w:pPr>
      <w:r>
        <w:t>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применения временной схемы электроснабжения.</w:t>
      </w:r>
    </w:p>
    <w:p w:rsidR="00B21AA3" w:rsidRDefault="00B21AA3">
      <w:pPr>
        <w:pStyle w:val="ConsPlusNormal"/>
        <w:jc w:val="both"/>
      </w:pPr>
      <w:r>
        <w:t xml:space="preserve">(в ред. Постановлений Правительства РФ от 02.10.2009 </w:t>
      </w:r>
      <w:hyperlink r:id="rId196" w:history="1">
        <w:r>
          <w:rPr>
            <w:color w:val="0000FF"/>
          </w:rPr>
          <w:t>N 785</w:t>
        </w:r>
      </w:hyperlink>
      <w:r>
        <w:t xml:space="preserve">, от 26.08.2013 </w:t>
      </w:r>
      <w:hyperlink r:id="rId197" w:history="1">
        <w:r>
          <w:rPr>
            <w:color w:val="0000FF"/>
          </w:rPr>
          <w:t>N 737</w:t>
        </w:r>
      </w:hyperlink>
      <w:r>
        <w:t>)</w:t>
      </w:r>
    </w:p>
    <w:p w:rsidR="00B21AA3" w:rsidRDefault="00B21AA3">
      <w:pPr>
        <w:pStyle w:val="ConsPlusNormal"/>
        <w:spacing w:before="220"/>
        <w:ind w:firstLine="540"/>
        <w:jc w:val="both"/>
      </w:pPr>
      <w:r>
        <w:t>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федеральным органом исполнительной власти, осуществляющим федеральный государственный энергетический надзор,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позднее чем за 24 часа до введения указанных мер.</w:t>
      </w:r>
    </w:p>
    <w:p w:rsidR="00B21AA3" w:rsidRDefault="00B21AA3">
      <w:pPr>
        <w:pStyle w:val="ConsPlusNormal"/>
        <w:jc w:val="both"/>
      </w:pPr>
      <w:r>
        <w:t xml:space="preserve">(в ред. </w:t>
      </w:r>
      <w:hyperlink r:id="rId198" w:history="1">
        <w:r>
          <w:rPr>
            <w:color w:val="0000FF"/>
          </w:rPr>
          <w:t>Постановления</w:t>
        </w:r>
      </w:hyperlink>
      <w:r>
        <w:t xml:space="preserve"> Правительства РФ от 20.07.2013 N 610)</w:t>
      </w:r>
    </w:p>
    <w:p w:rsidR="00B21AA3" w:rsidRDefault="00B21AA3">
      <w:pPr>
        <w:pStyle w:val="ConsPlusNormal"/>
        <w:ind w:firstLine="540"/>
        <w:jc w:val="both"/>
      </w:pPr>
    </w:p>
    <w:p w:rsidR="00B21AA3" w:rsidRDefault="00B21AA3">
      <w:pPr>
        <w:pStyle w:val="ConsPlusTitle"/>
        <w:jc w:val="center"/>
        <w:outlineLvl w:val="1"/>
      </w:pPr>
      <w:bookmarkStart w:id="22" w:name="P347"/>
      <w:bookmarkEnd w:id="22"/>
      <w:r>
        <w:t>III. Порядок заключения и исполнения договоров</w:t>
      </w:r>
    </w:p>
    <w:p w:rsidR="00B21AA3" w:rsidRDefault="00B21AA3">
      <w:pPr>
        <w:pStyle w:val="ConsPlusTitle"/>
        <w:jc w:val="center"/>
      </w:pPr>
      <w:r>
        <w:t>между сетевыми организациями</w:t>
      </w:r>
    </w:p>
    <w:p w:rsidR="00B21AA3" w:rsidRDefault="00B21AA3">
      <w:pPr>
        <w:pStyle w:val="ConsPlusNormal"/>
        <w:ind w:firstLine="540"/>
        <w:jc w:val="both"/>
      </w:pPr>
    </w:p>
    <w:p w:rsidR="00B21AA3" w:rsidRDefault="00B21AA3">
      <w:pPr>
        <w:pStyle w:val="ConsPlusNormal"/>
        <w:ind w:firstLine="540"/>
        <w:jc w:val="both"/>
      </w:pPr>
      <w:r>
        <w:t xml:space="preserve">34. По договору между смежными сетевыми организациями одна сторона договора </w:t>
      </w:r>
      <w:r>
        <w:lastRenderedPageBreak/>
        <w:t xml:space="preserve">обязуется предоставлять другой стороне услуги по передаче электрической энергии с использованием принадлежащих ей на праве собственности или на ином законном основании объектов электросетевого хозяйства, а другая сторона обязуется оплачивать эти услуги и (или) осуществлять встречное предоставление услуг по передаче электрической энергии. Услуга предоставляется в пределах величины максимальной мощности в точках поставки, 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w:t>
      </w:r>
      <w:hyperlink w:anchor="P392" w:history="1">
        <w:r>
          <w:rPr>
            <w:color w:val="0000FF"/>
          </w:rPr>
          <w:t>пунктом 41</w:t>
        </w:r>
      </w:hyperlink>
      <w:r>
        <w:t xml:space="preserve"> настоящих Правил.</w:t>
      </w:r>
    </w:p>
    <w:p w:rsidR="00B21AA3" w:rsidRDefault="00B21AA3">
      <w:pPr>
        <w:pStyle w:val="ConsPlusNormal"/>
        <w:jc w:val="both"/>
      </w:pPr>
      <w:r>
        <w:t xml:space="preserve">(в ред. </w:t>
      </w:r>
      <w:hyperlink r:id="rId199" w:history="1">
        <w:r>
          <w:rPr>
            <w:color w:val="0000FF"/>
          </w:rPr>
          <w:t>Постановления</w:t>
        </w:r>
      </w:hyperlink>
      <w:r>
        <w:t xml:space="preserve"> Правительства РФ от 04.05.2012 N 442)</w:t>
      </w:r>
    </w:p>
    <w:p w:rsidR="00B21AA3" w:rsidRDefault="00B21AA3">
      <w:pPr>
        <w:pStyle w:val="ConsPlusNormal"/>
        <w:spacing w:before="220"/>
        <w:ind w:firstLine="540"/>
        <w:jc w:val="both"/>
      </w:pPr>
      <w:r>
        <w:t>35. При заключении договора между смежными сетевыми организациями стороны определяют принадлежащие им на праве собственности или на ином законном основании объекты электросетевого хозяйства, в отношении которых необходимо осуществить взаимную координацию изменения эксплуатационного состояния, ремонтных работ, модернизацию оборудования и иные мероприятия (далее - объекты межсетевой координации). Перечень объектов межсетевой координации является неотъемлемой частью договора между смежными сетевыми организациями.</w:t>
      </w:r>
    </w:p>
    <w:p w:rsidR="00B21AA3" w:rsidRDefault="00B21AA3">
      <w:pPr>
        <w:pStyle w:val="ConsPlusNormal"/>
        <w:spacing w:before="220"/>
        <w:ind w:firstLine="540"/>
        <w:jc w:val="both"/>
      </w:pPr>
      <w:r>
        <w:t>В перечне объектов межсетевой координации указывается сторона, выполняющая изменение (согласующая выполнение изменения) эксплуатационного состояния каждого включенного в указанный перечень объекта.</w:t>
      </w:r>
    </w:p>
    <w:p w:rsidR="00B21AA3" w:rsidRDefault="00B21AA3">
      <w:pPr>
        <w:pStyle w:val="ConsPlusNormal"/>
        <w:spacing w:before="220"/>
        <w:ind w:firstLine="540"/>
        <w:jc w:val="both"/>
      </w:pPr>
      <w:r>
        <w:t>В перечень объектов межсетевой координации не включаются объекты электросетевого хозяйства, которые содержатся в перечнях объектов диспетчеризации диспетчерских центров системного оператора или иных субъектов оперативно-диспетчерского управления.</w:t>
      </w:r>
    </w:p>
    <w:p w:rsidR="00B21AA3" w:rsidRDefault="00B21AA3">
      <w:pPr>
        <w:pStyle w:val="ConsPlusNormal"/>
        <w:spacing w:before="220"/>
        <w:ind w:firstLine="540"/>
        <w:jc w:val="both"/>
      </w:pPr>
      <w:r>
        <w:t>Определение одной из сетевых организаций в качестве организации, выполняющей изменения (согласующей выполнение изменений) эксплуатационного состояния объектов межсетевой координации, не влияет на цену договора между смежными сетевыми организациями.</w:t>
      </w:r>
    </w:p>
    <w:p w:rsidR="00B21AA3" w:rsidRDefault="00B21AA3">
      <w:pPr>
        <w:pStyle w:val="ConsPlusNormal"/>
        <w:spacing w:before="220"/>
        <w:ind w:firstLine="540"/>
        <w:jc w:val="both"/>
      </w:pPr>
      <w:r>
        <w:t>36. Сетевая организация не вправе отказать смежной сетевой организации в заключении договора.</w:t>
      </w:r>
    </w:p>
    <w:p w:rsidR="00B21AA3" w:rsidRDefault="00B21AA3">
      <w:pPr>
        <w:pStyle w:val="ConsPlusNormal"/>
        <w:spacing w:before="220"/>
        <w:ind w:firstLine="540"/>
        <w:jc w:val="both"/>
      </w:pPr>
      <w:r>
        <w:t>Договоры между смежными сетевыми организациями заключаются в соответствии с гражданским законодательством Российской Федерации и законодательством Российской Федерации об электроэнергетике с учетом особенностей, установленных настоящими Правилами.</w:t>
      </w:r>
    </w:p>
    <w:p w:rsidR="00B21AA3" w:rsidRDefault="00B21AA3">
      <w:pPr>
        <w:pStyle w:val="ConsPlusNormal"/>
        <w:spacing w:before="220"/>
        <w:ind w:firstLine="540"/>
        <w:jc w:val="both"/>
      </w:pPr>
      <w:r>
        <w:t>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w:t>
      </w:r>
    </w:p>
    <w:p w:rsidR="00B21AA3" w:rsidRDefault="00B21AA3">
      <w:pPr>
        <w:pStyle w:val="ConsPlusNormal"/>
        <w:spacing w:before="220"/>
        <w:ind w:firstLine="540"/>
        <w:jc w:val="both"/>
      </w:pPr>
      <w:r>
        <w:t>37. Отношения, связанные с иными владельцами объектов электросетевого хозяйства, входящих в единую национальную (общероссийскую) электрическую сеть, регулируются на основании договоров о порядке использования объектов электросетевого хозяйства, входящих в единую национальную (общероссийскую) электрическую сеть. Срок действия таких договоров ограничивается переходным периодом реформирования электроэнергетики.</w:t>
      </w:r>
    </w:p>
    <w:p w:rsidR="00B21AA3" w:rsidRDefault="00B21AA3">
      <w:pPr>
        <w:pStyle w:val="ConsPlusNormal"/>
        <w:spacing w:before="220"/>
        <w:ind w:firstLine="540"/>
        <w:jc w:val="both"/>
      </w:pPr>
      <w:r>
        <w:t>По окончании переходного периода реформирования электроэнергетики отношения по предоставлению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регулируются с организацией по управлению единой национальной (общероссийской) электрической сетью, за исключением случаев, когда договоры с использованием указанных объектов заключаются собственниками таких объектов самостоятельно.</w:t>
      </w:r>
    </w:p>
    <w:p w:rsidR="00B21AA3" w:rsidRDefault="00B21AA3">
      <w:pPr>
        <w:pStyle w:val="ConsPlusNormal"/>
        <w:spacing w:before="220"/>
        <w:ind w:firstLine="540"/>
        <w:jc w:val="both"/>
      </w:pPr>
      <w:r>
        <w:t xml:space="preserve">Отношения, связанные с оказанием услуг по передаче электрической энергии с </w:t>
      </w:r>
      <w:r>
        <w:lastRenderedPageBreak/>
        <w:t>использованием объектов электросетевого хозяйства, принадлежащих открытому акционерному обществу "Концерн по производству электрической и тепловой энергии на атомных станциях", регулируются на основании договора с организацией по управлению единой национальной (общероссийской) электрической сетью.</w:t>
      </w:r>
    </w:p>
    <w:p w:rsidR="00B21AA3" w:rsidRDefault="00B21AA3">
      <w:pPr>
        <w:pStyle w:val="ConsPlusNormal"/>
        <w:jc w:val="both"/>
      </w:pPr>
      <w:r>
        <w:t xml:space="preserve">(в ред. </w:t>
      </w:r>
      <w:hyperlink r:id="rId200" w:history="1">
        <w:r>
          <w:rPr>
            <w:color w:val="0000FF"/>
          </w:rPr>
          <w:t>Постановления</w:t>
        </w:r>
      </w:hyperlink>
      <w:r>
        <w:t xml:space="preserve"> Правительства РФ от 04.05.2012 N 442)</w:t>
      </w:r>
    </w:p>
    <w:p w:rsidR="00B21AA3" w:rsidRDefault="00B21AA3">
      <w:pPr>
        <w:pStyle w:val="ConsPlusNormal"/>
        <w:spacing w:before="220"/>
        <w:ind w:firstLine="540"/>
        <w:jc w:val="both"/>
      </w:pPr>
      <w:bookmarkStart w:id="23" w:name="P363"/>
      <w:bookmarkEnd w:id="23"/>
      <w:r>
        <w:t>38. Договор между смежными сетевыми организациями должен содержать следующие существенные условия:</w:t>
      </w:r>
    </w:p>
    <w:p w:rsidR="00B21AA3" w:rsidRDefault="00B21AA3">
      <w:pPr>
        <w:pStyle w:val="ConsPlusNormal"/>
        <w:spacing w:before="220"/>
        <w:ind w:firstLine="540"/>
        <w:jc w:val="both"/>
      </w:pPr>
      <w:r>
        <w:t>а) величина максимальной мощности, в пределах которой соответствующая сторона обязуется обеспечивать передачу электрической энергии в соответствующей точке поставки;</w:t>
      </w:r>
    </w:p>
    <w:p w:rsidR="00B21AA3" w:rsidRDefault="00B21AA3">
      <w:pPr>
        <w:pStyle w:val="ConsPlusNormal"/>
        <w:jc w:val="both"/>
      </w:pPr>
      <w:r>
        <w:t xml:space="preserve">(в ред. </w:t>
      </w:r>
      <w:hyperlink r:id="rId201" w:history="1">
        <w:r>
          <w:rPr>
            <w:color w:val="0000FF"/>
          </w:rPr>
          <w:t>Постановления</w:t>
        </w:r>
      </w:hyperlink>
      <w:r>
        <w:t xml:space="preserve"> Правительства РФ от 04.05.2012 N 442)</w:t>
      </w:r>
    </w:p>
    <w:p w:rsidR="00B21AA3" w:rsidRDefault="00B21AA3">
      <w:pPr>
        <w:pStyle w:val="ConsPlusNormal"/>
        <w:spacing w:before="220"/>
        <w:ind w:firstLine="540"/>
        <w:jc w:val="both"/>
      </w:pPr>
      <w:r>
        <w:t>б) ответственность сторон договора за состояние и обслуживание объектов электросетевого хозяйства, которая фиксируется в прилагаемом к договору акте разграничения балансовой принадлежности электросетей и эксплуатационной ответственности сторон или в акте об осуществлении технологического присоединения (при наличии в нем информации о границах балансовой принадлежности объектов электроэнергетики (энергопринимающих устройств) сторон и эксплуатационной ответственности сторон);</w:t>
      </w:r>
    </w:p>
    <w:p w:rsidR="00B21AA3" w:rsidRDefault="00B21AA3">
      <w:pPr>
        <w:pStyle w:val="ConsPlusNormal"/>
        <w:jc w:val="both"/>
      </w:pPr>
      <w:r>
        <w:t xml:space="preserve">(в ред. </w:t>
      </w:r>
      <w:hyperlink r:id="rId202" w:history="1">
        <w:r>
          <w:rPr>
            <w:color w:val="0000FF"/>
          </w:rPr>
          <w:t>Постановления</w:t>
        </w:r>
      </w:hyperlink>
      <w:r>
        <w:t xml:space="preserve"> Правительства РФ от 07.05.2017 N 542)</w:t>
      </w:r>
    </w:p>
    <w:p w:rsidR="00B21AA3" w:rsidRDefault="00B21AA3">
      <w:pPr>
        <w:pStyle w:val="ConsPlusNormal"/>
        <w:spacing w:before="220"/>
        <w:ind w:firstLine="540"/>
        <w:jc w:val="both"/>
      </w:pPr>
      <w:r>
        <w:t>б(1)) величина заявленной мощности, определяемая по соглашению сторон;</w:t>
      </w:r>
    </w:p>
    <w:p w:rsidR="00B21AA3" w:rsidRDefault="00B21AA3">
      <w:pPr>
        <w:pStyle w:val="ConsPlusNormal"/>
        <w:jc w:val="both"/>
      </w:pPr>
      <w:r>
        <w:t xml:space="preserve">(пп. "б(1)" введен </w:t>
      </w:r>
      <w:hyperlink r:id="rId203" w:history="1">
        <w:r>
          <w:rPr>
            <w:color w:val="0000FF"/>
          </w:rPr>
          <w:t>Постановлением</w:t>
        </w:r>
      </w:hyperlink>
      <w:r>
        <w:t xml:space="preserve"> Правительства РФ от 31.07.2014 N 740)</w:t>
      </w:r>
    </w:p>
    <w:p w:rsidR="00B21AA3" w:rsidRDefault="00B21AA3">
      <w:pPr>
        <w:pStyle w:val="ConsPlusNormal"/>
        <w:spacing w:before="220"/>
        <w:ind w:firstLine="540"/>
        <w:jc w:val="both"/>
      </w:pPr>
      <w:r>
        <w:t xml:space="preserve">в) порядок осуществления расчетов за оказанные услуги с учетом положений </w:t>
      </w:r>
      <w:hyperlink w:anchor="P392" w:history="1">
        <w:r>
          <w:rPr>
            <w:color w:val="0000FF"/>
          </w:rPr>
          <w:t>пункта 41</w:t>
        </w:r>
      </w:hyperlink>
      <w:r>
        <w:t xml:space="preserve"> настоящих Правил;</w:t>
      </w:r>
    </w:p>
    <w:p w:rsidR="00B21AA3" w:rsidRDefault="00B21AA3">
      <w:pPr>
        <w:pStyle w:val="ConsPlusNormal"/>
        <w:spacing w:before="220"/>
        <w:ind w:firstLine="540"/>
        <w:jc w:val="both"/>
      </w:pPr>
      <w:r>
        <w:t>г) технические характеристики точек присоединения объектов электросетевого хозяйства, принадлежащих сторонам договора, включая их пропускную способность;</w:t>
      </w:r>
    </w:p>
    <w:p w:rsidR="00B21AA3" w:rsidRDefault="00B21AA3">
      <w:pPr>
        <w:pStyle w:val="ConsPlusNormal"/>
        <w:spacing w:before="220"/>
        <w:ind w:firstLine="540"/>
        <w:jc w:val="both"/>
      </w:pPr>
      <w:r>
        <w:t xml:space="preserve">д) перечень объектов межсетевой координации с указанием в нем для каждого объекта стороны, выполняющей изменения (согласующей выполнение изменений) его эксплуатационного состояния, а также порядка обеспечения координации действий сторон при выполнении таких изменений и ремонтных работ с учетом </w:t>
      </w:r>
      <w:hyperlink r:id="rId204" w:history="1">
        <w:r>
          <w:rPr>
            <w:color w:val="0000FF"/>
          </w:rPr>
          <w:t>Правил</w:t>
        </w:r>
      </w:hyperlink>
      <w:r>
        <w:t xml:space="preserve"> вывода объектов электроэнергетики в ремонт и из эксплуатации, утвержденных Постановлением Правительства Российской Федерации от 26 июля 2007 г. N 484;</w:t>
      </w:r>
    </w:p>
    <w:p w:rsidR="00B21AA3" w:rsidRDefault="00B21AA3">
      <w:pPr>
        <w:pStyle w:val="ConsPlusNormal"/>
        <w:jc w:val="both"/>
      </w:pPr>
      <w:r>
        <w:t xml:space="preserve">(в ред. </w:t>
      </w:r>
      <w:hyperlink r:id="rId205" w:history="1">
        <w:r>
          <w:rPr>
            <w:color w:val="0000FF"/>
          </w:rPr>
          <w:t>Постановления</w:t>
        </w:r>
      </w:hyperlink>
      <w:r>
        <w:t xml:space="preserve"> Правительства РФ от 26.07.2007 N 484)</w:t>
      </w:r>
    </w:p>
    <w:p w:rsidR="00B21AA3" w:rsidRDefault="00B21AA3">
      <w:pPr>
        <w:pStyle w:val="ConsPlusNormal"/>
        <w:spacing w:before="220"/>
        <w:ind w:firstLine="540"/>
        <w:jc w:val="both"/>
      </w:pPr>
      <w:r>
        <w:t>е)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в пределах территории субъекта Российской Федерации или иных определенных указанным субъектом территорий, которые направлены на обеспечение баланса потребления активной и реактивной мощности в границах балансовой принадлежности энергопринимающих устройств потребителей электрической энергии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rsidR="00B21AA3" w:rsidRDefault="00B21AA3">
      <w:pPr>
        <w:pStyle w:val="ConsPlusNormal"/>
        <w:jc w:val="both"/>
      </w:pPr>
      <w:r>
        <w:t xml:space="preserve">(пп. "е" введен </w:t>
      </w:r>
      <w:hyperlink r:id="rId206" w:history="1">
        <w:r>
          <w:rPr>
            <w:color w:val="0000FF"/>
          </w:rPr>
          <w:t>Постановлением</w:t>
        </w:r>
      </w:hyperlink>
      <w:r>
        <w:t xml:space="preserve"> Правительства РФ от 03.03.2010 N 117)</w:t>
      </w:r>
    </w:p>
    <w:p w:rsidR="00B21AA3" w:rsidRDefault="00B21AA3">
      <w:pPr>
        <w:pStyle w:val="ConsPlusNormal"/>
        <w:spacing w:before="220"/>
        <w:ind w:firstLine="540"/>
        <w:jc w:val="both"/>
      </w:pPr>
      <w:r>
        <w:t xml:space="preserve">ж)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соотношения потребления активной и реактивной мощности на уровне, установленном законодательством Российской Федерации и требованиями субъекта оперативно-диспетчерского управления в электроэнергетике, а также по соблюдению </w:t>
      </w:r>
      <w:r>
        <w:lastRenderedPageBreak/>
        <w:t>установленных субъектом оперативно-диспетчерского управления в электроэнергетике уровней компенсации и диапазонов регулирования реактивной мощности;</w:t>
      </w:r>
    </w:p>
    <w:p w:rsidR="00B21AA3" w:rsidRDefault="00B21AA3">
      <w:pPr>
        <w:pStyle w:val="ConsPlusNormal"/>
        <w:jc w:val="both"/>
      </w:pPr>
      <w:r>
        <w:t xml:space="preserve">(пп. "ж" введен </w:t>
      </w:r>
      <w:hyperlink r:id="rId207" w:history="1">
        <w:r>
          <w:rPr>
            <w:color w:val="0000FF"/>
          </w:rPr>
          <w:t>Постановлением</w:t>
        </w:r>
      </w:hyperlink>
      <w:r>
        <w:t xml:space="preserve"> Правительства РФ от 03.03.2010 N 117)</w:t>
      </w:r>
    </w:p>
    <w:p w:rsidR="00B21AA3" w:rsidRDefault="00B21AA3">
      <w:pPr>
        <w:pStyle w:val="ConsPlusNormal"/>
        <w:spacing w:before="220"/>
        <w:ind w:firstLine="540"/>
        <w:jc w:val="both"/>
      </w:pPr>
      <w: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r:id="rId208" w:history="1">
        <w:r>
          <w:rPr>
            <w:color w:val="0000FF"/>
          </w:rPr>
          <w:t>Правилами</w:t>
        </w:r>
      </w:hyperlink>
      <w: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B21AA3" w:rsidRDefault="00B21AA3">
      <w:pPr>
        <w:pStyle w:val="ConsPlusNormal"/>
        <w:jc w:val="both"/>
      </w:pPr>
      <w:r>
        <w:t xml:space="preserve">(пп. "з" введен </w:t>
      </w:r>
      <w:hyperlink r:id="rId209" w:history="1">
        <w:r>
          <w:rPr>
            <w:color w:val="0000FF"/>
          </w:rPr>
          <w:t>Постановлением</w:t>
        </w:r>
      </w:hyperlink>
      <w:r>
        <w:t xml:space="preserve"> Правительства РФ от 04.05.2012 N 442)</w:t>
      </w:r>
    </w:p>
    <w:p w:rsidR="00B21AA3" w:rsidRDefault="00B21AA3">
      <w:pPr>
        <w:pStyle w:val="ConsPlusNormal"/>
        <w:spacing w:before="220"/>
        <w:ind w:firstLine="540"/>
        <w:jc w:val="both"/>
      </w:pPr>
      <w:r>
        <w:t>39. Договором между смежными сетевыми организациями также должны быть урегулированы следующие условия:</w:t>
      </w:r>
    </w:p>
    <w:p w:rsidR="00B21AA3" w:rsidRDefault="00B21AA3">
      <w:pPr>
        <w:pStyle w:val="ConsPlusNormal"/>
        <w:jc w:val="both"/>
      </w:pPr>
      <w:r>
        <w:t xml:space="preserve">(в ред. </w:t>
      </w:r>
      <w:hyperlink r:id="rId210" w:history="1">
        <w:r>
          <w:rPr>
            <w:color w:val="0000FF"/>
          </w:rPr>
          <w:t>Постановления</w:t>
        </w:r>
      </w:hyperlink>
      <w:r>
        <w:t xml:space="preserve"> Правительства РФ от 04.05.2012 N 442)</w:t>
      </w:r>
    </w:p>
    <w:p w:rsidR="00B21AA3" w:rsidRDefault="00B21AA3">
      <w:pPr>
        <w:pStyle w:val="ConsPlusNormal"/>
        <w:spacing w:before="220"/>
        <w:ind w:firstLine="540"/>
        <w:jc w:val="both"/>
      </w:pPr>
      <w:r>
        <w:t>а) условия поддержания соответствующих обязательным требованиям параметров надежности энергоснабжения и качества электрической энергии, включая условия параллельной работы электрических сетей, принадлежащих сторонам договора;</w:t>
      </w:r>
    </w:p>
    <w:p w:rsidR="00B21AA3" w:rsidRDefault="00B21AA3">
      <w:pPr>
        <w:pStyle w:val="ConsPlusNormal"/>
        <w:spacing w:before="220"/>
        <w:ind w:firstLine="540"/>
        <w:jc w:val="both"/>
      </w:pPr>
      <w:r>
        <w:t>б) порядок оборудования принадлежащих сторонам договора объектов электросетевого хозяйства устройствами релейной защиты, противоаварийной и режимной автоматики (при их отсутствии) и порядок взаимодействия сторон договора при их настройке и использовании;</w:t>
      </w:r>
    </w:p>
    <w:p w:rsidR="00B21AA3" w:rsidRDefault="00B21AA3">
      <w:pPr>
        <w:pStyle w:val="ConsPlusNormal"/>
        <w:spacing w:before="220"/>
        <w:ind w:firstLine="540"/>
        <w:jc w:val="both"/>
      </w:pPr>
      <w:r>
        <w:t>в) порядок оборудования принадлежащих сторонам договора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rsidR="00B21AA3" w:rsidRDefault="00B21AA3">
      <w:pPr>
        <w:pStyle w:val="ConsPlusNormal"/>
        <w:spacing w:before="220"/>
        <w:ind w:firstLine="540"/>
        <w:jc w:val="both"/>
      </w:pPr>
      <w:r>
        <w:t>г) порядок взаимного уведомления сторонами договора о действиях, которые могут иметь последствия для технологических режимов функционирования объектов электросетевого хозяйства другой стороны, в том числе порядок согласования и взаимного уведомления о ремонтных и профилактических работах на объектах электросетевого хозяйства;</w:t>
      </w:r>
    </w:p>
    <w:p w:rsidR="00B21AA3" w:rsidRDefault="00B21AA3">
      <w:pPr>
        <w:pStyle w:val="ConsPlusNormal"/>
        <w:spacing w:before="220"/>
        <w:ind w:firstLine="540"/>
        <w:jc w:val="both"/>
      </w:pPr>
      <w:r>
        <w:t>д) порядок взаимодействия сторон договора при возникновении и ликвидации технологических нарушений в работе принадлежащих сторонам объектов электросетевого хозяйства;</w:t>
      </w:r>
    </w:p>
    <w:p w:rsidR="00B21AA3" w:rsidRDefault="00B21AA3">
      <w:pPr>
        <w:pStyle w:val="ConsPlusNormal"/>
        <w:spacing w:before="220"/>
        <w:ind w:firstLine="540"/>
        <w:jc w:val="both"/>
      </w:pPr>
      <w:r>
        <w:t>е) объемы и порядок предоставления сторонами договора технологической информации (электрические схемы, характеристики оборудования, данные о режимах его работы и другие данные, необходимые для выполнения условий договора).</w:t>
      </w:r>
    </w:p>
    <w:p w:rsidR="00B21AA3" w:rsidRDefault="00B21AA3">
      <w:pPr>
        <w:pStyle w:val="ConsPlusNormal"/>
        <w:spacing w:before="220"/>
        <w:ind w:firstLine="540"/>
        <w:jc w:val="both"/>
      </w:pPr>
      <w:r>
        <w:t>40. Сетевые организации при исполнении предусмотренного настоящим разделом договора обязаны:</w:t>
      </w:r>
    </w:p>
    <w:p w:rsidR="00B21AA3" w:rsidRDefault="00B21AA3">
      <w:pPr>
        <w:pStyle w:val="ConsPlusNormal"/>
        <w:spacing w:before="220"/>
        <w:ind w:firstLine="540"/>
        <w:jc w:val="both"/>
      </w:pPr>
      <w:r>
        <w:t>а) 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противоаварийной и режимной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rsidR="00B21AA3" w:rsidRDefault="00B21AA3">
      <w:pPr>
        <w:pStyle w:val="ConsPlusNormal"/>
        <w:spacing w:before="220"/>
        <w:ind w:firstLine="540"/>
        <w:jc w:val="both"/>
      </w:pPr>
      <w:r>
        <w:t xml:space="preserve">б) своевременно информировать другую сторону договора о возникновении (угрозе </w:t>
      </w:r>
      <w:r>
        <w:lastRenderedPageBreak/>
        <w:t>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rsidR="00B21AA3" w:rsidRDefault="00B21AA3">
      <w:pPr>
        <w:pStyle w:val="ConsPlusNormal"/>
        <w:spacing w:before="220"/>
        <w:ind w:firstLine="540"/>
        <w:jc w:val="both"/>
      </w:pPr>
      <w:r>
        <w:t>в) беспрепятственно допускать уполномоченных представителей другой стороны договора в пункты контроля и учета количества и качества переданной электрической энергии.</w:t>
      </w:r>
    </w:p>
    <w:p w:rsidR="00B21AA3" w:rsidRDefault="00B21AA3">
      <w:pPr>
        <w:pStyle w:val="ConsPlusNormal"/>
        <w:spacing w:before="220"/>
        <w:ind w:firstLine="540"/>
        <w:jc w:val="both"/>
      </w:pPr>
      <w:bookmarkStart w:id="24" w:name="P392"/>
      <w:bookmarkEnd w:id="24"/>
      <w:r>
        <w:t>41. Потребитель услуг по договору между смежными сетевыми организациями определяется следующим образом:</w:t>
      </w:r>
    </w:p>
    <w:p w:rsidR="00B21AA3" w:rsidRDefault="00B21AA3">
      <w:pPr>
        <w:pStyle w:val="ConsPlusNormal"/>
        <w:spacing w:before="220"/>
        <w:ind w:firstLine="540"/>
        <w:jc w:val="both"/>
      </w:pPr>
      <w:r>
        <w:t>а) при исполнении договора между владельцами объектов электросетевого хозяйства, входящих в единую национальную (общероссийскую) электрическую сеть, и территориальными сетевыми организациями потребителем услуг является территориальная сетевая организация;</w:t>
      </w:r>
    </w:p>
    <w:p w:rsidR="00B21AA3" w:rsidRDefault="00B21AA3">
      <w:pPr>
        <w:pStyle w:val="ConsPlusNormal"/>
        <w:spacing w:before="220"/>
        <w:ind w:firstLine="540"/>
        <w:jc w:val="both"/>
      </w:pPr>
      <w:r>
        <w:t>б) при исполнении договора между организацией по управлению единой национальной (общероссийской) электрической сетью и иными владельцами объектов электросетевого хозяйства, входящих в единую национальную (общероссийскую) электрическую сеть, потребителями услуг являются эти иные владельцы объектов электросетевого хозяйства, входящих в единую национальную (общероссийскую) электрическую сеть;</w:t>
      </w:r>
    </w:p>
    <w:p w:rsidR="00B21AA3" w:rsidRDefault="00B21AA3">
      <w:pPr>
        <w:pStyle w:val="ConsPlusNormal"/>
        <w:spacing w:before="220"/>
        <w:ind w:firstLine="540"/>
        <w:jc w:val="both"/>
      </w:pPr>
      <w:r>
        <w:t>в) при исполнении договора между территориальными сетевыми организациями, обслуживающими потребителей, расположенных на территориях разных субъектов Российской Федерации, потребителем услуг является та из смежных сетевых организаций, в электрические сети которой по итогам предыдущего расчетного периода регулирования была передана электрическая энергия в большем объеме, чем было отпущено из ее сетей, при этом стоимость оказанных услуг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B21AA3" w:rsidRDefault="00B21AA3">
      <w:pPr>
        <w:pStyle w:val="ConsPlusNormal"/>
        <w:jc w:val="both"/>
      </w:pPr>
      <w:r>
        <w:t xml:space="preserve">(в ред. </w:t>
      </w:r>
      <w:hyperlink r:id="rId211" w:history="1">
        <w:r>
          <w:rPr>
            <w:color w:val="0000FF"/>
          </w:rPr>
          <w:t>Постановления</w:t>
        </w:r>
      </w:hyperlink>
      <w:r>
        <w:t xml:space="preserve"> Правительства РФ от 04.05.2012 N 442)</w:t>
      </w:r>
    </w:p>
    <w:p w:rsidR="00B21AA3" w:rsidRDefault="00B21AA3">
      <w:pPr>
        <w:pStyle w:val="ConsPlusNormal"/>
        <w:spacing w:before="220"/>
        <w:ind w:firstLine="540"/>
        <w:jc w:val="both"/>
      </w:pPr>
      <w:r>
        <w:t>г) при исполнении договора между территориальными сетевыми организациями, обслуживающими потребителей, расположенных на территории одного субъекта Российской Федерации, сторонами договора осуществляется взаимное предоставление услуг по передаче электрической энергии, при этом потребителями услуг являются обе стороны.</w:t>
      </w:r>
    </w:p>
    <w:p w:rsidR="00B21AA3" w:rsidRDefault="00B21AA3">
      <w:pPr>
        <w:pStyle w:val="ConsPlusNormal"/>
        <w:spacing w:before="220"/>
        <w:ind w:firstLine="540"/>
        <w:jc w:val="both"/>
      </w:pPr>
      <w:bookmarkStart w:id="25" w:name="P398"/>
      <w:bookmarkEnd w:id="25"/>
      <w:r>
        <w:t>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
    <w:p w:rsidR="00B21AA3" w:rsidRDefault="00B21AA3">
      <w:pPr>
        <w:pStyle w:val="ConsPlusNormal"/>
        <w:jc w:val="both"/>
      </w:pPr>
      <w:r>
        <w:t xml:space="preserve">(в ред. </w:t>
      </w:r>
      <w:hyperlink r:id="rId212" w:history="1">
        <w:r>
          <w:rPr>
            <w:color w:val="0000FF"/>
          </w:rPr>
          <w:t>Постановления</w:t>
        </w:r>
      </w:hyperlink>
      <w:r>
        <w:t xml:space="preserve"> Правительства РФ от 07.03.2014 N 179)</w:t>
      </w:r>
    </w:p>
    <w:p w:rsidR="00B21AA3" w:rsidRDefault="00B21AA3">
      <w:pPr>
        <w:pStyle w:val="ConsPlusNormal"/>
        <w:spacing w:before="220"/>
        <w:ind w:firstLine="540"/>
        <w:jc w:val="both"/>
      </w:pPr>
      <w:r>
        <w:t>Расчеты по заключаемому территориальными сетевыми организациями в соответствии с настоящим разделом договору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в отношении каждой из сторон такого договора и носит индивидуальный характер. При этом расходы территориальной сетевой организации на оплату предоставляемых в соответствии с указанным договором услуг включаются в экономически обоснованные расходы, учитываемые при установлении тарифа на услуги по передаче электрической энергии для иных потребителей ее услуг, а доходы другой стороны указанного договора от предоставляемых ею по этому договору услуг и доходы от услуг по передаче электрической энергии, предоставляемых иным потребителям, должны в сумме обеспечивать необходимую валовую выручку данной организации.</w:t>
      </w:r>
    </w:p>
    <w:p w:rsidR="00B21AA3" w:rsidRDefault="00B21AA3">
      <w:pPr>
        <w:pStyle w:val="ConsPlusNormal"/>
        <w:spacing w:before="220"/>
        <w:ind w:firstLine="540"/>
        <w:jc w:val="both"/>
      </w:pPr>
      <w:r>
        <w:lastRenderedPageBreak/>
        <w:t xml:space="preserve">В случае если потребитель электрической энергии (мощности)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объем электрической энергии и соответствующая ему величина мощности, применяемые для определения стоимости услуг по передаче электрической энергии, потребляемой на собственные нужды, определяются в порядке, предусмотренном </w:t>
      </w:r>
      <w:hyperlink w:anchor="P209" w:history="1">
        <w:r>
          <w:rPr>
            <w:color w:val="0000FF"/>
          </w:rPr>
          <w:t>пунктом 15(1)</w:t>
        </w:r>
      </w:hyperlink>
      <w:r>
        <w:t xml:space="preserve"> настоящих Правил, исходя из объема электрической энергии (мощности), приобретаемого таким потребителем для собственных нужд.</w:t>
      </w:r>
    </w:p>
    <w:p w:rsidR="00B21AA3" w:rsidRDefault="00B21AA3">
      <w:pPr>
        <w:pStyle w:val="ConsPlusNormal"/>
        <w:jc w:val="both"/>
      </w:pPr>
      <w:r>
        <w:t xml:space="preserve">(в ред. </w:t>
      </w:r>
      <w:hyperlink r:id="rId213" w:history="1">
        <w:r>
          <w:rPr>
            <w:color w:val="0000FF"/>
          </w:rPr>
          <w:t>Постановления</w:t>
        </w:r>
      </w:hyperlink>
      <w:r>
        <w:t xml:space="preserve"> Правительства РФ от 07.07.2015 N 680)</w:t>
      </w:r>
    </w:p>
    <w:p w:rsidR="00B21AA3" w:rsidRDefault="00B21AA3">
      <w:pPr>
        <w:pStyle w:val="ConsPlusNormal"/>
        <w:spacing w:before="220"/>
        <w:ind w:firstLine="540"/>
        <w:jc w:val="both"/>
      </w:pPr>
      <w:r>
        <w:t>При расчете единых (котловых) тарифов на услуги по передаче электрической энергии учитываются затраты сетевой организации, обслуживающей преимущественно одного потребителя, на оплату потерь пропорционально объему электрической энергии,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 и затраты на содержание сетей сетевой организации, обслуживающей преимущественно одного потребителя, пропорционально объему мощности,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w:t>
      </w:r>
    </w:p>
    <w:p w:rsidR="00B21AA3" w:rsidRDefault="00B21AA3">
      <w:pPr>
        <w:pStyle w:val="ConsPlusNormal"/>
        <w:jc w:val="both"/>
      </w:pPr>
      <w:r>
        <w:t xml:space="preserve">(в ред. </w:t>
      </w:r>
      <w:hyperlink r:id="rId214" w:history="1">
        <w:r>
          <w:rPr>
            <w:color w:val="0000FF"/>
          </w:rPr>
          <w:t>Постановления</w:t>
        </w:r>
      </w:hyperlink>
      <w:r>
        <w:t xml:space="preserve"> Правительства РФ от 07.07.2015 N 680)</w:t>
      </w:r>
    </w:p>
    <w:p w:rsidR="00B21AA3" w:rsidRDefault="00B21AA3">
      <w:pPr>
        <w:pStyle w:val="ConsPlusNormal"/>
        <w:spacing w:before="220"/>
        <w:ind w:firstLine="540"/>
        <w:jc w:val="both"/>
      </w:pPr>
      <w:r>
        <w:t xml:space="preserve">На территории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стоимость услуг по передаче электрической энергии, оказываемых территориальной сетевой организацией, объекты электросетевого хозяйства которой расположены на территории одного субъекта Российской Федерации, территориальной сетевой организации, потребители услуг по передаче электрической энергии которой расположены в другом субъекте Российской Федерации, определяется как произведение утвержденного органом исполнительной власти в области государственного регулирования тарифов того субъекта Российской Федерации, на территории которого располагаются объекты электросетевого хозяйства территориальной сетевой организации, оказывающей такие услуги, экономически обоснованного (без учета ставки величины перекрестного субсидирования) единого (котлового) тарифа, соответствующего уровню напряжения, определяемому в порядке, предусмотренном </w:t>
      </w:r>
      <w:hyperlink w:anchor="P225" w:history="1">
        <w:r>
          <w:rPr>
            <w:color w:val="0000FF"/>
          </w:rPr>
          <w:t>пунктом 15(2)</w:t>
        </w:r>
      </w:hyperlink>
      <w:r>
        <w:t xml:space="preserve"> настоящих Правил, и объема услуг по передаче электрической энергии.</w:t>
      </w:r>
    </w:p>
    <w:p w:rsidR="00B21AA3" w:rsidRDefault="00B21AA3">
      <w:pPr>
        <w:pStyle w:val="ConsPlusNormal"/>
        <w:jc w:val="both"/>
      </w:pPr>
      <w:r>
        <w:t xml:space="preserve">(абзац введен </w:t>
      </w:r>
      <w:hyperlink r:id="rId215" w:history="1">
        <w:r>
          <w:rPr>
            <w:color w:val="0000FF"/>
          </w:rPr>
          <w:t>Постановлением</w:t>
        </w:r>
      </w:hyperlink>
      <w:r>
        <w:t xml:space="preserve"> Правительства РФ от 23.12.2016 N 1446)</w:t>
      </w:r>
    </w:p>
    <w:p w:rsidR="00B21AA3" w:rsidRDefault="00B21AA3">
      <w:pPr>
        <w:pStyle w:val="ConsPlusNormal"/>
        <w:spacing w:before="220"/>
        <w:ind w:firstLine="540"/>
        <w:jc w:val="both"/>
      </w:pPr>
      <w:r>
        <w:t>Ставки единых (котловых) тарифов на услуги по передаче электрической энергии могут устанавливаться органами исполнительной власти субъектов Российской Федерации в области государственного регулирования тарифов в целях обеспечения их равенства для всех потребителей услуг, расположенных на территориях 2 и более субъектов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при наличии согласования между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rsidR="00B21AA3" w:rsidRDefault="00B21AA3">
      <w:pPr>
        <w:pStyle w:val="ConsPlusNormal"/>
        <w:jc w:val="both"/>
      </w:pPr>
      <w:r>
        <w:t xml:space="preserve">(абзац введен </w:t>
      </w:r>
      <w:hyperlink r:id="rId216" w:history="1">
        <w:r>
          <w:rPr>
            <w:color w:val="0000FF"/>
          </w:rPr>
          <w:t>Постановлением</w:t>
        </w:r>
      </w:hyperlink>
      <w:r>
        <w:t xml:space="preserve"> Правительства РФ от 04.12.2017 N 1468)</w:t>
      </w:r>
    </w:p>
    <w:p w:rsidR="00B21AA3" w:rsidRDefault="00B21AA3">
      <w:pPr>
        <w:pStyle w:val="ConsPlusNormal"/>
        <w:ind w:firstLine="540"/>
        <w:jc w:val="both"/>
      </w:pPr>
    </w:p>
    <w:p w:rsidR="00B21AA3" w:rsidRDefault="00B21AA3">
      <w:pPr>
        <w:pStyle w:val="ConsPlusTitle"/>
        <w:jc w:val="center"/>
        <w:outlineLvl w:val="1"/>
      </w:pPr>
      <w:r>
        <w:t>IV. Порядок доступа к электрическим сетям в условиях</w:t>
      </w:r>
    </w:p>
    <w:p w:rsidR="00B21AA3" w:rsidRDefault="00B21AA3">
      <w:pPr>
        <w:pStyle w:val="ConsPlusTitle"/>
        <w:jc w:val="center"/>
      </w:pPr>
      <w:r>
        <w:t>их ограниченной пропускной способности</w:t>
      </w:r>
    </w:p>
    <w:p w:rsidR="00B21AA3" w:rsidRDefault="00B21AA3">
      <w:pPr>
        <w:pStyle w:val="ConsPlusNormal"/>
        <w:ind w:firstLine="540"/>
        <w:jc w:val="both"/>
      </w:pPr>
    </w:p>
    <w:p w:rsidR="00B21AA3" w:rsidRDefault="00B21AA3">
      <w:pPr>
        <w:pStyle w:val="ConsPlusNormal"/>
        <w:ind w:firstLine="540"/>
        <w:jc w:val="both"/>
      </w:pPr>
      <w:r>
        <w:t>43.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требованиям технических регламентов и иным обязательным требованиям, установленным иными нормативными актами.</w:t>
      </w:r>
    </w:p>
    <w:p w:rsidR="00B21AA3" w:rsidRDefault="00B21AA3">
      <w:pPr>
        <w:pStyle w:val="ConsPlusNormal"/>
        <w:jc w:val="both"/>
      </w:pPr>
      <w:r>
        <w:t xml:space="preserve">(в ред. </w:t>
      </w:r>
      <w:hyperlink r:id="rId217" w:history="1">
        <w:r>
          <w:rPr>
            <w:color w:val="0000FF"/>
          </w:rPr>
          <w:t>Постановления</w:t>
        </w:r>
      </w:hyperlink>
      <w:r>
        <w:t xml:space="preserve"> Правительства РФ от 04.05.2012 N 442)</w:t>
      </w:r>
    </w:p>
    <w:p w:rsidR="00B21AA3" w:rsidRDefault="00B21AA3">
      <w:pPr>
        <w:pStyle w:val="ConsPlusNormal"/>
        <w:spacing w:before="220"/>
        <w:ind w:firstLine="540"/>
        <w:jc w:val="both"/>
      </w:pPr>
      <w:r>
        <w:t xml:space="preserve">Ограничение права на получение электрической энергии, приводящее к дефициту мощности, возможно только в соответствии с </w:t>
      </w:r>
      <w:hyperlink r:id="rId218" w:history="1">
        <w:r>
          <w:rPr>
            <w:color w:val="0000FF"/>
          </w:rPr>
          <w:t>Правилами</w:t>
        </w:r>
      </w:hyperlink>
      <w:r>
        <w:t xml:space="preserve"> полного и (или) частичного ограничения режима потребления электрической энергии.</w:t>
      </w:r>
    </w:p>
    <w:p w:rsidR="00B21AA3" w:rsidRDefault="00B21AA3">
      <w:pPr>
        <w:pStyle w:val="ConsPlusNormal"/>
        <w:jc w:val="both"/>
      </w:pPr>
      <w:r>
        <w:t xml:space="preserve">(в ред. </w:t>
      </w:r>
      <w:hyperlink r:id="rId219" w:history="1">
        <w:r>
          <w:rPr>
            <w:color w:val="0000FF"/>
          </w:rPr>
          <w:t>Постановления</w:t>
        </w:r>
      </w:hyperlink>
      <w:r>
        <w:t xml:space="preserve"> Правительства РФ от 04.05.2012 N 442)</w:t>
      </w:r>
    </w:p>
    <w:p w:rsidR="00B21AA3" w:rsidRDefault="00B21AA3">
      <w:pPr>
        <w:pStyle w:val="ConsPlusNormal"/>
        <w:spacing w:before="220"/>
        <w:ind w:firstLine="540"/>
        <w:jc w:val="both"/>
      </w:pPr>
      <w:r>
        <w:t>При этом ограничение потребления электрической энергии осуществляется в соответствии с актами согласования аварийной и технологической брони.</w:t>
      </w:r>
    </w:p>
    <w:p w:rsidR="00B21AA3" w:rsidRDefault="00B21AA3">
      <w:pPr>
        <w:pStyle w:val="ConsPlusNormal"/>
        <w:spacing w:before="220"/>
        <w:ind w:firstLine="540"/>
        <w:jc w:val="both"/>
      </w:pPr>
      <w:r>
        <w:t>44. 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w:t>
      </w:r>
    </w:p>
    <w:p w:rsidR="00B21AA3" w:rsidRDefault="00B21AA3">
      <w:pPr>
        <w:pStyle w:val="ConsPlusNormal"/>
        <w:spacing w:before="220"/>
        <w:ind w:firstLine="540"/>
        <w:jc w:val="both"/>
      </w:pPr>
      <w:r>
        <w:t>45. Пропускная способность электрической сети определяется по расчетной схеме Единой энергетической системы России, разработанной системным оператором совместно с организацией по управлению единой национальной (общероссийской) электрической сетью с учетом прогнозных балансов электрической энергии и мощности. При проведении таких расчетов учитываются также графики ремонта основного генерирующего оборудования (согласованные с генерирующими компаниями), оборудования электрических подстанций и линий электропередачи, энергопринимающего оборудования потребителей электрической энергии с управляемой нагрузкой.</w:t>
      </w:r>
    </w:p>
    <w:p w:rsidR="00B21AA3" w:rsidRDefault="00B21AA3">
      <w:pPr>
        <w:pStyle w:val="ConsPlusNormal"/>
        <w:spacing w:before="220"/>
        <w:ind w:firstLine="540"/>
        <w:jc w:val="both"/>
      </w:pPr>
      <w:r>
        <w:t>Системный оператор и организация по управлению единой национальной (общероссийской) электрической сетью доводят до участников рынка информацию об ограничении пропускной способности электрической сети, включающую результаты этих расчетов.</w:t>
      </w:r>
    </w:p>
    <w:p w:rsidR="00B21AA3" w:rsidRDefault="00B21AA3">
      <w:pPr>
        <w:pStyle w:val="ConsPlusNormal"/>
        <w:ind w:firstLine="540"/>
        <w:jc w:val="both"/>
      </w:pPr>
    </w:p>
    <w:p w:rsidR="00B21AA3" w:rsidRDefault="00B21AA3">
      <w:pPr>
        <w:pStyle w:val="ConsPlusTitle"/>
        <w:jc w:val="center"/>
        <w:outlineLvl w:val="1"/>
      </w:pPr>
      <w:bookmarkStart w:id="26" w:name="P422"/>
      <w:bookmarkEnd w:id="26"/>
      <w:r>
        <w:t>V. Порядок установления тарифов на услуги по передаче</w:t>
      </w:r>
    </w:p>
    <w:p w:rsidR="00B21AA3" w:rsidRDefault="00B21AA3">
      <w:pPr>
        <w:pStyle w:val="ConsPlusTitle"/>
        <w:jc w:val="center"/>
      </w:pPr>
      <w:r>
        <w:t>электрической энергии, предусматривающий учет степени</w:t>
      </w:r>
    </w:p>
    <w:p w:rsidR="00B21AA3" w:rsidRDefault="00B21AA3">
      <w:pPr>
        <w:pStyle w:val="ConsPlusTitle"/>
        <w:jc w:val="center"/>
      </w:pPr>
      <w:r>
        <w:t>использования мощности электрической сети</w:t>
      </w:r>
    </w:p>
    <w:p w:rsidR="00B21AA3" w:rsidRDefault="00B21AA3">
      <w:pPr>
        <w:pStyle w:val="ConsPlusNormal"/>
        <w:ind w:firstLine="540"/>
        <w:jc w:val="both"/>
      </w:pPr>
    </w:p>
    <w:p w:rsidR="00B21AA3" w:rsidRDefault="00B21AA3">
      <w:pPr>
        <w:pStyle w:val="ConsPlusNormal"/>
        <w:ind w:firstLine="540"/>
        <w:jc w:val="both"/>
      </w:pPr>
      <w:r>
        <w:t>46. Тарифы на услуги по передаче электрической энергии устанавливаются с учетом использования потребителями указанных услуг мощности электрической сети, к которой они технологически присоединены.</w:t>
      </w:r>
    </w:p>
    <w:p w:rsidR="00B21AA3" w:rsidRDefault="00B21AA3">
      <w:pPr>
        <w:pStyle w:val="ConsPlusNormal"/>
        <w:spacing w:before="220"/>
        <w:ind w:firstLine="540"/>
        <w:jc w:val="both"/>
      </w:pPr>
      <w:r>
        <w:t>47. Заявленная мощность, используемая в целях установления тарифов на услуги по передаче электрической энергии, учитываемая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определяется сетевой организацией в целях ее направления в Федеральную антимонопольную службу и органы исполнительной власти субъектов Российской Федерации в области государственного регулирования тарифов в следующем порядке:</w:t>
      </w:r>
    </w:p>
    <w:p w:rsidR="00B21AA3" w:rsidRDefault="00B21AA3">
      <w:pPr>
        <w:pStyle w:val="ConsPlusNormal"/>
        <w:jc w:val="both"/>
      </w:pPr>
      <w:r>
        <w:t xml:space="preserve">(в ред. </w:t>
      </w:r>
      <w:hyperlink r:id="rId220" w:history="1">
        <w:r>
          <w:rPr>
            <w:color w:val="0000FF"/>
          </w:rPr>
          <w:t>Постановления</w:t>
        </w:r>
      </w:hyperlink>
      <w:r>
        <w:t xml:space="preserve"> Правительства РФ от 04.09.2015 N 941)</w:t>
      </w:r>
    </w:p>
    <w:p w:rsidR="00B21AA3" w:rsidRDefault="00B21AA3">
      <w:pPr>
        <w:pStyle w:val="ConsPlusNormal"/>
        <w:spacing w:before="220"/>
        <w:ind w:firstLine="540"/>
        <w:jc w:val="both"/>
      </w:pPr>
      <w:r>
        <w:t xml:space="preserve">в случае если в качестве потребителя услуг по передаче электрической энергии выступает сетевая организация, заявленная мощность определяется в соответствии с </w:t>
      </w:r>
      <w:hyperlink w:anchor="P363" w:history="1">
        <w:r>
          <w:rPr>
            <w:color w:val="0000FF"/>
          </w:rPr>
          <w:t>пунктом 38</w:t>
        </w:r>
      </w:hyperlink>
      <w:r>
        <w:t xml:space="preserve"> настоящих </w:t>
      </w:r>
      <w:r>
        <w:lastRenderedPageBreak/>
        <w:t>Правил;</w:t>
      </w:r>
    </w:p>
    <w:p w:rsidR="00B21AA3" w:rsidRDefault="00B21AA3">
      <w:pPr>
        <w:pStyle w:val="ConsPlusNormal"/>
        <w:spacing w:before="220"/>
        <w:ind w:firstLine="540"/>
        <w:jc w:val="both"/>
      </w:pPr>
      <w:r>
        <w:t xml:space="preserve">в иных случаях заявленная мощность определяется на основании информации об объемах услуг по передаче электрической энергии потребителей услуг в предыдущих расчетных периодах, определяемых в соответствии с </w:t>
      </w:r>
      <w:hyperlink w:anchor="P209" w:history="1">
        <w:r>
          <w:rPr>
            <w:color w:val="0000FF"/>
          </w:rPr>
          <w:t>пунктом 15(1)</w:t>
        </w:r>
      </w:hyperlink>
      <w:r>
        <w:t xml:space="preserve"> настоящего документа, а также на основании информации о максимальных мощностях энергопринимающих устройств, процедура технологического присоединения которых к объектам электросетевого хозяйства сетевой организации на момент направления в Федеральную антимонопольную службу и органы исполнительной власти субъектов Российской Федерации в области государственного регулирования тарифов не завершена.</w:t>
      </w:r>
    </w:p>
    <w:p w:rsidR="00B21AA3" w:rsidRDefault="00B21AA3">
      <w:pPr>
        <w:pStyle w:val="ConsPlusNormal"/>
        <w:jc w:val="both"/>
      </w:pPr>
      <w:r>
        <w:t xml:space="preserve">(в ред. Постановлений Правительства РФ от 31.07.2014 </w:t>
      </w:r>
      <w:hyperlink r:id="rId221" w:history="1">
        <w:r>
          <w:rPr>
            <w:color w:val="0000FF"/>
          </w:rPr>
          <w:t>N 740</w:t>
        </w:r>
      </w:hyperlink>
      <w:r>
        <w:t xml:space="preserve">, от 04.09.2015 </w:t>
      </w:r>
      <w:hyperlink r:id="rId222" w:history="1">
        <w:r>
          <w:rPr>
            <w:color w:val="0000FF"/>
          </w:rPr>
          <w:t>N 941</w:t>
        </w:r>
      </w:hyperlink>
      <w:r>
        <w:t>)</w:t>
      </w:r>
    </w:p>
    <w:p w:rsidR="00B21AA3" w:rsidRDefault="00B21AA3">
      <w:pPr>
        <w:pStyle w:val="ConsPlusNormal"/>
        <w:spacing w:before="220"/>
        <w:ind w:firstLine="540"/>
        <w:jc w:val="both"/>
      </w:pPr>
      <w:r>
        <w:t xml:space="preserve">48. Тарифы на услуги по передаче электрической энергии устанавливаются в соответствии с </w:t>
      </w:r>
      <w:hyperlink r:id="rId223" w:history="1">
        <w:r>
          <w:rPr>
            <w:color w:val="0000FF"/>
          </w:rPr>
          <w:t>Основами</w:t>
        </w:r>
      </w:hyperlink>
      <w:r>
        <w:t xml:space="preserve"> ценообразования в области регулируемых цен (тарифов) в электроэнергетике и </w:t>
      </w:r>
      <w:hyperlink r:id="rId224" w:history="1">
        <w:r>
          <w:rPr>
            <w:color w:val="0000FF"/>
          </w:rPr>
          <w:t>Правилами</w:t>
        </w:r>
      </w:hyperlink>
      <w:r>
        <w:t xml:space="preserve"> государственного регулирования (пересмотра, применения) цен (тарифов) в электроэнергетике, с учетом </w:t>
      </w:r>
      <w:hyperlink w:anchor="P398" w:history="1">
        <w:r>
          <w:rPr>
            <w:color w:val="0000FF"/>
          </w:rPr>
          <w:t>пункта 42</w:t>
        </w:r>
      </w:hyperlink>
      <w:r>
        <w:t xml:space="preserve"> настоящих Правил.</w:t>
      </w:r>
    </w:p>
    <w:p w:rsidR="00B21AA3" w:rsidRDefault="00B21AA3">
      <w:pPr>
        <w:pStyle w:val="ConsPlusNormal"/>
        <w:jc w:val="both"/>
      </w:pPr>
      <w:r>
        <w:t xml:space="preserve">(в ред. </w:t>
      </w:r>
      <w:hyperlink r:id="rId225" w:history="1">
        <w:r>
          <w:rPr>
            <w:color w:val="0000FF"/>
          </w:rPr>
          <w:t>Постановления</w:t>
        </w:r>
      </w:hyperlink>
      <w:r>
        <w:t xml:space="preserve"> Правительства РФ от 04.05.2012 N 442)</w:t>
      </w:r>
    </w:p>
    <w:p w:rsidR="00B21AA3" w:rsidRDefault="00B21AA3">
      <w:pPr>
        <w:pStyle w:val="ConsPlusNormal"/>
        <w:spacing w:before="220"/>
        <w:ind w:firstLine="540"/>
        <w:jc w:val="both"/>
      </w:pPr>
      <w:r>
        <w:t xml:space="preserve">Абзац утратил силу. - </w:t>
      </w:r>
      <w:hyperlink r:id="rId226" w:history="1">
        <w:r>
          <w:rPr>
            <w:color w:val="0000FF"/>
          </w:rPr>
          <w:t>Постановление</w:t>
        </w:r>
      </w:hyperlink>
      <w:r>
        <w:t xml:space="preserve"> Правительства РФ от 04.05.2012 N 442.</w:t>
      </w:r>
    </w:p>
    <w:p w:rsidR="00B21AA3" w:rsidRDefault="00B21AA3">
      <w:pPr>
        <w:pStyle w:val="ConsPlusNormal"/>
        <w:spacing w:before="220"/>
        <w:ind w:firstLine="540"/>
        <w:jc w:val="both"/>
      </w:pPr>
      <w:r>
        <w:t>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энергии, отпущенной производителю электрической энергии из сетей сетевой организации.</w:t>
      </w:r>
    </w:p>
    <w:p w:rsidR="00B21AA3" w:rsidRDefault="00B21AA3">
      <w:pPr>
        <w:pStyle w:val="ConsPlusNormal"/>
        <w:spacing w:before="220"/>
        <w:ind w:firstLine="540"/>
        <w:jc w:val="both"/>
      </w:pPr>
      <w:r>
        <w:t>Стоимость услуг сетевой организации, оказанных производителю электрической энергии, осуществляющего продажу электрической энергии (мощности) на розничном рынке, определяется исходя из объема электрической энергии, отпущенной производителю электрической энергии из сетей сетевой организации.</w:t>
      </w:r>
    </w:p>
    <w:p w:rsidR="00B21AA3" w:rsidRDefault="00B21AA3">
      <w:pPr>
        <w:pStyle w:val="ConsPlusNormal"/>
        <w:ind w:firstLine="540"/>
        <w:jc w:val="both"/>
      </w:pPr>
    </w:p>
    <w:p w:rsidR="00B21AA3" w:rsidRDefault="00B21AA3">
      <w:pPr>
        <w:pStyle w:val="ConsPlusTitle"/>
        <w:jc w:val="center"/>
        <w:outlineLvl w:val="1"/>
      </w:pPr>
      <w:r>
        <w:t>VI. Порядок определения потерь в электрических</w:t>
      </w:r>
    </w:p>
    <w:p w:rsidR="00B21AA3" w:rsidRDefault="00B21AA3">
      <w:pPr>
        <w:pStyle w:val="ConsPlusTitle"/>
        <w:jc w:val="center"/>
      </w:pPr>
      <w:r>
        <w:t>сетях и оплаты этих потерь</w:t>
      </w:r>
    </w:p>
    <w:p w:rsidR="00B21AA3" w:rsidRDefault="00B21AA3">
      <w:pPr>
        <w:pStyle w:val="ConsPlusNormal"/>
        <w:ind w:firstLine="540"/>
        <w:jc w:val="both"/>
      </w:pPr>
    </w:p>
    <w:p w:rsidR="00B21AA3" w:rsidRDefault="00B21AA3">
      <w:pPr>
        <w:pStyle w:val="ConsPlusNormal"/>
        <w:ind w:firstLine="540"/>
        <w:jc w:val="both"/>
      </w:pPr>
      <w:r>
        <w:t>50. Размер фактических потерь электрической энергии в электрических сетях определяется как разница между объемом электрической энергии, переданной в электрическую сеть из других сетей или от производителей электрической энергии, и объемом электрической энергии, которая 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данной электрической сети, а также объемом электрической энергии, которая передана в электрические сети других сетевых организаций.</w:t>
      </w:r>
    </w:p>
    <w:p w:rsidR="00B21AA3" w:rsidRDefault="00B21AA3">
      <w:pPr>
        <w:pStyle w:val="ConsPlusNormal"/>
        <w:spacing w:before="220"/>
        <w:ind w:firstLine="540"/>
        <w:jc w:val="both"/>
      </w:pPr>
      <w:r>
        <w:t>В отношении потребителя, энергопринимающее оборудование которого присоединено к объектам электросетевого хозяйства, с использованием которых указанный потребитель оказывает услуги по передаче электрической энергии, размер фактических потерь электрической энергии, возникающих на таких объектах электросетевого хозяйства (V</w:t>
      </w:r>
      <w:r>
        <w:rPr>
          <w:vertAlign w:val="subscript"/>
        </w:rPr>
        <w:t>(факт)</w:t>
      </w:r>
      <w:r>
        <w:t>), определяется по формуле:</w:t>
      </w:r>
    </w:p>
    <w:p w:rsidR="00B21AA3" w:rsidRDefault="00B21AA3">
      <w:pPr>
        <w:pStyle w:val="ConsPlusNormal"/>
        <w:jc w:val="both"/>
      </w:pPr>
      <w:r>
        <w:lastRenderedPageBreak/>
        <w:t xml:space="preserve">(абзац введен </w:t>
      </w:r>
      <w:hyperlink r:id="rId227" w:history="1">
        <w:r>
          <w:rPr>
            <w:color w:val="0000FF"/>
          </w:rPr>
          <w:t>Постановлением</w:t>
        </w:r>
      </w:hyperlink>
      <w:r>
        <w:t xml:space="preserve"> Правительства РФ от 07.07.2017 N 810)</w:t>
      </w:r>
    </w:p>
    <w:p w:rsidR="00B21AA3" w:rsidRDefault="00B21AA3">
      <w:pPr>
        <w:pStyle w:val="ConsPlusNormal"/>
        <w:jc w:val="both"/>
      </w:pPr>
    </w:p>
    <w:p w:rsidR="00B21AA3" w:rsidRDefault="00B21AA3">
      <w:pPr>
        <w:pStyle w:val="ConsPlusNormal"/>
        <w:jc w:val="center"/>
      </w:pPr>
      <w:r>
        <w:t>V</w:t>
      </w:r>
      <w:r>
        <w:rPr>
          <w:vertAlign w:val="subscript"/>
        </w:rPr>
        <w:t>(факт)</w:t>
      </w:r>
      <w:r>
        <w:t xml:space="preserve"> = V</w:t>
      </w:r>
      <w:r>
        <w:rPr>
          <w:vertAlign w:val="subscript"/>
        </w:rPr>
        <w:t>(отп)</w:t>
      </w:r>
      <w:r>
        <w:t xml:space="preserve"> x (N / (100% - N)),</w:t>
      </w:r>
    </w:p>
    <w:p w:rsidR="00B21AA3" w:rsidRDefault="00B21AA3">
      <w:pPr>
        <w:pStyle w:val="ConsPlusNormal"/>
        <w:jc w:val="both"/>
      </w:pPr>
      <w:r>
        <w:t xml:space="preserve">(абзац введен </w:t>
      </w:r>
      <w:hyperlink r:id="rId228" w:history="1">
        <w:r>
          <w:rPr>
            <w:color w:val="0000FF"/>
          </w:rPr>
          <w:t>Постановлением</w:t>
        </w:r>
      </w:hyperlink>
      <w:r>
        <w:t xml:space="preserve"> Правительства РФ от 07.07.2017 N 810)</w:t>
      </w:r>
    </w:p>
    <w:p w:rsidR="00B21AA3" w:rsidRDefault="00B21AA3">
      <w:pPr>
        <w:pStyle w:val="ConsPlusNormal"/>
        <w:jc w:val="both"/>
      </w:pPr>
    </w:p>
    <w:p w:rsidR="00B21AA3" w:rsidRDefault="00B21AA3">
      <w:pPr>
        <w:pStyle w:val="ConsPlusNormal"/>
        <w:ind w:firstLine="540"/>
        <w:jc w:val="both"/>
      </w:pPr>
      <w:r>
        <w:t>где:</w:t>
      </w:r>
    </w:p>
    <w:p w:rsidR="00B21AA3" w:rsidRDefault="00B21AA3">
      <w:pPr>
        <w:pStyle w:val="ConsPlusNormal"/>
        <w:jc w:val="both"/>
      </w:pPr>
      <w:r>
        <w:t xml:space="preserve">(абзац введен </w:t>
      </w:r>
      <w:hyperlink r:id="rId229" w:history="1">
        <w:r>
          <w:rPr>
            <w:color w:val="0000FF"/>
          </w:rPr>
          <w:t>Постановлением</w:t>
        </w:r>
      </w:hyperlink>
      <w:r>
        <w:t xml:space="preserve"> Правительства РФ от 07.07.2017 N 810)</w:t>
      </w:r>
    </w:p>
    <w:p w:rsidR="00B21AA3" w:rsidRDefault="00B21AA3">
      <w:pPr>
        <w:pStyle w:val="ConsPlusNormal"/>
        <w:spacing w:before="220"/>
        <w:ind w:firstLine="540"/>
        <w:jc w:val="both"/>
      </w:pPr>
      <w:r>
        <w:t>V</w:t>
      </w:r>
      <w:r>
        <w:rPr>
          <w:vertAlign w:val="subscript"/>
        </w:rPr>
        <w:t>(отп)</w:t>
      </w:r>
      <w:r>
        <w:t xml:space="preserve"> - объем отпуска электрической энергии из электрических сетей потребителя электрической энергии, осуществляющего деятельность по оказанию услуг по передаче электрической энергии, в энергопринимающие устройства (объекты электросетевого хозяйства) смежных субъектов электроэнергетики;</w:t>
      </w:r>
    </w:p>
    <w:p w:rsidR="00B21AA3" w:rsidRDefault="00B21AA3">
      <w:pPr>
        <w:pStyle w:val="ConsPlusNormal"/>
        <w:jc w:val="both"/>
      </w:pPr>
      <w:r>
        <w:t xml:space="preserve">(абзац введен </w:t>
      </w:r>
      <w:hyperlink r:id="rId230" w:history="1">
        <w:r>
          <w:rPr>
            <w:color w:val="0000FF"/>
          </w:rPr>
          <w:t>Постановлением</w:t>
        </w:r>
      </w:hyperlink>
      <w:r>
        <w:t xml:space="preserve"> Правительства РФ от 07.07.2017 N 810)</w:t>
      </w:r>
    </w:p>
    <w:p w:rsidR="00B21AA3" w:rsidRDefault="00B21AA3">
      <w:pPr>
        <w:pStyle w:val="ConsPlusNormal"/>
        <w:spacing w:before="220"/>
        <w:ind w:firstLine="540"/>
        <w:jc w:val="both"/>
      </w:pPr>
      <w:r>
        <w:t>N - величина технологического расхода (потерь) электрической энергии (уровень потерь электрической энергии при ее передаче по электрическим сетям), которая рассчитана в процентах от объема отпуска электрической энергии в электрическую сеть потребителя электрической энергии, осуществляющего деятельность по оказанию услуг по передаче электрической энергии, как сетевой организации и учтена органом исполнительной власти субъекта Российской Федерации в области государственного регулирования тарифов при установлении единых (котловых) тарифов.</w:t>
      </w:r>
    </w:p>
    <w:p w:rsidR="00B21AA3" w:rsidRDefault="00B21AA3">
      <w:pPr>
        <w:pStyle w:val="ConsPlusNormal"/>
        <w:jc w:val="both"/>
      </w:pPr>
      <w:r>
        <w:t xml:space="preserve">(абзац введен </w:t>
      </w:r>
      <w:hyperlink r:id="rId231" w:history="1">
        <w:r>
          <w:rPr>
            <w:color w:val="0000FF"/>
          </w:rPr>
          <w:t>Постановлением</w:t>
        </w:r>
      </w:hyperlink>
      <w:r>
        <w:t xml:space="preserve"> Правительства РФ от 07.07.2017 N 810)</w:t>
      </w:r>
    </w:p>
    <w:p w:rsidR="00B21AA3" w:rsidRDefault="00B21AA3">
      <w:pPr>
        <w:pStyle w:val="ConsPlusNormal"/>
        <w:jc w:val="both"/>
      </w:pPr>
      <w:r>
        <w:t xml:space="preserve">(п. 50 в ред. </w:t>
      </w:r>
      <w:hyperlink r:id="rId232" w:history="1">
        <w:r>
          <w:rPr>
            <w:color w:val="0000FF"/>
          </w:rPr>
          <w:t>Постановления</w:t>
        </w:r>
      </w:hyperlink>
      <w:r>
        <w:t xml:space="preserve"> Правительства РФ от 24.05.2017 N 624)</w:t>
      </w:r>
    </w:p>
    <w:p w:rsidR="00B21AA3" w:rsidRDefault="00B21AA3">
      <w:pPr>
        <w:pStyle w:val="ConsPlusNormal"/>
        <w:spacing w:before="220"/>
        <w:ind w:firstLine="540"/>
        <w:jc w:val="both"/>
      </w:pPr>
      <w:r>
        <w:t>51. Сетевые организации обязаны оплачивать стоимость электрической энергии в объеме фактических потерь электрической энергии, возникших в принадлежащих им объектах сетевого хозяйства.</w:t>
      </w:r>
    </w:p>
    <w:p w:rsidR="00B21AA3" w:rsidRDefault="00B21AA3">
      <w:pPr>
        <w:pStyle w:val="ConsPlusNormal"/>
        <w:jc w:val="both"/>
      </w:pPr>
      <w:r>
        <w:t xml:space="preserve">(в ред. </w:t>
      </w:r>
      <w:hyperlink r:id="rId233" w:history="1">
        <w:r>
          <w:rPr>
            <w:color w:val="0000FF"/>
          </w:rPr>
          <w:t>Постановления</w:t>
        </w:r>
      </w:hyperlink>
      <w:r>
        <w:t xml:space="preserve"> Правительства РФ от 07.07.2017 N 810)</w:t>
      </w:r>
    </w:p>
    <w:p w:rsidR="00B21AA3" w:rsidRDefault="00B21AA3">
      <w:pPr>
        <w:pStyle w:val="ConsPlusNormal"/>
        <w:spacing w:before="220"/>
        <w:ind w:firstLine="540"/>
        <w:jc w:val="both"/>
      </w:pPr>
      <w:r>
        <w:t xml:space="preserve">Стоимость электрической энергии в объеме фактических потерь электрической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Федеральным </w:t>
      </w:r>
      <w:hyperlink r:id="rId234"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 которая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p w:rsidR="00B21AA3" w:rsidRDefault="00B21AA3">
      <w:pPr>
        <w:pStyle w:val="ConsPlusNormal"/>
        <w:jc w:val="both"/>
      </w:pPr>
      <w:r>
        <w:t xml:space="preserve">(абзац введен </w:t>
      </w:r>
      <w:hyperlink r:id="rId235" w:history="1">
        <w:r>
          <w:rPr>
            <w:color w:val="0000FF"/>
          </w:rPr>
          <w:t>Постановлением</w:t>
        </w:r>
      </w:hyperlink>
      <w:r>
        <w:t xml:space="preserve"> Правительства РФ от 15.06.2009 N 492; в ред. </w:t>
      </w:r>
      <w:hyperlink r:id="rId236" w:history="1">
        <w:r>
          <w:rPr>
            <w:color w:val="0000FF"/>
          </w:rPr>
          <w:t>Постановления</w:t>
        </w:r>
      </w:hyperlink>
      <w:r>
        <w:t xml:space="preserve"> Правительства РФ от 07.07.2017 N 810)</w:t>
      </w:r>
    </w:p>
    <w:p w:rsidR="00B21AA3" w:rsidRDefault="00B21AA3">
      <w:pPr>
        <w:pStyle w:val="ConsPlusNormal"/>
        <w:spacing w:before="220"/>
        <w:ind w:firstLine="540"/>
        <w:jc w:val="both"/>
      </w:pPr>
      <w:r>
        <w:t>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соответствующими лицами заключен договор.</w:t>
      </w:r>
    </w:p>
    <w:p w:rsidR="00B21AA3" w:rsidRDefault="00B21AA3">
      <w:pPr>
        <w:pStyle w:val="ConsPlusNormal"/>
        <w:jc w:val="both"/>
      </w:pPr>
      <w:r>
        <w:t xml:space="preserve">(в ред. Постановлений Правительства РФ от 15.06.2009 </w:t>
      </w:r>
      <w:hyperlink r:id="rId237" w:history="1">
        <w:r>
          <w:rPr>
            <w:color w:val="0000FF"/>
          </w:rPr>
          <w:t>N 492</w:t>
        </w:r>
      </w:hyperlink>
      <w:r>
        <w:t xml:space="preserve">, от 07.07.2017 </w:t>
      </w:r>
      <w:hyperlink r:id="rId238" w:history="1">
        <w:r>
          <w:rPr>
            <w:color w:val="0000FF"/>
          </w:rPr>
          <w:t>N 810</w:t>
        </w:r>
      </w:hyperlink>
      <w:r>
        <w:t>)</w:t>
      </w:r>
    </w:p>
    <w:p w:rsidR="00B21AA3" w:rsidRDefault="00B21AA3">
      <w:pPr>
        <w:pStyle w:val="ConsPlusNormal"/>
        <w:spacing w:before="220"/>
        <w:ind w:firstLine="540"/>
        <w:jc w:val="both"/>
      </w:pPr>
      <w:r>
        <w:t>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rsidR="00B21AA3" w:rsidRDefault="00B21AA3">
      <w:pPr>
        <w:pStyle w:val="ConsPlusNormal"/>
        <w:spacing w:before="220"/>
        <w:ind w:firstLine="540"/>
        <w:jc w:val="both"/>
      </w:pPr>
      <w:r>
        <w:t>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rsidR="00B21AA3" w:rsidRDefault="00B21AA3">
      <w:pPr>
        <w:pStyle w:val="ConsPlusNormal"/>
        <w:spacing w:before="220"/>
        <w:ind w:firstLine="540"/>
        <w:jc w:val="both"/>
      </w:pPr>
      <w:r>
        <w:lastRenderedPageBreak/>
        <w:t xml:space="preserve">53. Нормативы потерь электрической энергии при ее передаче по электрическим сетям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w:t>
      </w:r>
      <w:hyperlink r:id="rId239" w:history="1">
        <w:r>
          <w:rPr>
            <w:color w:val="0000FF"/>
          </w:rPr>
          <w:t>методикой</w:t>
        </w:r>
      </w:hyperlink>
      <w:r>
        <w:t xml:space="preserve"> определения нормативов потерь 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B21AA3" w:rsidRDefault="00B21AA3">
      <w:pPr>
        <w:pStyle w:val="ConsPlusNormal"/>
        <w:jc w:val="both"/>
      </w:pPr>
      <w:r>
        <w:t xml:space="preserve">(п. 53 в ред. </w:t>
      </w:r>
      <w:hyperlink r:id="rId240" w:history="1">
        <w:r>
          <w:rPr>
            <w:color w:val="0000FF"/>
          </w:rPr>
          <w:t>Постановления</w:t>
        </w:r>
      </w:hyperlink>
      <w:r>
        <w:t xml:space="preserve"> Правительства РФ от 13.11.2013 N 1019)</w:t>
      </w:r>
    </w:p>
    <w:p w:rsidR="00B21AA3" w:rsidRDefault="00B21AA3">
      <w:pPr>
        <w:pStyle w:val="ConsPlusNormal"/>
        <w:spacing w:before="220"/>
        <w:ind w:firstLine="540"/>
        <w:jc w:val="both"/>
      </w:pPr>
      <w:r>
        <w:t xml:space="preserve">54. 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соответствии с Федеральным </w:t>
      </w:r>
      <w:hyperlink r:id="rId241"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w:t>
      </w:r>
    </w:p>
    <w:p w:rsidR="00B21AA3" w:rsidRDefault="00B21AA3">
      <w:pPr>
        <w:pStyle w:val="ConsPlusNormal"/>
        <w:jc w:val="both"/>
      </w:pPr>
      <w:r>
        <w:t xml:space="preserve">(в ред. </w:t>
      </w:r>
      <w:hyperlink r:id="rId242" w:history="1">
        <w:r>
          <w:rPr>
            <w:color w:val="0000FF"/>
          </w:rPr>
          <w:t>Постановления</w:t>
        </w:r>
      </w:hyperlink>
      <w:r>
        <w:t xml:space="preserve"> Правительства РФ от 15.06.2009 N 492)</w:t>
      </w:r>
    </w:p>
    <w:p w:rsidR="00B21AA3" w:rsidRDefault="00B21AA3">
      <w:pPr>
        <w:pStyle w:val="ConsPlusNormal"/>
        <w:spacing w:before="220"/>
        <w:ind w:firstLine="540"/>
        <w:jc w:val="both"/>
      </w:pPr>
      <w:r>
        <w:t>54(1). 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напряжения исходя из необходимости сокращения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в соответствии с порядком, предусмотренным методикой определения нормативов потерь электрической энергии при ее передаче по электрическим сетям.</w:t>
      </w:r>
    </w:p>
    <w:p w:rsidR="00B21AA3" w:rsidRDefault="00B21AA3">
      <w:pPr>
        <w:pStyle w:val="ConsPlusNormal"/>
        <w:jc w:val="both"/>
      </w:pPr>
      <w:r>
        <w:t xml:space="preserve">(п. 54(1) введен </w:t>
      </w:r>
      <w:hyperlink r:id="rId243" w:history="1">
        <w:r>
          <w:rPr>
            <w:color w:val="0000FF"/>
          </w:rPr>
          <w:t>Постановлением</w:t>
        </w:r>
      </w:hyperlink>
      <w:r>
        <w:t xml:space="preserve"> Правительства РФ от 13.11.2013 N 1019)</w:t>
      </w:r>
    </w:p>
    <w:p w:rsidR="00B21AA3" w:rsidRDefault="00B21AA3">
      <w:pPr>
        <w:pStyle w:val="ConsPlusNormal"/>
        <w:spacing w:before="220"/>
        <w:ind w:firstLine="540"/>
        <w:jc w:val="both"/>
      </w:pPr>
      <w:r>
        <w:t>55. Методика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определение нормативов указанных потерь на основе:</w:t>
      </w:r>
    </w:p>
    <w:p w:rsidR="00B21AA3" w:rsidRDefault="00B21AA3">
      <w:pPr>
        <w:pStyle w:val="ConsPlusNormal"/>
        <w:spacing w:before="220"/>
        <w:ind w:firstLine="540"/>
        <w:jc w:val="both"/>
      </w:pPr>
      <w:r>
        <w:t>1) технологических потерь электрической энергии в объектах электросетевого хозяйства, обусловленных физическими процессами, происходящими при передаче электрической энергии, с учетом технических характеристик линий электропередачи, силовых трансформаторов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электросетевого хозяйства;</w:t>
      </w:r>
    </w:p>
    <w:p w:rsidR="00B21AA3" w:rsidRDefault="00B21AA3">
      <w:pPr>
        <w:pStyle w:val="ConsPlusNormal"/>
        <w:spacing w:before="220"/>
        <w:ind w:firstLine="540"/>
        <w:jc w:val="both"/>
      </w:pPr>
      <w:r>
        <w:t>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w:t>
      </w:r>
    </w:p>
    <w:p w:rsidR="00B21AA3" w:rsidRDefault="00B21AA3">
      <w:pPr>
        <w:pStyle w:val="ConsPlusNormal"/>
        <w:jc w:val="both"/>
      </w:pPr>
      <w:r>
        <w:t xml:space="preserve">(п. 55 в ред. </w:t>
      </w:r>
      <w:hyperlink r:id="rId244" w:history="1">
        <w:r>
          <w:rPr>
            <w:color w:val="0000FF"/>
          </w:rPr>
          <w:t>Постановления</w:t>
        </w:r>
      </w:hyperlink>
      <w:r>
        <w:t xml:space="preserve"> Правительства РФ от 13.11.2013 N 1019)</w:t>
      </w:r>
    </w:p>
    <w:p w:rsidR="00B21AA3" w:rsidRDefault="00B21AA3">
      <w:pPr>
        <w:pStyle w:val="ConsPlusNormal"/>
        <w:spacing w:before="220"/>
        <w:ind w:firstLine="540"/>
        <w:jc w:val="both"/>
      </w:pPr>
      <w:r>
        <w:lastRenderedPageBreak/>
        <w:t xml:space="preserve">55(1). Стоимость потерь электрической энергии при ее передаче по электрическим сетям единой национальной (общероссийской) электрической сети определяется как произведение объема фактического отпуска электрической энергии из единой национальной (общероссийской) электрической сети в течение расчетного периода в отношении потребителя услуг по передаче электрической энергии, норматива потерь электрической энергии при ее передаче по электрическим сетям единой национальной (общероссийской) электрической сети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определяемой в соответствии с </w:t>
      </w:r>
      <w:hyperlink r:id="rId245" w:history="1">
        <w:r>
          <w:rPr>
            <w:color w:val="0000FF"/>
          </w:rPr>
          <w:t>Основами ценообразования</w:t>
        </w:r>
      </w:hyperlink>
      <w:r>
        <w:t xml:space="preserve"> в области регулируемых цен (тарифов) в электроэнергетике.</w:t>
      </w:r>
    </w:p>
    <w:p w:rsidR="00B21AA3" w:rsidRDefault="00B21AA3">
      <w:pPr>
        <w:pStyle w:val="ConsPlusNormal"/>
        <w:jc w:val="both"/>
      </w:pPr>
      <w:r>
        <w:t xml:space="preserve">(в ред. </w:t>
      </w:r>
      <w:hyperlink r:id="rId246" w:history="1">
        <w:r>
          <w:rPr>
            <w:color w:val="0000FF"/>
          </w:rPr>
          <w:t>Постановления</w:t>
        </w:r>
      </w:hyperlink>
      <w:r>
        <w:t xml:space="preserve"> Правительства РФ от 14.03.2017 N 290)</w:t>
      </w:r>
    </w:p>
    <w:p w:rsidR="00B21AA3" w:rsidRDefault="00B21AA3">
      <w:pPr>
        <w:pStyle w:val="ConsPlusNormal"/>
        <w:spacing w:before="220"/>
        <w:ind w:firstLine="540"/>
        <w:jc w:val="both"/>
      </w:pPr>
      <w:r>
        <w:t>В случае если центр питания (распределительное устройство подстанции, входящей в единую национальную (общероссийскую) электрическую сеть, или распределительное устройство электрической станции, соединенное с линиями электропередачи, входящими в единую национальную (общероссийскую) электрическую сеть) (далее - центр питания) и энергопринимающие устройства (объекты электросетевого хозяйства) потребителя услуг по передаче электрической энергии, присоединенные к таким центрам питания, расположены в разных субъектах Российской Федерации, при определении стоимости потерь электрической энергии при ее передаче по электрическим сетям единой национальной (общероссийской) электрической сети используется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уровня напряжения в отношении субъекта Российской Федерации, в котором расположен центр питания.</w:t>
      </w:r>
    </w:p>
    <w:p w:rsidR="00B21AA3" w:rsidRDefault="00B21AA3">
      <w:pPr>
        <w:pStyle w:val="ConsPlusNormal"/>
        <w:jc w:val="both"/>
      </w:pPr>
      <w:r>
        <w:t xml:space="preserve">(абзац введен </w:t>
      </w:r>
      <w:hyperlink r:id="rId247" w:history="1">
        <w:r>
          <w:rPr>
            <w:color w:val="0000FF"/>
          </w:rPr>
          <w:t>Постановлением</w:t>
        </w:r>
      </w:hyperlink>
      <w:r>
        <w:t xml:space="preserve"> Правительства РФ от 14.03.2017 N 290)</w:t>
      </w:r>
    </w:p>
    <w:p w:rsidR="00B21AA3" w:rsidRDefault="00B21AA3">
      <w:pPr>
        <w:pStyle w:val="ConsPlusNormal"/>
        <w:spacing w:before="220"/>
        <w:ind w:firstLine="540"/>
        <w:jc w:val="both"/>
      </w:pPr>
      <w:r>
        <w:t>Фактический отпуск электрической энергии из единой национальной (общероссийской) электрической сети потребителю услуг по передаче электрической энергии в течение расчетного периода для целей настоящего пункта определяется как разность между объемами перетоков электрической энергии от центров питания в сеть потребителя услуг по передаче электрической энергии и объемами перетоков из сети потребителя услуг по передаче электрической энергии в единую национальную (общероссийскую) электрическую сеть по каждому субъекту Российской Федерации и уровню напряжения.</w:t>
      </w:r>
    </w:p>
    <w:p w:rsidR="00B21AA3" w:rsidRDefault="00B21AA3">
      <w:pPr>
        <w:pStyle w:val="ConsPlusNormal"/>
        <w:jc w:val="both"/>
      </w:pPr>
      <w:r>
        <w:t xml:space="preserve">(абзац введен </w:t>
      </w:r>
      <w:hyperlink r:id="rId248" w:history="1">
        <w:r>
          <w:rPr>
            <w:color w:val="0000FF"/>
          </w:rPr>
          <w:t>Постановлением</w:t>
        </w:r>
      </w:hyperlink>
      <w:r>
        <w:t xml:space="preserve"> Правительства РФ от 14.03.2017 N 290)</w:t>
      </w:r>
    </w:p>
    <w:p w:rsidR="00B21AA3" w:rsidRDefault="00B21AA3">
      <w:pPr>
        <w:pStyle w:val="ConsPlusNormal"/>
        <w:spacing w:before="220"/>
        <w:ind w:firstLine="540"/>
        <w:jc w:val="both"/>
      </w:pPr>
      <w:r>
        <w:t>В случае если фактический отпуск электрической энергии из единой национальной (общероссийской) электрической сети в сеть потребителя услуг по передаче электрической энергии осуществляется от нескольких центров питания, расположенных в разных субъектах Российской Федерации, при определении фактического отпуска электрической энергии из единой национальной (общероссийской) электрической сети в сеть потребителя услуг по передаче электрической энергии суммарный объем перетока электрической энергии из сети потребителя услуг по передаче электрической энергии в единую национальную (общероссийскую) электрическую сеть вычитается из объемов перетоков электрической энергии от центров питания в сеть потребителя услуг по передаче электрической энергии пропорционально объемам перетоков электрической энергии от центров питания в сеть потребителя услуг по передаче электрической энергии по каждому субъекту Российской Федерации и уровню напряжения.</w:t>
      </w:r>
    </w:p>
    <w:p w:rsidR="00B21AA3" w:rsidRDefault="00B21AA3">
      <w:pPr>
        <w:pStyle w:val="ConsPlusNormal"/>
        <w:jc w:val="both"/>
      </w:pPr>
      <w:r>
        <w:t xml:space="preserve">(абзац введен </w:t>
      </w:r>
      <w:hyperlink r:id="rId249" w:history="1">
        <w:r>
          <w:rPr>
            <w:color w:val="0000FF"/>
          </w:rPr>
          <w:t>Постановлением</w:t>
        </w:r>
      </w:hyperlink>
      <w:r>
        <w:t xml:space="preserve"> Правительства РФ от 14.03.2017 N 290)</w:t>
      </w:r>
    </w:p>
    <w:p w:rsidR="00B21AA3" w:rsidRDefault="00B21AA3">
      <w:pPr>
        <w:pStyle w:val="ConsPlusNormal"/>
        <w:spacing w:before="220"/>
        <w:ind w:firstLine="540"/>
        <w:jc w:val="both"/>
      </w:pPr>
      <w:r>
        <w:t>В случае если объем фактического отпуска электрической энергии из единой национальной (общероссийской) электрической сети потребителю услуг по передаче электрической энергии на одном уровне напряжения имеет положительное значение, а на другом уровне напряжения - отрицательное значение, определяется общий суммарный объем фактического отпуска электрической энергии из единой национальной (общероссийской) электрической сети.</w:t>
      </w:r>
    </w:p>
    <w:p w:rsidR="00B21AA3" w:rsidRDefault="00B21AA3">
      <w:pPr>
        <w:pStyle w:val="ConsPlusNormal"/>
        <w:jc w:val="both"/>
      </w:pPr>
      <w:r>
        <w:lastRenderedPageBreak/>
        <w:t xml:space="preserve">(абзац введен </w:t>
      </w:r>
      <w:hyperlink r:id="rId250" w:history="1">
        <w:r>
          <w:rPr>
            <w:color w:val="0000FF"/>
          </w:rPr>
          <w:t>Постановлением</w:t>
        </w:r>
      </w:hyperlink>
      <w:r>
        <w:t xml:space="preserve"> Правительства РФ от 14.03.2017 N 290)</w:t>
      </w:r>
    </w:p>
    <w:p w:rsidR="00B21AA3" w:rsidRDefault="00B21AA3">
      <w:pPr>
        <w:pStyle w:val="ConsPlusNormal"/>
        <w:spacing w:before="220"/>
        <w:ind w:firstLine="540"/>
        <w:jc w:val="both"/>
      </w:pPr>
      <w:r>
        <w:t>В случае положительного значения суммарного объема фактического отпуска электрической энергии из единой национальной (общероссийской) электрической сети применяется норматив потерь электрической энергии при ее передаче по электрическим сетям единой национальной (общероссийской) электрической сети по соответствующему уровню напряжения того субъекта Российской Федерации, с территории которого фактический отпуск электрической энергии из единой национальной (общероссийской) электрической сети потребителю услуг по передаче электрической энергии имеет положительное значение.</w:t>
      </w:r>
    </w:p>
    <w:p w:rsidR="00B21AA3" w:rsidRDefault="00B21AA3">
      <w:pPr>
        <w:pStyle w:val="ConsPlusNormal"/>
        <w:jc w:val="both"/>
      </w:pPr>
      <w:r>
        <w:t xml:space="preserve">(абзац введен </w:t>
      </w:r>
      <w:hyperlink r:id="rId251" w:history="1">
        <w:r>
          <w:rPr>
            <w:color w:val="0000FF"/>
          </w:rPr>
          <w:t>Постановлением</w:t>
        </w:r>
      </w:hyperlink>
      <w:r>
        <w:t xml:space="preserve"> Правительства РФ от 14.03.2017 N 290)</w:t>
      </w:r>
    </w:p>
    <w:p w:rsidR="00B21AA3" w:rsidRDefault="00B21AA3">
      <w:pPr>
        <w:pStyle w:val="ConsPlusNormal"/>
        <w:spacing w:before="220"/>
        <w:ind w:firstLine="540"/>
        <w:jc w:val="both"/>
      </w:pPr>
      <w:r>
        <w:t>Стоимость потерь электрической энергии при ее передаче по электрическим сетям для территориальных сетевых организаций при применении двухставочного варианта тарифа определяется как произведение объема фактического отпуска электрической энергии потребителям в течение расчетного периода и ставки на оплату нормативных потерь электрической энергии при ее передаче по электрическим сетям для территориальных сетевых организаций на соответствующем уровне напряжения.</w:t>
      </w:r>
    </w:p>
    <w:p w:rsidR="00B21AA3" w:rsidRDefault="00B21AA3">
      <w:pPr>
        <w:pStyle w:val="ConsPlusNormal"/>
        <w:jc w:val="both"/>
      </w:pPr>
      <w:r>
        <w:t xml:space="preserve">(в ред. </w:t>
      </w:r>
      <w:hyperlink r:id="rId252" w:history="1">
        <w:r>
          <w:rPr>
            <w:color w:val="0000FF"/>
          </w:rPr>
          <w:t>Постановления</w:t>
        </w:r>
      </w:hyperlink>
      <w:r>
        <w:t xml:space="preserve"> Правительства РФ от 14.03.2017 N 290)</w:t>
      </w:r>
    </w:p>
    <w:p w:rsidR="00B21AA3" w:rsidRDefault="00B21AA3">
      <w:pPr>
        <w:pStyle w:val="ConsPlusNormal"/>
        <w:jc w:val="both"/>
      </w:pPr>
      <w:r>
        <w:t xml:space="preserve">(п. 55(1) введен </w:t>
      </w:r>
      <w:hyperlink r:id="rId253" w:history="1">
        <w:r>
          <w:rPr>
            <w:color w:val="0000FF"/>
          </w:rPr>
          <w:t>Постановлением</w:t>
        </w:r>
      </w:hyperlink>
      <w:r>
        <w:t xml:space="preserve"> Правительства РФ от 31.07.2014 N 750)</w:t>
      </w:r>
    </w:p>
    <w:p w:rsidR="00B21AA3" w:rsidRDefault="00B21AA3">
      <w:pPr>
        <w:pStyle w:val="ConsPlusNormal"/>
        <w:ind w:firstLine="540"/>
        <w:jc w:val="both"/>
      </w:pPr>
    </w:p>
    <w:p w:rsidR="00B21AA3" w:rsidRDefault="00B21AA3">
      <w:pPr>
        <w:pStyle w:val="ConsPlusTitle"/>
        <w:jc w:val="center"/>
        <w:outlineLvl w:val="1"/>
      </w:pPr>
      <w:r>
        <w:t>VII. Порядок предоставления и раскрытия сетевыми</w:t>
      </w:r>
    </w:p>
    <w:p w:rsidR="00B21AA3" w:rsidRDefault="00B21AA3">
      <w:pPr>
        <w:pStyle w:val="ConsPlusTitle"/>
        <w:jc w:val="center"/>
      </w:pPr>
      <w:r>
        <w:t>организациями информации о пропускной способности</w:t>
      </w:r>
    </w:p>
    <w:p w:rsidR="00B21AA3" w:rsidRDefault="00B21AA3">
      <w:pPr>
        <w:pStyle w:val="ConsPlusTitle"/>
        <w:jc w:val="center"/>
      </w:pPr>
      <w:r>
        <w:t>электрических сетей, об их технических характеристиках</w:t>
      </w:r>
    </w:p>
    <w:p w:rsidR="00B21AA3" w:rsidRDefault="00B21AA3">
      <w:pPr>
        <w:pStyle w:val="ConsPlusTitle"/>
        <w:jc w:val="center"/>
      </w:pPr>
      <w:r>
        <w:t>и о стоимости услуг по передаче электрической энергии</w:t>
      </w:r>
    </w:p>
    <w:p w:rsidR="00B21AA3" w:rsidRDefault="00B21AA3">
      <w:pPr>
        <w:pStyle w:val="ConsPlusNormal"/>
        <w:ind w:firstLine="540"/>
        <w:jc w:val="both"/>
      </w:pPr>
    </w:p>
    <w:p w:rsidR="00B21AA3" w:rsidRDefault="00B21AA3">
      <w:pPr>
        <w:pStyle w:val="ConsPlusNormal"/>
        <w:ind w:firstLine="540"/>
        <w:jc w:val="both"/>
      </w:pPr>
      <w:r>
        <w:t>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w:t>
      </w:r>
    </w:p>
    <w:p w:rsidR="00B21AA3" w:rsidRDefault="00B21AA3">
      <w:pPr>
        <w:pStyle w:val="ConsPlusNormal"/>
        <w:spacing w:before="220"/>
        <w:ind w:firstLine="540"/>
        <w:jc w:val="both"/>
      </w:pPr>
      <w:r>
        <w:t>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rsidR="00B21AA3" w:rsidRDefault="00B21AA3">
      <w:pPr>
        <w:pStyle w:val="ConsPlusNormal"/>
        <w:spacing w:before="220"/>
        <w:ind w:firstLine="540"/>
        <w:jc w:val="both"/>
      </w:pPr>
      <w:r>
        <w:t>58. Запрашиваемая информация подлежит предоставлению в течение 7 дней с даты получения запроса.</w:t>
      </w:r>
    </w:p>
    <w:p w:rsidR="00B21AA3" w:rsidRDefault="00B21AA3">
      <w:pPr>
        <w:pStyle w:val="ConsPlusNormal"/>
        <w:spacing w:before="220"/>
        <w:ind w:firstLine="540"/>
        <w:jc w:val="both"/>
      </w:pPr>
      <w:r>
        <w:t>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rsidR="00B21AA3" w:rsidRDefault="00B21AA3">
      <w:pPr>
        <w:pStyle w:val="ConsPlusNormal"/>
        <w:spacing w:before="220"/>
        <w:ind w:firstLine="540"/>
        <w:jc w:val="both"/>
      </w:pPr>
      <w:r>
        <w:t>60. Документы, содержащие запрашиваемую информацию, должны быть оформлены в установленном порядке сетевыми организациями.</w:t>
      </w:r>
    </w:p>
    <w:p w:rsidR="00B21AA3" w:rsidRDefault="00B21AA3">
      <w:pPr>
        <w:pStyle w:val="ConsPlusNormal"/>
        <w:spacing w:before="220"/>
        <w:ind w:firstLine="540"/>
        <w:jc w:val="both"/>
      </w:pPr>
      <w:r>
        <w:t>61. Сетевая организация несет ответственность за несвоевременность, неполноту и недостоверность предоставляемой и раскрываемой информации в порядке, установленном законодательством Российской Федерации.</w:t>
      </w:r>
    </w:p>
    <w:p w:rsidR="00B21AA3" w:rsidRDefault="00B21AA3">
      <w:pPr>
        <w:pStyle w:val="ConsPlusNormal"/>
        <w:ind w:firstLine="540"/>
        <w:jc w:val="both"/>
      </w:pPr>
    </w:p>
    <w:p w:rsidR="00B21AA3" w:rsidRDefault="00B21AA3">
      <w:pPr>
        <w:pStyle w:val="ConsPlusTitle"/>
        <w:jc w:val="center"/>
        <w:outlineLvl w:val="1"/>
      </w:pPr>
      <w:r>
        <w:t>VIII. Порядок рассмотрения заявлений (жалоб)</w:t>
      </w:r>
    </w:p>
    <w:p w:rsidR="00B21AA3" w:rsidRDefault="00B21AA3">
      <w:pPr>
        <w:pStyle w:val="ConsPlusTitle"/>
        <w:jc w:val="center"/>
      </w:pPr>
      <w:r>
        <w:t>по вопросам предоставления доступа к услугам по передаче</w:t>
      </w:r>
    </w:p>
    <w:p w:rsidR="00B21AA3" w:rsidRDefault="00B21AA3">
      <w:pPr>
        <w:pStyle w:val="ConsPlusTitle"/>
        <w:jc w:val="center"/>
      </w:pPr>
      <w:r>
        <w:t>электрической энергии и принятия по этим заявлениям</w:t>
      </w:r>
    </w:p>
    <w:p w:rsidR="00B21AA3" w:rsidRDefault="00B21AA3">
      <w:pPr>
        <w:pStyle w:val="ConsPlusTitle"/>
        <w:jc w:val="center"/>
      </w:pPr>
      <w:r>
        <w:t>(жалобам) решений, обязательных для исполнения</w:t>
      </w:r>
    </w:p>
    <w:p w:rsidR="00B21AA3" w:rsidRDefault="00B21AA3">
      <w:pPr>
        <w:pStyle w:val="ConsPlusTitle"/>
        <w:jc w:val="center"/>
      </w:pPr>
      <w:r>
        <w:t>юридическими и физическими лицами</w:t>
      </w:r>
    </w:p>
    <w:p w:rsidR="00B21AA3" w:rsidRDefault="00B21AA3">
      <w:pPr>
        <w:pStyle w:val="ConsPlusNormal"/>
        <w:ind w:firstLine="540"/>
        <w:jc w:val="both"/>
      </w:pPr>
    </w:p>
    <w:p w:rsidR="00B21AA3" w:rsidRDefault="00B21AA3">
      <w:pPr>
        <w:pStyle w:val="ConsPlusNormal"/>
        <w:ind w:firstLine="540"/>
        <w:jc w:val="both"/>
      </w:pPr>
      <w:r>
        <w:lastRenderedPageBreak/>
        <w:t>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rsidR="00B21AA3" w:rsidRDefault="00B21AA3">
      <w:pPr>
        <w:pStyle w:val="ConsPlusNormal"/>
        <w:spacing w:before="220"/>
        <w:ind w:firstLine="540"/>
        <w:jc w:val="both"/>
      </w:pPr>
      <w:r>
        <w:t>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rsidR="00B21AA3" w:rsidRDefault="00B21AA3">
      <w:pPr>
        <w:pStyle w:val="ConsPlusNormal"/>
        <w:spacing w:before="220"/>
        <w:ind w:firstLine="540"/>
        <w:jc w:val="both"/>
      </w:pPr>
      <w:r>
        <w:t>64. Антимонопольный орган рассматривает заявление (жалобу) в месячный срок с даты его поступления.</w:t>
      </w:r>
    </w:p>
    <w:p w:rsidR="00B21AA3" w:rsidRDefault="00B21AA3">
      <w:pPr>
        <w:pStyle w:val="ConsPlusNormal"/>
        <w:spacing w:before="220"/>
        <w:ind w:firstLine="540"/>
        <w:jc w:val="both"/>
      </w:pPr>
      <w:r>
        <w:t>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доказательств продлить срок рассмотрения 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уведомить заявителя.</w:t>
      </w:r>
    </w:p>
    <w:p w:rsidR="00B21AA3" w:rsidRDefault="00B21AA3">
      <w:pPr>
        <w:pStyle w:val="ConsPlusNormal"/>
        <w:spacing w:before="220"/>
        <w:ind w:firstLine="540"/>
        <w:jc w:val="both"/>
      </w:pPr>
      <w:r>
        <w:t>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с даты принятия решения.</w:t>
      </w:r>
    </w:p>
    <w:p w:rsidR="00B21AA3" w:rsidRDefault="00B21AA3">
      <w:pPr>
        <w:pStyle w:val="ConsPlusNormal"/>
        <w:spacing w:before="220"/>
        <w:ind w:firstLine="540"/>
        <w:jc w:val="both"/>
      </w:pPr>
      <w:r>
        <w:t>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антимонопольным органом.</w:t>
      </w:r>
    </w:p>
    <w:p w:rsidR="00B21AA3" w:rsidRDefault="00B21AA3">
      <w:pPr>
        <w:pStyle w:val="ConsPlusNormal"/>
        <w:ind w:firstLine="540"/>
        <w:jc w:val="both"/>
      </w:pPr>
    </w:p>
    <w:p w:rsidR="00B21AA3" w:rsidRDefault="00B21AA3">
      <w:pPr>
        <w:pStyle w:val="ConsPlusTitle"/>
        <w:jc w:val="center"/>
        <w:outlineLvl w:val="1"/>
      </w:pPr>
      <w:r>
        <w:t>IX. Порядок предоставления</w:t>
      </w:r>
    </w:p>
    <w:p w:rsidR="00B21AA3" w:rsidRDefault="00B21AA3">
      <w:pPr>
        <w:pStyle w:val="ConsPlusTitle"/>
        <w:jc w:val="center"/>
      </w:pPr>
      <w:r>
        <w:t>энергосбытовыми организациями, гарантирующими поставщиками</w:t>
      </w:r>
    </w:p>
    <w:p w:rsidR="00B21AA3" w:rsidRDefault="00B21AA3">
      <w:pPr>
        <w:pStyle w:val="ConsPlusTitle"/>
        <w:jc w:val="center"/>
      </w:pPr>
      <w:r>
        <w:t>и потребителями электрической энергии, ограничение режима</w:t>
      </w:r>
    </w:p>
    <w:p w:rsidR="00B21AA3" w:rsidRDefault="00B21AA3">
      <w:pPr>
        <w:pStyle w:val="ConsPlusTitle"/>
        <w:jc w:val="center"/>
      </w:pPr>
      <w:r>
        <w:t>потребления электрической энергии которых может привести</w:t>
      </w:r>
    </w:p>
    <w:p w:rsidR="00B21AA3" w:rsidRDefault="00B21AA3">
      <w:pPr>
        <w:pStyle w:val="ConsPlusTitle"/>
        <w:jc w:val="center"/>
      </w:pPr>
      <w:r>
        <w:t>к экономическим, экологическим или социальным последствиям,</w:t>
      </w:r>
    </w:p>
    <w:p w:rsidR="00B21AA3" w:rsidRDefault="00B21AA3">
      <w:pPr>
        <w:pStyle w:val="ConsPlusTitle"/>
        <w:jc w:val="center"/>
      </w:pPr>
      <w:r>
        <w:t>обеспечения исполнения обязательств по оплате услуг</w:t>
      </w:r>
    </w:p>
    <w:p w:rsidR="00B21AA3" w:rsidRDefault="00B21AA3">
      <w:pPr>
        <w:pStyle w:val="ConsPlusTitle"/>
        <w:jc w:val="center"/>
      </w:pPr>
      <w:r>
        <w:t>по передаче электрической энергии</w:t>
      </w:r>
    </w:p>
    <w:p w:rsidR="00B21AA3" w:rsidRDefault="00B21AA3">
      <w:pPr>
        <w:pStyle w:val="ConsPlusNormal"/>
        <w:jc w:val="center"/>
      </w:pPr>
      <w:r>
        <w:t xml:space="preserve">(введен </w:t>
      </w:r>
      <w:hyperlink r:id="rId254" w:history="1">
        <w:r>
          <w:rPr>
            <w:color w:val="0000FF"/>
          </w:rPr>
          <w:t>Постановлением</w:t>
        </w:r>
      </w:hyperlink>
      <w:r>
        <w:t xml:space="preserve"> Правительства РФ от 04.02.2017 N 139)</w:t>
      </w:r>
    </w:p>
    <w:p w:rsidR="00B21AA3" w:rsidRDefault="00B21AA3">
      <w:pPr>
        <w:pStyle w:val="ConsPlusNormal"/>
        <w:jc w:val="both"/>
      </w:pPr>
    </w:p>
    <w:p w:rsidR="00B21AA3" w:rsidRDefault="00B21AA3">
      <w:pPr>
        <w:pStyle w:val="ConsPlusNormal"/>
        <w:ind w:firstLine="540"/>
        <w:jc w:val="both"/>
      </w:pPr>
      <w:bookmarkStart w:id="27" w:name="P523"/>
      <w:bookmarkEnd w:id="27"/>
      <w:r>
        <w:t xml:space="preserve">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w:t>
      </w:r>
      <w:hyperlink r:id="rId255" w:history="1">
        <w:r>
          <w:rPr>
            <w:color w:val="0000FF"/>
          </w:rPr>
          <w:t>приложением</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 потребители услуг по передаче электрической энергии обязаны предоставить сетевой организации обеспечение исполнения обязательств по оплате услуг по передаче электрической энергии, оказываемых по договору об оказании услуг по передаче электрической энергии, если соответствующий потребитель услуг по передаче электрической энергии не исполнил или ненадлежащим образом исполнил обязательства по оплате услуг по передаче электрической энергии и это привело к образованию задолженности перед сетевой организацией по оплате услуг по передаче электрической энергии в размере, равном двойному размеру среднемесячной величины обязательств по оплате услуг по передаче электрической энергии или превышающем такой двойной размер.</w:t>
      </w:r>
    </w:p>
    <w:p w:rsidR="00B21AA3" w:rsidRDefault="00B21AA3">
      <w:pPr>
        <w:pStyle w:val="ConsPlusNormal"/>
        <w:spacing w:before="220"/>
        <w:ind w:firstLine="540"/>
        <w:jc w:val="both"/>
      </w:pPr>
      <w:r>
        <w:t xml:space="preserve">При определении соответствия потребителя услуг по передаче электрической энергии (за исключением гарантирующего поставщика) критерию, установленному </w:t>
      </w:r>
      <w:hyperlink w:anchor="P523" w:history="1">
        <w:r>
          <w:rPr>
            <w:color w:val="0000FF"/>
          </w:rPr>
          <w:t>абзацем первым</w:t>
        </w:r>
      </w:hyperlink>
      <w:r>
        <w:t xml:space="preserve"> настоящего пункта, учитывается задолженность перед сетевой организацией по оплате услуг по </w:t>
      </w:r>
      <w:r>
        <w:lastRenderedPageBreak/>
        <w:t>передаче электрической энергии, подтвержденная вступившим в законную силу решением суда или признанная таким потребителем услуг.</w:t>
      </w:r>
    </w:p>
    <w:p w:rsidR="00B21AA3" w:rsidRDefault="00B21AA3">
      <w:pPr>
        <w:pStyle w:val="ConsPlusNormal"/>
        <w:spacing w:before="220"/>
        <w:ind w:firstLine="540"/>
        <w:jc w:val="both"/>
      </w:pPr>
      <w:r>
        <w:t xml:space="preserve">При определении соответствия потребителя услуг по передаче электрической энергии - гарантирующего поставщика критерию, установленному </w:t>
      </w:r>
      <w:hyperlink w:anchor="P523" w:history="1">
        <w:r>
          <w:rPr>
            <w:color w:val="0000FF"/>
          </w:rPr>
          <w:t>абзацем первым</w:t>
        </w:r>
      </w:hyperlink>
      <w:r>
        <w:t xml:space="preserve"> настоящего пункта, учитывается умноженный на коэффициент 0,6 размер задолженности перед сетевой организацией по оплате услуг по передаче электрической энергии, подтвержденный вступившим в законную силу решением суда или признанный гарантирующим поставщиком.</w:t>
      </w:r>
    </w:p>
    <w:p w:rsidR="00B21AA3" w:rsidRDefault="00B21AA3">
      <w:pPr>
        <w:pStyle w:val="ConsPlusNormal"/>
        <w:spacing w:before="220"/>
        <w:ind w:firstLine="540"/>
        <w:jc w:val="both"/>
      </w:pPr>
      <w:r>
        <w:t>Документами, свидетельствующими о признании потребителем услуг по передаче электрической энергии задолженности перед сетевой организацией, являются документы, в которых содержится явно выраженное согласие потребителя с фактом наличия задолженности перед сетевой организацией и с размером такой задолженности (соглашение между сетевой организацией и потребителем, акт сверки взаимных расчетов, письмо, подписанное уполномоченным лицом потребителя, или иной документ).</w:t>
      </w:r>
    </w:p>
    <w:p w:rsidR="00B21AA3" w:rsidRDefault="00B21AA3">
      <w:pPr>
        <w:pStyle w:val="ConsPlusNormal"/>
        <w:spacing w:before="220"/>
        <w:ind w:firstLine="540"/>
        <w:jc w:val="both"/>
      </w:pPr>
      <w:r>
        <w:t>В целях применения настоящих Правил среднемесячная величина обязательств по оплате услуг по передаче электрической энергии (P</w:t>
      </w:r>
      <w:r>
        <w:rPr>
          <w:vertAlign w:val="subscript"/>
        </w:rPr>
        <w:t>обяз</w:t>
      </w:r>
      <w:r>
        <w:t>) определяется сетевой организацией по формуле:</w:t>
      </w:r>
    </w:p>
    <w:p w:rsidR="00B21AA3" w:rsidRDefault="00B21AA3">
      <w:pPr>
        <w:pStyle w:val="ConsPlusNormal"/>
        <w:jc w:val="both"/>
      </w:pPr>
    </w:p>
    <w:p w:rsidR="00B21AA3" w:rsidRDefault="00B21AA3">
      <w:pPr>
        <w:pStyle w:val="ConsPlusNormal"/>
        <w:jc w:val="center"/>
      </w:pPr>
      <w:r w:rsidRPr="006C26A1">
        <w:rPr>
          <w:position w:val="-24"/>
        </w:rPr>
        <w:pict>
          <v:shape id="_x0000_i1025" style="width:66.65pt;height:34.4pt" coordsize="" o:spt="100" adj="0,,0" path="" filled="f" stroked="f">
            <v:stroke joinstyle="miter"/>
            <v:imagedata r:id="rId256" o:title="base_1_284428_7"/>
            <v:formulas/>
            <v:path o:connecttype="segments"/>
          </v:shape>
        </w:pict>
      </w:r>
      <w:r>
        <w:t>,</w:t>
      </w:r>
    </w:p>
    <w:p w:rsidR="00B21AA3" w:rsidRDefault="00B21AA3">
      <w:pPr>
        <w:pStyle w:val="ConsPlusNormal"/>
        <w:jc w:val="both"/>
      </w:pPr>
    </w:p>
    <w:p w:rsidR="00B21AA3" w:rsidRDefault="00B21AA3">
      <w:pPr>
        <w:pStyle w:val="ConsPlusNormal"/>
        <w:ind w:firstLine="540"/>
        <w:jc w:val="both"/>
      </w:pPr>
      <w:r>
        <w:t>где:</w:t>
      </w:r>
    </w:p>
    <w:p w:rsidR="00B21AA3" w:rsidRDefault="00B21AA3">
      <w:pPr>
        <w:pStyle w:val="ConsPlusNormal"/>
        <w:spacing w:before="220"/>
        <w:ind w:firstLine="540"/>
        <w:jc w:val="both"/>
      </w:pPr>
      <w:r>
        <w:t>S</w:t>
      </w:r>
      <w:r>
        <w:rPr>
          <w:vertAlign w:val="subscript"/>
        </w:rPr>
        <w:t>пост</w:t>
      </w:r>
      <w:r>
        <w:t xml:space="preserve"> стоимость услуг по передаче электрической энергии, указанная в счетах на оплату фактически оказанных услуг по передаче электрической энергии или в иных платежных документах, выставленных сетевой организацией потребителю услуг по передаче электрической энергии за расчетные периоды, за которые у такого потребителя услуг образовалась указанная в </w:t>
      </w:r>
      <w:hyperlink w:anchor="P523" w:history="1">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таким потребителем услуг;</w:t>
      </w:r>
    </w:p>
    <w:p w:rsidR="00B21AA3" w:rsidRDefault="00B21AA3">
      <w:pPr>
        <w:pStyle w:val="ConsPlusNormal"/>
        <w:spacing w:before="220"/>
        <w:ind w:firstLine="540"/>
        <w:jc w:val="both"/>
      </w:pPr>
      <w:r>
        <w:t>n - количество месяцев в периоде, за который определена стоимость услуг по передаче электрической энергии (S</w:t>
      </w:r>
      <w:r>
        <w:rPr>
          <w:vertAlign w:val="subscript"/>
        </w:rPr>
        <w:t>пост</w:t>
      </w:r>
      <w:r>
        <w:t xml:space="preserve">) и за который у потребителя услуг по передаче электрической энергии образовалась указанная в </w:t>
      </w:r>
      <w:hyperlink w:anchor="P523" w:history="1">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потребителем услуг.</w:t>
      </w:r>
    </w:p>
    <w:p w:rsidR="00B21AA3" w:rsidRDefault="00B21AA3">
      <w:pPr>
        <w:pStyle w:val="ConsPlusNormal"/>
        <w:spacing w:before="220"/>
        <w:ind w:firstLine="540"/>
        <w:jc w:val="both"/>
      </w:pPr>
      <w:r>
        <w:t xml:space="preserve">68. Сетевая организация определяет потребителя услуг по передаче электрической энергии, соответствующего предусмотренному </w:t>
      </w:r>
      <w:hyperlink w:anchor="P523" w:history="1">
        <w:r>
          <w:rPr>
            <w:color w:val="0000FF"/>
          </w:rPr>
          <w:t>абзацем первым пункта 67</w:t>
        </w:r>
      </w:hyperlink>
      <w:r>
        <w:t xml:space="preserve"> настоящих Правил критерию, и направляет ему уведомление об обязанности предоставить обеспечение исполнения обязательств по оплате услуг по передаче электрической энергии способом, позволяющим подтвердить факт и дату получения уведомления.</w:t>
      </w:r>
    </w:p>
    <w:p w:rsidR="00B21AA3" w:rsidRDefault="00B21AA3">
      <w:pPr>
        <w:pStyle w:val="ConsPlusNormal"/>
        <w:spacing w:before="220"/>
        <w:ind w:firstLine="540"/>
        <w:jc w:val="both"/>
      </w:pPr>
      <w:r>
        <w:t xml:space="preserve">Уведомление об обязанности предоставить обеспечение исполнения обязательств по оплате услуг по передаче электрической энергии направляется в срок, не превышающий 6 месяцев со дня возникновения задолженности, при наличии которой в соответствии с </w:t>
      </w:r>
      <w:hyperlink w:anchor="P523" w:history="1">
        <w:r>
          <w:rPr>
            <w:color w:val="0000FF"/>
          </w:rPr>
          <w:t>пунктом 67</w:t>
        </w:r>
      </w:hyperlink>
      <w:r>
        <w:t xml:space="preserve"> настоящих Правил потребитель услуг по передаче электрической энергии обязан предоставить сетевой организации обеспечение исполнения обязательств по оплате услуг по передаче электрической энергии.</w:t>
      </w:r>
    </w:p>
    <w:p w:rsidR="00B21AA3" w:rsidRDefault="00B21AA3">
      <w:pPr>
        <w:pStyle w:val="ConsPlusNormal"/>
        <w:spacing w:before="220"/>
        <w:ind w:firstLine="540"/>
        <w:jc w:val="both"/>
      </w:pPr>
      <w:r>
        <w:t>Указанное уведомление должно содержать следующую информацию:</w:t>
      </w:r>
    </w:p>
    <w:p w:rsidR="00B21AA3" w:rsidRDefault="00B21AA3">
      <w:pPr>
        <w:pStyle w:val="ConsPlusNormal"/>
        <w:spacing w:before="220"/>
        <w:ind w:firstLine="540"/>
        <w:jc w:val="both"/>
      </w:pPr>
      <w:r>
        <w:t xml:space="preserve">размер задолженности потребителя услуг по передаче электрической энергии,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w:t>
      </w:r>
      <w:r>
        <w:lastRenderedPageBreak/>
        <w:t>обязательств потребителя по оплате услуг по передаче электрической энергии;</w:t>
      </w:r>
    </w:p>
    <w:p w:rsidR="00B21AA3" w:rsidRDefault="00B21AA3">
      <w:pPr>
        <w:pStyle w:val="ConsPlusNormal"/>
        <w:spacing w:before="220"/>
        <w:ind w:firstLine="540"/>
        <w:jc w:val="both"/>
      </w:pPr>
      <w:r>
        <w:t>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сетевой организации;</w:t>
      </w:r>
    </w:p>
    <w:p w:rsidR="00B21AA3" w:rsidRDefault="00B21AA3">
      <w:pPr>
        <w:pStyle w:val="ConsPlusNormal"/>
        <w:spacing w:before="220"/>
        <w:ind w:firstLine="540"/>
        <w:jc w:val="both"/>
      </w:pPr>
      <w:r>
        <w:t>срок, на который должно быть предоставлено обеспечение исполнения обязательств по оплате услуг по передаче электрической энергии;</w:t>
      </w:r>
    </w:p>
    <w:p w:rsidR="00B21AA3" w:rsidRDefault="00B21AA3">
      <w:pPr>
        <w:pStyle w:val="ConsPlusNormal"/>
        <w:spacing w:before="220"/>
        <w:ind w:firstLine="540"/>
        <w:jc w:val="both"/>
      </w:pPr>
      <w:bookmarkStart w:id="28" w:name="P540"/>
      <w:bookmarkEnd w:id="28"/>
      <w:r>
        <w:t>срок, в течение которого необходимо предоставить обеспечение исполнения обязательств по оплате услуг по передаче электрической энергии.</w:t>
      </w:r>
    </w:p>
    <w:p w:rsidR="00B21AA3" w:rsidRDefault="00B21AA3">
      <w:pPr>
        <w:pStyle w:val="ConsPlusNormal"/>
        <w:spacing w:before="220"/>
        <w:ind w:firstLine="540"/>
        <w:jc w:val="both"/>
      </w:pPr>
      <w:r>
        <w:t xml:space="preserve">69. 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который соответствует предусмотренному </w:t>
      </w:r>
      <w:hyperlink w:anchor="P523" w:history="1">
        <w:r>
          <w:rPr>
            <w:color w:val="0000FF"/>
          </w:rPr>
          <w:t>абзацем первым пункта 67</w:t>
        </w:r>
      </w:hyperlink>
      <w:r>
        <w:t xml:space="preserve"> настоящих Правил критерию, определяется сетевой организацией и не может превышать размер задолженности такого потребителя по оплате услуг по передаче электрической энергии, послуживший основанием для предъявления к нему требования о предоставлении обеспечения исполнения обязательств.</w:t>
      </w:r>
    </w:p>
    <w:p w:rsidR="00B21AA3" w:rsidRDefault="00B21AA3">
      <w:pPr>
        <w:pStyle w:val="ConsPlusNormal"/>
        <w:spacing w:before="220"/>
        <w:ind w:firstLine="540"/>
        <w:jc w:val="both"/>
      </w:pPr>
      <w:r>
        <w:t xml:space="preserve">70. Потребитель услуг по передаче электрической энергии, соответствующий предусмотренному </w:t>
      </w:r>
      <w:hyperlink w:anchor="P523" w:history="1">
        <w:r>
          <w:rPr>
            <w:color w:val="0000FF"/>
          </w:rPr>
          <w:t>абзацем первым пункта 67</w:t>
        </w:r>
      </w:hyperlink>
      <w:r>
        <w:t xml:space="preserve"> настоящих Правил критерию, обязан предоставить сетевой организации обеспечение исполнения обязательств по оплате услуг по передаче электрической энергии на срок, определяемый сетевой организацией. Указанный срок не может превышать 6 месяцев со дня предоставления обеспечения исполнения обязательств.</w:t>
      </w:r>
    </w:p>
    <w:p w:rsidR="00B21AA3" w:rsidRDefault="00B21AA3">
      <w:pPr>
        <w:pStyle w:val="ConsPlusNormal"/>
        <w:spacing w:before="220"/>
        <w:ind w:firstLine="540"/>
        <w:jc w:val="both"/>
      </w:pPr>
      <w:r>
        <w:t>71. Срок, в течение которого необходимо предоставить обеспечение исполнения обязательств по оплате услуг по передаче электрической энергии, определяется сетевой организацией, при этом дата окончания указанного срока не может наступить ранее чем через 60 дней со дня получения потребителем услуг по передаче электрической энергии уведомления об обязанности предоставить обеспечение исполнения обязательств по оплате услуг по передаче электрической энергии.</w:t>
      </w:r>
    </w:p>
    <w:p w:rsidR="00B21AA3" w:rsidRDefault="00B21AA3">
      <w:pPr>
        <w:pStyle w:val="ConsPlusNormal"/>
        <w:spacing w:before="220"/>
        <w:ind w:firstLine="540"/>
        <w:jc w:val="both"/>
      </w:pPr>
      <w:r>
        <w:t xml:space="preserve">72. Обеспечение исполнения обязательств по оплате услуг по передаче электрической энергии предоставляется потребителем, который соответствует предусмотренному </w:t>
      </w:r>
      <w:hyperlink w:anchor="P523" w:history="1">
        <w:r>
          <w:rPr>
            <w:color w:val="0000FF"/>
          </w:rPr>
          <w:t>абзацем первым пункта 67</w:t>
        </w:r>
      </w:hyperlink>
      <w:r>
        <w:t xml:space="preserve"> настоящих Правил критерию и определен сетевой организацией, в виде выдаваемой банком независимой гарантии, соответствующей требованиям законодательства Российской Федерации (далее - банковская гарантия).</w:t>
      </w:r>
    </w:p>
    <w:p w:rsidR="00B21AA3" w:rsidRDefault="00B21AA3">
      <w:pPr>
        <w:pStyle w:val="ConsPlusNormal"/>
        <w:spacing w:before="220"/>
        <w:ind w:firstLine="540"/>
        <w:jc w:val="both"/>
      </w:pPr>
      <w:r>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rsidR="00B21AA3" w:rsidRDefault="00B21AA3">
      <w:pPr>
        <w:pStyle w:val="ConsPlusNormal"/>
        <w:spacing w:before="220"/>
        <w:ind w:firstLine="540"/>
        <w:jc w:val="both"/>
      </w:pPr>
      <w:r>
        <w:t>По согласованию с сетевой организацией потребителем услуг по передаче электрической энергии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rsidR="00B21AA3" w:rsidRDefault="00B21AA3">
      <w:pPr>
        <w:pStyle w:val="ConsPlusNormal"/>
        <w:spacing w:before="220"/>
        <w:ind w:firstLine="540"/>
        <w:jc w:val="both"/>
      </w:pPr>
      <w:r>
        <w:t xml:space="preserve">Предоставление обеспечения исполнения обязательств по оплате услуг по передаче электрической энергии не требуется, если до истечения срока, предусмотренного </w:t>
      </w:r>
      <w:hyperlink w:anchor="P540" w:history="1">
        <w:r>
          <w:rPr>
            <w:color w:val="0000FF"/>
          </w:rPr>
          <w:t>абзацем седьмым пункта 68</w:t>
        </w:r>
      </w:hyperlink>
      <w:r>
        <w:t xml:space="preserve"> настоящих Правил, обязательства по оплате услуг по передаче электрической энергии, неисполнение или ненадлежащее исполнение которых послужило основанием для возникновения у потребителя услуг по передаче электрической энергии обязанности предоставить обеспечение исполнения обязательств, исполнены в полном объеме.</w:t>
      </w:r>
    </w:p>
    <w:p w:rsidR="00B21AA3" w:rsidRDefault="00B21AA3">
      <w:pPr>
        <w:pStyle w:val="ConsPlusNormal"/>
        <w:spacing w:before="220"/>
        <w:ind w:firstLine="540"/>
        <w:jc w:val="both"/>
      </w:pPr>
      <w:bookmarkStart w:id="29" w:name="P548"/>
      <w:bookmarkEnd w:id="29"/>
      <w:r>
        <w:t xml:space="preserve">73. В случае если предоставленная потребителем услуг по передаче электрической энергии </w:t>
      </w:r>
      <w:r>
        <w:lastRenderedPageBreak/>
        <w:t xml:space="preserve">банковская гарантия удовлетворяет требованиям Федерального </w:t>
      </w:r>
      <w:hyperlink r:id="rId257" w:history="1">
        <w:r>
          <w:rPr>
            <w:color w:val="0000FF"/>
          </w:rPr>
          <w:t>закона</w:t>
        </w:r>
      </w:hyperlink>
      <w:r>
        <w:t xml:space="preserve"> "Об электроэнергетике" и настоящих Правил или если предоставленное потребителем услуг иное обеспечение исполнения обязательств по оплате услуг по передаче электрической энергии соответствует способу и условиям обеспечения исполнения обязательств, согласованным между сетевой организацией и таким потребителем услуг, а также требованиям закона или договора, сетевая организация не позднее 3 рабочих дней со дня предоставления банковской гарантии (иного обеспечения исполнения обязательств по оплате услуг по передаче электрической энергии) направляет такому потребителю услуг уведомление о ее принятии способом, позволяющим подтвердить факт и дату получения уведомления.</w:t>
      </w:r>
    </w:p>
    <w:p w:rsidR="00B21AA3" w:rsidRDefault="00B21AA3">
      <w:pPr>
        <w:pStyle w:val="ConsPlusNormal"/>
        <w:spacing w:before="220"/>
        <w:ind w:firstLine="540"/>
        <w:jc w:val="both"/>
      </w:pPr>
      <w:r>
        <w:t xml:space="preserve">В случае если предоставленная банковская гарантия не удовлетворяет требованиям Федерального </w:t>
      </w:r>
      <w:hyperlink r:id="rId258" w:history="1">
        <w:r>
          <w:rPr>
            <w:color w:val="0000FF"/>
          </w:rPr>
          <w:t>закона</w:t>
        </w:r>
      </w:hyperlink>
      <w:r>
        <w:t xml:space="preserve"> "Об электроэнергетике" и настоящих Правил, сетевая организация в срок, предусмотренный </w:t>
      </w:r>
      <w:hyperlink w:anchor="P548" w:history="1">
        <w:r>
          <w:rPr>
            <w:color w:val="0000FF"/>
          </w:rPr>
          <w:t>абзацем первым</w:t>
        </w:r>
      </w:hyperlink>
      <w:r>
        <w:t xml:space="preserve"> настоящего пункта, направляет потребителю услуг по передаче электрической энергии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rsidR="00B21AA3" w:rsidRDefault="00B21AA3">
      <w:pPr>
        <w:pStyle w:val="ConsPlusNormal"/>
        <w:spacing w:before="220"/>
        <w:ind w:firstLine="540"/>
        <w:jc w:val="both"/>
      </w:pPr>
      <w:r>
        <w:t xml:space="preserve">В случае если предоставленное потребителем услуг по передаче электрической энергии иное обеспечение исполнения обязательств по оплате услуг по передаче электрической энергии не соответствует способу и условиям обеспечения исполнения обязательств, согласованным между сетевой организацией и потребителем услуг, а также требованиям закона или договора, сетевая организация в срок, предусмотренный </w:t>
      </w:r>
      <w:hyperlink w:anchor="P548" w:history="1">
        <w:r>
          <w:rPr>
            <w:color w:val="0000FF"/>
          </w:rPr>
          <w:t>абзацем первым</w:t>
        </w:r>
      </w:hyperlink>
      <w:r>
        <w:t xml:space="preserve"> настоящего пункта, направляет такому потребителю услуг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rsidR="00B21AA3" w:rsidRDefault="00B21AA3">
      <w:pPr>
        <w:pStyle w:val="ConsPlusNormal"/>
        <w:spacing w:before="220"/>
        <w:ind w:firstLine="540"/>
        <w:jc w:val="both"/>
      </w:pPr>
      <w:bookmarkStart w:id="30" w:name="P551"/>
      <w:bookmarkEnd w:id="30"/>
      <w:r>
        <w:t>74. Сетевая организация подготавливает предложения для формирования перечня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rsidR="00B21AA3" w:rsidRDefault="00B21AA3">
      <w:pPr>
        <w:pStyle w:val="ConsPlusNormal"/>
        <w:spacing w:before="220"/>
        <w:ind w:firstLine="540"/>
        <w:jc w:val="both"/>
      </w:pPr>
      <w:r>
        <w:t>Указанные предложения должны содержать следующие сведения о потребителе услуг по передаче электрической энергии:</w:t>
      </w:r>
    </w:p>
    <w:p w:rsidR="00B21AA3" w:rsidRDefault="00B21AA3">
      <w:pPr>
        <w:pStyle w:val="ConsPlusNormal"/>
        <w:spacing w:before="220"/>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rsidR="00B21AA3" w:rsidRDefault="00B21AA3">
      <w:pPr>
        <w:pStyle w:val="ConsPlusNormal"/>
        <w:spacing w:before="220"/>
        <w:ind w:firstLine="540"/>
        <w:jc w:val="both"/>
      </w:pPr>
      <w: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rsidR="00B21AA3" w:rsidRDefault="00B21AA3">
      <w:pPr>
        <w:pStyle w:val="ConsPlusNormal"/>
        <w:spacing w:before="22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B21AA3" w:rsidRDefault="00B21AA3">
      <w:pPr>
        <w:pStyle w:val="ConsPlusNormal"/>
        <w:spacing w:before="220"/>
        <w:ind w:firstLine="540"/>
        <w:jc w:val="both"/>
      </w:pPr>
      <w:r>
        <w:t>Указанные предложения сетевая организация направляет в электронном виде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сетевая организация осуществляет оказание услуг по передаче электрической энергии, ежемесячно, не позднее 5-го рабочего дня месяца.</w:t>
      </w:r>
    </w:p>
    <w:p w:rsidR="00B21AA3" w:rsidRDefault="00B21AA3">
      <w:pPr>
        <w:pStyle w:val="ConsPlusNormal"/>
        <w:spacing w:before="220"/>
        <w:ind w:firstLine="540"/>
        <w:jc w:val="both"/>
      </w:pPr>
      <w:r>
        <w:t xml:space="preserve">В случае полного погашения потребителем услуг по передаче электрической энергии задолженности по оплате услуг по передаче электрической энергии, послужившей основанием </w:t>
      </w:r>
      <w:r>
        <w:lastRenderedPageBreak/>
        <w:t xml:space="preserve">для возникновения обязанности предоставить обеспечение исполнения обязательств, сетевая организация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услуг по передаче электрической энергии, сформированного в соответствии с </w:t>
      </w:r>
      <w:hyperlink w:anchor="P558" w:history="1">
        <w:r>
          <w:rPr>
            <w:color w:val="0000FF"/>
          </w:rPr>
          <w:t>пунктом 75</w:t>
        </w:r>
      </w:hyperlink>
      <w:r>
        <w:t xml:space="preserve"> настоящих Правил,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сетевая организация осуществляет оказание услуг по передаче электрической энергии.</w:t>
      </w:r>
    </w:p>
    <w:p w:rsidR="00B21AA3" w:rsidRDefault="00B21AA3">
      <w:pPr>
        <w:pStyle w:val="ConsPlusNormal"/>
        <w:spacing w:before="220"/>
        <w:ind w:firstLine="540"/>
        <w:jc w:val="both"/>
      </w:pPr>
      <w:bookmarkStart w:id="31" w:name="P558"/>
      <w:bookmarkEnd w:id="31"/>
      <w:r>
        <w:t xml:space="preserve">75.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5-го рабочего дня, следующего за днем получения от сетевой организации предложений, указанных в </w:t>
      </w:r>
      <w:hyperlink w:anchor="P551" w:history="1">
        <w:r>
          <w:rPr>
            <w:color w:val="0000FF"/>
          </w:rPr>
          <w:t>пункте 74</w:t>
        </w:r>
      </w:hyperlink>
      <w:r>
        <w:t xml:space="preserve"> настоящих Правил, формирует перечень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 и размещает указанный перечень в открытом доступе на официальном сайте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w:t>
      </w:r>
    </w:p>
    <w:p w:rsidR="00B21AA3" w:rsidRDefault="00B21AA3">
      <w:pPr>
        <w:pStyle w:val="ConsPlusNormal"/>
        <w:spacing w:before="220"/>
        <w:ind w:firstLine="540"/>
        <w:jc w:val="both"/>
      </w:pPr>
      <w:r>
        <w:t>Ведение указанного перечня осуществляется в электронном виде путем внесения в него следующих сведений о потребителях услуг по передаче электрической энергии:</w:t>
      </w:r>
    </w:p>
    <w:p w:rsidR="00B21AA3" w:rsidRDefault="00B21AA3">
      <w:pPr>
        <w:pStyle w:val="ConsPlusNormal"/>
        <w:spacing w:before="220"/>
        <w:ind w:firstLine="540"/>
        <w:jc w:val="both"/>
      </w:pPr>
      <w:r>
        <w:t>полное и сокращенное (при наличии) наименования юридического лица;</w:t>
      </w:r>
    </w:p>
    <w:p w:rsidR="00B21AA3" w:rsidRDefault="00B21AA3">
      <w:pPr>
        <w:pStyle w:val="ConsPlusNormal"/>
        <w:spacing w:before="220"/>
        <w:ind w:firstLine="540"/>
        <w:jc w:val="both"/>
      </w:pPr>
      <w:r>
        <w:t>фамилия, имя и отчество (при наличии) индивидуального предпринимателя (физического лица);</w:t>
      </w:r>
    </w:p>
    <w:p w:rsidR="00B21AA3" w:rsidRDefault="00B21AA3">
      <w:pPr>
        <w:pStyle w:val="ConsPlusNormal"/>
        <w:spacing w:before="220"/>
        <w:ind w:firstLine="540"/>
        <w:jc w:val="both"/>
      </w:pPr>
      <w:r>
        <w:t>адрес юридического лица;</w:t>
      </w:r>
    </w:p>
    <w:p w:rsidR="00B21AA3" w:rsidRDefault="00B21AA3">
      <w:pPr>
        <w:pStyle w:val="ConsPlusNormal"/>
        <w:spacing w:before="220"/>
        <w:ind w:firstLine="540"/>
        <w:jc w:val="both"/>
      </w:pPr>
      <w:r>
        <w:t>идентификационный номер налогоплательщика;</w:t>
      </w:r>
    </w:p>
    <w:p w:rsidR="00B21AA3" w:rsidRDefault="00B21AA3">
      <w:pPr>
        <w:pStyle w:val="ConsPlusNormal"/>
        <w:spacing w:before="220"/>
        <w:ind w:firstLine="540"/>
        <w:jc w:val="both"/>
      </w:pPr>
      <w:r>
        <w:t>код причины постановки юридического лица на учет в налоговом органе;</w:t>
      </w:r>
    </w:p>
    <w:p w:rsidR="00B21AA3" w:rsidRDefault="00B21AA3">
      <w:pPr>
        <w:pStyle w:val="ConsPlusNormal"/>
        <w:spacing w:before="22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B21AA3" w:rsidRDefault="00B21AA3">
      <w:pPr>
        <w:pStyle w:val="ConsPlusNormal"/>
        <w:spacing w:before="220"/>
        <w:ind w:firstLine="540"/>
        <w:jc w:val="both"/>
      </w:pPr>
      <w:r>
        <w:t xml:space="preserve">Отсутствие в указанном перечне, размещенном в информационно-телекоммуникационной сети "Интернет", сведений о потребителе услуг по передаче электрической энергии, соответствующем предусмотренному </w:t>
      </w:r>
      <w:hyperlink w:anchor="P523" w:history="1">
        <w:r>
          <w:rPr>
            <w:color w:val="0000FF"/>
          </w:rPr>
          <w:t>абзацем первым пункта 67</w:t>
        </w:r>
      </w:hyperlink>
      <w:r>
        <w:t xml:space="preserve"> настоящих Правил критерию, не освобождает такого потребителя услуг от обязанности предоставить обеспечение исполнения обязательств по оплате услуг по передаче электрической энергии по требованию сетевой организации.</w:t>
      </w:r>
    </w:p>
    <w:p w:rsidR="00B21AA3" w:rsidRDefault="00B21AA3">
      <w:pPr>
        <w:pStyle w:val="ConsPlusNormal"/>
        <w:ind w:firstLine="540"/>
        <w:jc w:val="both"/>
      </w:pPr>
    </w:p>
    <w:p w:rsidR="00B21AA3" w:rsidRDefault="00B21AA3">
      <w:pPr>
        <w:pStyle w:val="ConsPlusNormal"/>
        <w:ind w:firstLine="540"/>
        <w:jc w:val="both"/>
      </w:pPr>
    </w:p>
    <w:p w:rsidR="00B21AA3" w:rsidRDefault="00B21AA3">
      <w:pPr>
        <w:pStyle w:val="ConsPlusNormal"/>
        <w:ind w:firstLine="540"/>
        <w:jc w:val="both"/>
      </w:pPr>
    </w:p>
    <w:p w:rsidR="00B21AA3" w:rsidRDefault="00B21AA3">
      <w:pPr>
        <w:pStyle w:val="ConsPlusNormal"/>
        <w:ind w:firstLine="540"/>
        <w:jc w:val="both"/>
      </w:pPr>
    </w:p>
    <w:p w:rsidR="00B21AA3" w:rsidRDefault="00B21AA3">
      <w:pPr>
        <w:pStyle w:val="ConsPlusNormal"/>
        <w:ind w:firstLine="540"/>
        <w:jc w:val="both"/>
      </w:pPr>
    </w:p>
    <w:p w:rsidR="00B21AA3" w:rsidRDefault="00B21AA3">
      <w:pPr>
        <w:pStyle w:val="ConsPlusNormal"/>
        <w:jc w:val="right"/>
        <w:outlineLvl w:val="0"/>
      </w:pPr>
      <w:r>
        <w:t>Утверждены</w:t>
      </w:r>
    </w:p>
    <w:p w:rsidR="00B21AA3" w:rsidRDefault="00B21AA3">
      <w:pPr>
        <w:pStyle w:val="ConsPlusNormal"/>
        <w:jc w:val="right"/>
      </w:pPr>
      <w:r>
        <w:t>Постановлением Правительства</w:t>
      </w:r>
    </w:p>
    <w:p w:rsidR="00B21AA3" w:rsidRDefault="00B21AA3">
      <w:pPr>
        <w:pStyle w:val="ConsPlusNormal"/>
        <w:jc w:val="right"/>
      </w:pPr>
      <w:r>
        <w:t>Российской Федерации</w:t>
      </w:r>
    </w:p>
    <w:p w:rsidR="00B21AA3" w:rsidRDefault="00B21AA3">
      <w:pPr>
        <w:pStyle w:val="ConsPlusNormal"/>
        <w:jc w:val="right"/>
      </w:pPr>
      <w:r>
        <w:t>от 27 декабря 2004 г. N 861</w:t>
      </w:r>
    </w:p>
    <w:p w:rsidR="00B21AA3" w:rsidRDefault="00B21AA3">
      <w:pPr>
        <w:pStyle w:val="ConsPlusNormal"/>
        <w:ind w:firstLine="540"/>
        <w:jc w:val="both"/>
      </w:pPr>
    </w:p>
    <w:p w:rsidR="00B21AA3" w:rsidRDefault="00B21AA3">
      <w:pPr>
        <w:pStyle w:val="ConsPlusTitle"/>
        <w:jc w:val="center"/>
      </w:pPr>
      <w:bookmarkStart w:id="32" w:name="P577"/>
      <w:bookmarkEnd w:id="32"/>
      <w:r>
        <w:t>ПРАВИЛА</w:t>
      </w:r>
    </w:p>
    <w:p w:rsidR="00B21AA3" w:rsidRDefault="00B21AA3">
      <w:pPr>
        <w:pStyle w:val="ConsPlusTitle"/>
        <w:jc w:val="center"/>
      </w:pPr>
      <w:r>
        <w:t>НЕДИСКРИМИНАЦИОННОГО ДОСТУПА К УСЛУГАМ</w:t>
      </w:r>
    </w:p>
    <w:p w:rsidR="00B21AA3" w:rsidRDefault="00B21AA3">
      <w:pPr>
        <w:pStyle w:val="ConsPlusTitle"/>
        <w:jc w:val="center"/>
      </w:pPr>
      <w:r>
        <w:lastRenderedPageBreak/>
        <w:t>ПО ОПЕРАТИВНО-ДИСПЕТЧЕРСКОМУ УПРАВЛЕНИЮ</w:t>
      </w:r>
    </w:p>
    <w:p w:rsidR="00B21AA3" w:rsidRDefault="00B21AA3">
      <w:pPr>
        <w:pStyle w:val="ConsPlusTitle"/>
        <w:jc w:val="center"/>
      </w:pPr>
      <w:r>
        <w:t>В ЭЛЕКТРОЭНЕРГЕТИКЕ И ОКАЗАНИЯ ЭТИХ УСЛУГ</w:t>
      </w:r>
    </w:p>
    <w:p w:rsidR="00B21AA3" w:rsidRDefault="00B21AA3">
      <w:pPr>
        <w:pStyle w:val="ConsPlusNormal"/>
        <w:jc w:val="center"/>
      </w:pPr>
      <w:r>
        <w:t>Список изменяющих документов</w:t>
      </w:r>
    </w:p>
    <w:p w:rsidR="00B21AA3" w:rsidRDefault="00B21AA3">
      <w:pPr>
        <w:pStyle w:val="ConsPlusNormal"/>
        <w:jc w:val="center"/>
      </w:pPr>
      <w:r>
        <w:t xml:space="preserve">(в ред. Постановлений Правительства РФ от 21.03.2007 </w:t>
      </w:r>
      <w:hyperlink r:id="rId259" w:history="1">
        <w:r>
          <w:rPr>
            <w:color w:val="0000FF"/>
          </w:rPr>
          <w:t>N 168</w:t>
        </w:r>
      </w:hyperlink>
      <w:r>
        <w:t>,</w:t>
      </w:r>
    </w:p>
    <w:p w:rsidR="00B21AA3" w:rsidRDefault="00B21AA3">
      <w:pPr>
        <w:pStyle w:val="ConsPlusNormal"/>
        <w:jc w:val="center"/>
      </w:pPr>
      <w:r>
        <w:t xml:space="preserve">от 14.02.2009 </w:t>
      </w:r>
      <w:hyperlink r:id="rId260" w:history="1">
        <w:r>
          <w:rPr>
            <w:color w:val="0000FF"/>
          </w:rPr>
          <w:t>N 114</w:t>
        </w:r>
      </w:hyperlink>
      <w:r>
        <w:t>)</w:t>
      </w:r>
    </w:p>
    <w:p w:rsidR="00B21AA3" w:rsidRDefault="00B21AA3">
      <w:pPr>
        <w:pStyle w:val="ConsPlusNormal"/>
        <w:ind w:firstLine="540"/>
        <w:jc w:val="both"/>
      </w:pPr>
    </w:p>
    <w:p w:rsidR="00B21AA3" w:rsidRDefault="00B21AA3">
      <w:pPr>
        <w:pStyle w:val="ConsPlusNormal"/>
        <w:ind w:firstLine="540"/>
        <w:jc w:val="both"/>
      </w:pPr>
      <w:r>
        <w:t>1. Настоящие Правила определяют 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(далее - услуги), оказываемым системным оператором и другими субъектами оперативно-диспетчерского управления (далее - системный оператор), а также порядок оказания этих услуг.</w:t>
      </w:r>
    </w:p>
    <w:p w:rsidR="00B21AA3" w:rsidRDefault="00B21AA3">
      <w:pPr>
        <w:pStyle w:val="ConsPlusNormal"/>
        <w:jc w:val="both"/>
      </w:pPr>
      <w:r>
        <w:t xml:space="preserve">(в ред. </w:t>
      </w:r>
      <w:hyperlink r:id="rId261" w:history="1">
        <w:r>
          <w:rPr>
            <w:color w:val="0000FF"/>
          </w:rPr>
          <w:t>Постановления</w:t>
        </w:r>
      </w:hyperlink>
      <w:r>
        <w:t xml:space="preserve"> Правительства РФ от 14.02.2009 N 114)</w:t>
      </w:r>
    </w:p>
    <w:p w:rsidR="00B21AA3" w:rsidRDefault="00B21AA3">
      <w:pPr>
        <w:pStyle w:val="ConsPlusNormal"/>
        <w:spacing w:before="220"/>
        <w:ind w:firstLine="540"/>
        <w:jc w:val="both"/>
      </w:pPr>
      <w:r>
        <w:t xml:space="preserve">2. Утратил силу. - </w:t>
      </w:r>
      <w:hyperlink r:id="rId262" w:history="1">
        <w:r>
          <w:rPr>
            <w:color w:val="0000FF"/>
          </w:rPr>
          <w:t>Постановление</w:t>
        </w:r>
      </w:hyperlink>
      <w:r>
        <w:t xml:space="preserve"> Правительства РФ от 14.02.2009 N 114.</w:t>
      </w:r>
    </w:p>
    <w:p w:rsidR="00B21AA3" w:rsidRDefault="00B21AA3">
      <w:pPr>
        <w:pStyle w:val="ConsPlusNormal"/>
        <w:spacing w:before="220"/>
        <w:ind w:firstLine="540"/>
        <w:jc w:val="both"/>
      </w:pPr>
      <w:r>
        <w:t>3. Недискриминационный доступ к услугам предусматривает обеспечение равных условий предоставления услуг их потребителям независимо от их организационно-правовой формы и правовых отношений с лицом, оказывающим эти услуги.</w:t>
      </w:r>
    </w:p>
    <w:p w:rsidR="00B21AA3" w:rsidRDefault="00B21AA3">
      <w:pPr>
        <w:pStyle w:val="ConsPlusNormal"/>
        <w:spacing w:before="220"/>
        <w:ind w:firstLine="540"/>
        <w:jc w:val="both"/>
      </w:pPr>
      <w:r>
        <w:t>4. Системный оператор обязан раскрывать информацию, касающуюся доступа к услугам и оказания услуг, в соответствии со стандартами раскрытия информации субъектами оптового и розничных рынков электрической энергии.</w:t>
      </w:r>
    </w:p>
    <w:p w:rsidR="00B21AA3" w:rsidRDefault="00B21AA3">
      <w:pPr>
        <w:pStyle w:val="ConsPlusNormal"/>
        <w:spacing w:before="220"/>
        <w:ind w:firstLine="540"/>
        <w:jc w:val="both"/>
      </w:pPr>
      <w:bookmarkStart w:id="33" w:name="P590"/>
      <w:bookmarkEnd w:id="33"/>
      <w:r>
        <w:t>5. Системный оператор осуществляет оказание услуг субъектам электроэнергетики и потребителям электрической энергии, которые относятся к кругу лиц, подлежащих обязательному обслуживанию системным оператором (далее - потребители услуг).</w:t>
      </w:r>
    </w:p>
    <w:p w:rsidR="00B21AA3" w:rsidRDefault="00B21AA3">
      <w:pPr>
        <w:pStyle w:val="ConsPlusNormal"/>
        <w:spacing w:before="220"/>
        <w:ind w:firstLine="540"/>
        <w:jc w:val="both"/>
      </w:pPr>
      <w:r>
        <w:t>Субъекты электроэнергетики и потребители электрической энергии, не относящиеся к кругу лиц, подлежащих обязательному обслуживанию системным оператором,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энергетической системы, заключают с системным оператором безвозмездные соглашения. Указанными соглашениями устанавливаются порядок осуществления технологического взаимодействия системного оператора с соответствующими субъектами электроэнергетики и потребителями электрической энергии в целях обеспечения надежного функционирования энергетической системы, включая установленные системным оператором технические требования, необходимые для управления электроэнергетическим режимом работы энергетической системы, и сроки выполнения этих требований.</w:t>
      </w:r>
    </w:p>
    <w:p w:rsidR="00B21AA3" w:rsidRDefault="00B21AA3">
      <w:pPr>
        <w:pStyle w:val="ConsPlusNormal"/>
        <w:spacing w:before="220"/>
        <w:ind w:firstLine="540"/>
        <w:jc w:val="both"/>
      </w:pPr>
      <w:r>
        <w:t>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в случае если этой организацией и другими собственниками или иными законными владельцами указанных объектов заключены договоры о порядке использования таких объектов, а также сроки выполнения собственниками или иными законными владельцами таких объектов технических требований, необходимых для управления электроэнергетическим режимом работы энергетической системы, определяются соглашениями, которые заключаются (в том числе на трехсторонней основе) указанными лицами.</w:t>
      </w:r>
    </w:p>
    <w:p w:rsidR="00B21AA3" w:rsidRDefault="00B21AA3">
      <w:pPr>
        <w:pStyle w:val="ConsPlusNormal"/>
        <w:jc w:val="both"/>
      </w:pPr>
      <w:r>
        <w:t xml:space="preserve">(п. 5 в ред. </w:t>
      </w:r>
      <w:hyperlink r:id="rId263" w:history="1">
        <w:r>
          <w:rPr>
            <w:color w:val="0000FF"/>
          </w:rPr>
          <w:t>Постановления</w:t>
        </w:r>
      </w:hyperlink>
      <w:r>
        <w:t xml:space="preserve"> Правительства РФ от 14.02.2009 N 114)</w:t>
      </w:r>
    </w:p>
    <w:p w:rsidR="00B21AA3" w:rsidRDefault="00B21AA3">
      <w:pPr>
        <w:pStyle w:val="ConsPlusNormal"/>
        <w:spacing w:before="220"/>
        <w:ind w:firstLine="540"/>
        <w:jc w:val="both"/>
      </w:pPr>
      <w:r>
        <w:t xml:space="preserve">6. Услуги оказываются на основании двустороннего договора об оказании услуг по оперативно-диспетчерскому управлению в электроэнергетике (далее - договор), заключаемого с потребителями услуг. При этом системный оператор не вправе отказать потребителю услуг в заключении такого договора. В договоре указываются установленные системным оператором </w:t>
      </w:r>
      <w:r>
        <w:lastRenderedPageBreak/>
        <w:t>технические требования, необходимые ему для управления режимами Единой энергетической системы России, а также срок их выполнения.</w:t>
      </w:r>
    </w:p>
    <w:p w:rsidR="00B21AA3" w:rsidRDefault="00B21AA3">
      <w:pPr>
        <w:pStyle w:val="ConsPlusNormal"/>
        <w:spacing w:before="220"/>
        <w:ind w:firstLine="540"/>
        <w:jc w:val="both"/>
      </w:pPr>
      <w:r>
        <w:t>7. Потребители услуг заключают договор с системным оператором до заключения ими договора об оказании услуг по передаче электрической энергии по единой национальной (общероссийской) электрической сети с организацией по управлению единой национальной (общероссийской) электрической сетью.</w:t>
      </w:r>
    </w:p>
    <w:p w:rsidR="00B21AA3" w:rsidRDefault="00B21AA3">
      <w:pPr>
        <w:pStyle w:val="ConsPlusNormal"/>
        <w:jc w:val="both"/>
      </w:pPr>
      <w:r>
        <w:t xml:space="preserve">(в ред. </w:t>
      </w:r>
      <w:hyperlink r:id="rId264" w:history="1">
        <w:r>
          <w:rPr>
            <w:color w:val="0000FF"/>
          </w:rPr>
          <w:t>Постановления</w:t>
        </w:r>
      </w:hyperlink>
      <w:r>
        <w:t xml:space="preserve"> Правительства РФ от 14.02.2009 N 114)</w:t>
      </w:r>
    </w:p>
    <w:p w:rsidR="00B21AA3" w:rsidRDefault="00B21AA3">
      <w:pPr>
        <w:pStyle w:val="ConsPlusNormal"/>
        <w:spacing w:before="220"/>
        <w:ind w:firstLine="540"/>
        <w:jc w:val="both"/>
      </w:pPr>
      <w:r>
        <w:t>8. Цена услуг определяется ценами (тарифами) или предельными (минимальным и (или) максимальным) уровнями цен (тарифов), установленными федеральным органом исполнительной власти в области регулирования тарифов.</w:t>
      </w:r>
    </w:p>
    <w:p w:rsidR="00B21AA3" w:rsidRDefault="00B21AA3">
      <w:pPr>
        <w:pStyle w:val="ConsPlusNormal"/>
        <w:jc w:val="both"/>
      </w:pPr>
      <w:r>
        <w:t xml:space="preserve">(в ред. </w:t>
      </w:r>
      <w:hyperlink r:id="rId265" w:history="1">
        <w:r>
          <w:rPr>
            <w:color w:val="0000FF"/>
          </w:rPr>
          <w:t>Постановления</w:t>
        </w:r>
      </w:hyperlink>
      <w:r>
        <w:t xml:space="preserve"> Правительства РФ от 14.02.2009 N 114)</w:t>
      </w:r>
    </w:p>
    <w:p w:rsidR="00B21AA3" w:rsidRDefault="00B21AA3">
      <w:pPr>
        <w:pStyle w:val="ConsPlusNormal"/>
        <w:spacing w:before="220"/>
        <w:ind w:firstLine="540"/>
        <w:jc w:val="both"/>
      </w:pPr>
      <w:bookmarkStart w:id="34" w:name="P599"/>
      <w:bookmarkEnd w:id="34"/>
      <w:r>
        <w:t>9. Лицо, намеренное заключить договор (далее - заявитель), направляет системному оператору в письменной форме заявку о предоставлении доступа к услугам (далее - заявка), которая должна содержать следующие сведения, подтверждаемые приложенными к заявке документами:</w:t>
      </w:r>
    </w:p>
    <w:p w:rsidR="00B21AA3" w:rsidRDefault="00B21AA3">
      <w:pPr>
        <w:pStyle w:val="ConsPlusNormal"/>
        <w:spacing w:before="220"/>
        <w:ind w:firstLine="540"/>
        <w:jc w:val="both"/>
      </w:pPr>
      <w:r>
        <w:t>а) реквизиты заявителя;</w:t>
      </w:r>
    </w:p>
    <w:p w:rsidR="00B21AA3" w:rsidRDefault="00B21AA3">
      <w:pPr>
        <w:pStyle w:val="ConsPlusNormal"/>
        <w:spacing w:before="220"/>
        <w:ind w:firstLine="540"/>
        <w:jc w:val="both"/>
      </w:pPr>
      <w:r>
        <w:t xml:space="preserve">б) перечень принадлежащих заявителю на праве собственности или на ином законном основании электростанций с указанием установленной генерирующей мощности каждой из них, а также величины средней мощности поставки электрической энергии, которая рассчитывается в соответствии с </w:t>
      </w:r>
      <w:hyperlink r:id="rId266" w:history="1">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 в отношении каждой электростанции заявителя, если такая электростанция входит в Единую энергетическую систему России, а производимая на ней электрическая энергия поставляется на розничный рынок. Эти сведения представляются заявителем в соответствии с указанными Правилами;</w:t>
      </w:r>
    </w:p>
    <w:p w:rsidR="00B21AA3" w:rsidRDefault="00B21AA3">
      <w:pPr>
        <w:pStyle w:val="ConsPlusNormal"/>
        <w:spacing w:before="220"/>
        <w:ind w:firstLine="540"/>
        <w:jc w:val="both"/>
      </w:pPr>
      <w:r>
        <w:t>в) точки присоединения объектов электроэнергетики и энергопринимающих устройств заявителя к сетям сетевой организации;</w:t>
      </w:r>
    </w:p>
    <w:p w:rsidR="00B21AA3" w:rsidRDefault="00B21AA3">
      <w:pPr>
        <w:pStyle w:val="ConsPlusNormal"/>
        <w:spacing w:before="220"/>
        <w:ind w:firstLine="540"/>
        <w:jc w:val="both"/>
      </w:pPr>
      <w:r>
        <w:t>г) данные о состоянии систем обмена технологической информацией заявителя с диспетчерскими центрами субъекта оперативно-диспетчерского управления в электроэнергетике.</w:t>
      </w:r>
    </w:p>
    <w:p w:rsidR="00B21AA3" w:rsidRDefault="00B21AA3">
      <w:pPr>
        <w:pStyle w:val="ConsPlusNormal"/>
        <w:jc w:val="both"/>
      </w:pPr>
      <w:r>
        <w:t xml:space="preserve">(п. 9 в ред. </w:t>
      </w:r>
      <w:hyperlink r:id="rId267" w:history="1">
        <w:r>
          <w:rPr>
            <w:color w:val="0000FF"/>
          </w:rPr>
          <w:t>Постановления</w:t>
        </w:r>
      </w:hyperlink>
      <w:r>
        <w:t xml:space="preserve"> Правительства РФ от 14.02.2009 N 114)</w:t>
      </w:r>
    </w:p>
    <w:p w:rsidR="00B21AA3" w:rsidRDefault="00B21AA3">
      <w:pPr>
        <w:pStyle w:val="ConsPlusNormal"/>
        <w:spacing w:before="220"/>
        <w:ind w:firstLine="540"/>
        <w:jc w:val="both"/>
      </w:pPr>
      <w:r>
        <w:t xml:space="preserve">10. Утратил силу. - </w:t>
      </w:r>
      <w:hyperlink r:id="rId268" w:history="1">
        <w:r>
          <w:rPr>
            <w:color w:val="0000FF"/>
          </w:rPr>
          <w:t>Постановление</w:t>
        </w:r>
      </w:hyperlink>
      <w:r>
        <w:t xml:space="preserve"> Правительства РФ от 14.02.2009 N 114.</w:t>
      </w:r>
    </w:p>
    <w:p w:rsidR="00B21AA3" w:rsidRDefault="00B21AA3">
      <w:pPr>
        <w:pStyle w:val="ConsPlusNormal"/>
        <w:spacing w:before="220"/>
        <w:ind w:firstLine="540"/>
        <w:jc w:val="both"/>
      </w:pPr>
      <w:bookmarkStart w:id="35" w:name="P606"/>
      <w:bookmarkEnd w:id="35"/>
      <w:r>
        <w:t>11. Системный оператор обязан рассмотреть заявку в течение 30 дней с даты ее получения и принять решение о предоставлении доступа к услугам либо об отказе в нем.</w:t>
      </w:r>
    </w:p>
    <w:p w:rsidR="00B21AA3" w:rsidRDefault="00B21AA3">
      <w:pPr>
        <w:pStyle w:val="ConsPlusNormal"/>
        <w:spacing w:before="220"/>
        <w:ind w:firstLine="540"/>
        <w:jc w:val="both"/>
      </w:pPr>
      <w:r>
        <w:t xml:space="preserve">12. При отсутствии сведений, указанных в </w:t>
      </w:r>
      <w:hyperlink w:anchor="P599" w:history="1">
        <w:r>
          <w:rPr>
            <w:color w:val="0000FF"/>
          </w:rPr>
          <w:t>пункте 9</w:t>
        </w:r>
      </w:hyperlink>
      <w:r>
        <w:t xml:space="preserve"> настоящих Правил, системный оператор в течение 3 дней уведомляет об этом заявителя и в 30-дневный срок с даты получения недостающих сведений рассматривает заявку в соответствии с </w:t>
      </w:r>
      <w:hyperlink w:anchor="P606" w:history="1">
        <w:r>
          <w:rPr>
            <w:color w:val="0000FF"/>
          </w:rPr>
          <w:t>пунктом 11</w:t>
        </w:r>
      </w:hyperlink>
      <w:r>
        <w:t xml:space="preserve"> настоящих Правил.</w:t>
      </w:r>
    </w:p>
    <w:p w:rsidR="00B21AA3" w:rsidRDefault="00B21AA3">
      <w:pPr>
        <w:pStyle w:val="ConsPlusNormal"/>
        <w:spacing w:before="220"/>
        <w:ind w:firstLine="540"/>
        <w:jc w:val="both"/>
      </w:pPr>
      <w:r>
        <w:t>13. В случае принятия решения о предоставлении доступа к услугам системный оператор обязан направить подписанный им проект договора заявителю.</w:t>
      </w:r>
    </w:p>
    <w:p w:rsidR="00B21AA3" w:rsidRDefault="00B21AA3">
      <w:pPr>
        <w:pStyle w:val="ConsPlusNormal"/>
        <w:spacing w:before="220"/>
        <w:ind w:firstLine="540"/>
        <w:jc w:val="both"/>
      </w:pPr>
      <w:r>
        <w:t>14. Заявитель, получивший подписанный системным оператором проект договора и не имеющий возражений по его условиям, не позднее 10 дней заполняет ту часть договора, которая касается сведений о заявителе, подписывает его и направляет подписанный экземпляр договора системному оператору.</w:t>
      </w:r>
    </w:p>
    <w:p w:rsidR="00B21AA3" w:rsidRDefault="00B21AA3">
      <w:pPr>
        <w:pStyle w:val="ConsPlusNormal"/>
        <w:jc w:val="both"/>
      </w:pPr>
      <w:r>
        <w:t xml:space="preserve">(в ред. </w:t>
      </w:r>
      <w:hyperlink r:id="rId269" w:history="1">
        <w:r>
          <w:rPr>
            <w:color w:val="0000FF"/>
          </w:rPr>
          <w:t>Постановления</w:t>
        </w:r>
      </w:hyperlink>
      <w:r>
        <w:t xml:space="preserve"> Правительства РФ от 14.02.2009 N 114)</w:t>
      </w:r>
    </w:p>
    <w:p w:rsidR="00B21AA3" w:rsidRDefault="00B21AA3">
      <w:pPr>
        <w:pStyle w:val="ConsPlusNormal"/>
        <w:spacing w:before="220"/>
        <w:ind w:firstLine="540"/>
        <w:jc w:val="both"/>
      </w:pPr>
      <w:r>
        <w:lastRenderedPageBreak/>
        <w:t xml:space="preserve">15. Абзац утратил силу. - </w:t>
      </w:r>
      <w:hyperlink r:id="rId270" w:history="1">
        <w:r>
          <w:rPr>
            <w:color w:val="0000FF"/>
          </w:rPr>
          <w:t>Постановление</w:t>
        </w:r>
      </w:hyperlink>
      <w:r>
        <w:t xml:space="preserve"> Правительства РФ от 14.02.2009 N 114.</w:t>
      </w:r>
    </w:p>
    <w:p w:rsidR="00B21AA3" w:rsidRDefault="00B21AA3">
      <w:pPr>
        <w:pStyle w:val="ConsPlusNormal"/>
        <w:spacing w:before="220"/>
        <w:ind w:firstLine="540"/>
        <w:jc w:val="both"/>
      </w:pPr>
      <w:r>
        <w:t>Договор считается заключенным с даты получения лицом, направившим подписанный им проект договора, подписанного другой стороной договора, если иное не установлено этим договором или решением суда.</w:t>
      </w:r>
    </w:p>
    <w:p w:rsidR="00B21AA3" w:rsidRDefault="00B21AA3">
      <w:pPr>
        <w:pStyle w:val="ConsPlusNormal"/>
        <w:spacing w:before="220"/>
        <w:ind w:firstLine="540"/>
        <w:jc w:val="both"/>
      </w:pPr>
      <w:r>
        <w:t>16. В случае принятия решения об отказе в предоставлении доступа к услугам системный оператор обязан направить заявителю уведомление в письменной форме и обоснованный отказ не позднее 30 дней с даты получения заявки.</w:t>
      </w:r>
    </w:p>
    <w:p w:rsidR="00B21AA3" w:rsidRDefault="00B21AA3">
      <w:pPr>
        <w:pStyle w:val="ConsPlusNormal"/>
        <w:jc w:val="both"/>
      </w:pPr>
      <w:r>
        <w:t xml:space="preserve">(в ред. </w:t>
      </w:r>
      <w:hyperlink r:id="rId271" w:history="1">
        <w:r>
          <w:rPr>
            <w:color w:val="0000FF"/>
          </w:rPr>
          <w:t>Постановления</w:t>
        </w:r>
      </w:hyperlink>
      <w:r>
        <w:t xml:space="preserve"> Правительства РФ от 14.02.2009 N 114)</w:t>
      </w:r>
    </w:p>
    <w:p w:rsidR="00B21AA3" w:rsidRDefault="00B21AA3">
      <w:pPr>
        <w:pStyle w:val="ConsPlusNormal"/>
        <w:spacing w:before="220"/>
        <w:ind w:firstLine="540"/>
        <w:jc w:val="both"/>
      </w:pPr>
      <w:r>
        <w:t>Отказ в предоставлении доступа к услугам может быть обжалован в антимонопольном органе и (или) оспорен в суде.</w:t>
      </w:r>
    </w:p>
    <w:p w:rsidR="00B21AA3" w:rsidRDefault="00B21AA3">
      <w:pPr>
        <w:pStyle w:val="ConsPlusNormal"/>
        <w:spacing w:before="220"/>
        <w:ind w:firstLine="540"/>
        <w:jc w:val="both"/>
      </w:pPr>
      <w:bookmarkStart w:id="36" w:name="P616"/>
      <w:bookmarkEnd w:id="36"/>
      <w:r>
        <w:t>17. Системный оператор вправе отказать заявителю в предоставлении доступа к услугам по следующим основаниям:</w:t>
      </w:r>
    </w:p>
    <w:p w:rsidR="00B21AA3" w:rsidRDefault="00B21AA3">
      <w:pPr>
        <w:pStyle w:val="ConsPlusNormal"/>
        <w:spacing w:before="220"/>
        <w:ind w:firstLine="540"/>
        <w:jc w:val="both"/>
      </w:pPr>
      <w:r>
        <w:t xml:space="preserve">а) заявитель не представил сведения, предусмотренные </w:t>
      </w:r>
      <w:hyperlink w:anchor="P599" w:history="1">
        <w:r>
          <w:rPr>
            <w:color w:val="0000FF"/>
          </w:rPr>
          <w:t>пунктом 9</w:t>
        </w:r>
      </w:hyperlink>
      <w:r>
        <w:t xml:space="preserve"> настоящих Правил;</w:t>
      </w:r>
    </w:p>
    <w:p w:rsidR="00B21AA3" w:rsidRDefault="00B21AA3">
      <w:pPr>
        <w:pStyle w:val="ConsPlusNormal"/>
        <w:spacing w:before="220"/>
        <w:ind w:firstLine="540"/>
        <w:jc w:val="both"/>
      </w:pPr>
      <w:r>
        <w:t>б) заявитель представил недостоверные сведения;</w:t>
      </w:r>
    </w:p>
    <w:p w:rsidR="00B21AA3" w:rsidRDefault="00B21AA3">
      <w:pPr>
        <w:pStyle w:val="ConsPlusNormal"/>
        <w:spacing w:before="220"/>
        <w:ind w:firstLine="540"/>
        <w:jc w:val="both"/>
      </w:pPr>
      <w:r>
        <w:t>в) объекты электроэнергетики (энергопринимающие устройства) заявителя расположены вне зоны диспетчерской ответственности системного оператора;</w:t>
      </w:r>
    </w:p>
    <w:p w:rsidR="00B21AA3" w:rsidRDefault="00B21AA3">
      <w:pPr>
        <w:pStyle w:val="ConsPlusNormal"/>
        <w:jc w:val="both"/>
      </w:pPr>
      <w:r>
        <w:t xml:space="preserve">(пп. "в" в ред. </w:t>
      </w:r>
      <w:hyperlink r:id="rId272" w:history="1">
        <w:r>
          <w:rPr>
            <w:color w:val="0000FF"/>
          </w:rPr>
          <w:t>Постановления</w:t>
        </w:r>
      </w:hyperlink>
      <w:r>
        <w:t xml:space="preserve"> Правительства РФ от 14.02.2009 N 114)</w:t>
      </w:r>
    </w:p>
    <w:p w:rsidR="00B21AA3" w:rsidRDefault="00B21AA3">
      <w:pPr>
        <w:pStyle w:val="ConsPlusNormal"/>
        <w:spacing w:before="220"/>
        <w:ind w:firstLine="540"/>
        <w:jc w:val="both"/>
      </w:pPr>
      <w:bookmarkStart w:id="37" w:name="P621"/>
      <w:bookmarkEnd w:id="37"/>
      <w:r>
        <w:t xml:space="preserve">г) заявитель не соответствует </w:t>
      </w:r>
      <w:hyperlink r:id="rId273" w:history="1">
        <w:r>
          <w:rPr>
            <w:color w:val="0000FF"/>
          </w:rPr>
          <w:t>критериям отнесения</w:t>
        </w:r>
      </w:hyperlink>
      <w:r>
        <w:t xml:space="preserve"> субъектов электроэнергетики и потребителей электрической энергии к кругу лиц, подлежащих обязательному обслуживанию системным оператором.</w:t>
      </w:r>
    </w:p>
    <w:p w:rsidR="00B21AA3" w:rsidRDefault="00B21AA3">
      <w:pPr>
        <w:pStyle w:val="ConsPlusNormal"/>
        <w:jc w:val="both"/>
      </w:pPr>
      <w:r>
        <w:t xml:space="preserve">(пп. "г" введен </w:t>
      </w:r>
      <w:hyperlink r:id="rId274" w:history="1">
        <w:r>
          <w:rPr>
            <w:color w:val="0000FF"/>
          </w:rPr>
          <w:t>Постановлением</w:t>
        </w:r>
      </w:hyperlink>
      <w:r>
        <w:t xml:space="preserve"> Правительства РФ от 14.02.2009 N 114)</w:t>
      </w:r>
    </w:p>
    <w:p w:rsidR="00B21AA3" w:rsidRDefault="00B21AA3">
      <w:pPr>
        <w:pStyle w:val="ConsPlusNormal"/>
        <w:spacing w:before="220"/>
        <w:ind w:firstLine="540"/>
        <w:jc w:val="both"/>
      </w:pPr>
      <w:r>
        <w:t xml:space="preserve">18. Заявитель имеет право повторно обратиться к системному оператору с заявкой. При устранении оснований, указанных в </w:t>
      </w:r>
      <w:hyperlink w:anchor="P616" w:history="1">
        <w:r>
          <w:rPr>
            <w:color w:val="0000FF"/>
          </w:rPr>
          <w:t>пункте 17</w:t>
        </w:r>
      </w:hyperlink>
      <w:r>
        <w:t xml:space="preserve"> настоящих Правил, системный оператор не вправе отказать заявителю в предоставлении доступа к услугам.</w:t>
      </w:r>
    </w:p>
    <w:p w:rsidR="00B21AA3" w:rsidRDefault="00B21AA3">
      <w:pPr>
        <w:pStyle w:val="ConsPlusNormal"/>
        <w:spacing w:before="220"/>
        <w:ind w:firstLine="540"/>
        <w:jc w:val="both"/>
      </w:pPr>
      <w:r>
        <w:t xml:space="preserve">В случае отказа в предоставлении доступа заявителя к услугам по основанию, предусмотренному </w:t>
      </w:r>
      <w:hyperlink w:anchor="P621" w:history="1">
        <w:r>
          <w:rPr>
            <w:color w:val="0000FF"/>
          </w:rPr>
          <w:t>подпунктом "г" пункта 17</w:t>
        </w:r>
      </w:hyperlink>
      <w:r>
        <w:t xml:space="preserve"> настоящих Правил, если технологический режим работы и эксплуатационное состояние объектов электроэнергетики или энергопринимающих устройств заявителя оказывают влияние на электроэнергетический режим работы энергетической системы, системный оператор вправе требовать заключения с заявителем соглашения, предусмотренного </w:t>
      </w:r>
      <w:hyperlink w:anchor="P590" w:history="1">
        <w:r>
          <w:rPr>
            <w:color w:val="0000FF"/>
          </w:rPr>
          <w:t>пунктом 5</w:t>
        </w:r>
      </w:hyperlink>
      <w:r>
        <w:t xml:space="preserve"> настоящих Правил. Соглашение заключается в </w:t>
      </w:r>
      <w:hyperlink w:anchor="P139" w:history="1">
        <w:r>
          <w:rPr>
            <w:color w:val="0000FF"/>
          </w:rPr>
          <w:t>порядке</w:t>
        </w:r>
      </w:hyperlink>
      <w:r>
        <w:t>, предусмотренном настоящими Правилами для заключения договора.</w:t>
      </w:r>
    </w:p>
    <w:p w:rsidR="00B21AA3" w:rsidRDefault="00B21AA3">
      <w:pPr>
        <w:pStyle w:val="ConsPlusNormal"/>
        <w:jc w:val="both"/>
      </w:pPr>
      <w:r>
        <w:t xml:space="preserve">(абзац введен </w:t>
      </w:r>
      <w:hyperlink r:id="rId275" w:history="1">
        <w:r>
          <w:rPr>
            <w:color w:val="0000FF"/>
          </w:rPr>
          <w:t>Постановлением</w:t>
        </w:r>
      </w:hyperlink>
      <w:r>
        <w:t xml:space="preserve"> Правительства РФ от 14.02.2009 N 114)</w:t>
      </w:r>
    </w:p>
    <w:p w:rsidR="00B21AA3" w:rsidRDefault="00B21AA3">
      <w:pPr>
        <w:pStyle w:val="ConsPlusNormal"/>
        <w:spacing w:before="220"/>
        <w:ind w:firstLine="540"/>
        <w:jc w:val="both"/>
      </w:pPr>
      <w:r>
        <w:t>19. В рамках оказания услуг по договору системный оператор обязуется осуществить комплекс организационно и технологически связанных действий по выполнению функций по оказанию услуг, предусмотренных утверждаемым Правительством Российской Федерации перечнем услуг субъектов оперативно-диспетчерского управления в электроэнергетике, цены (тарифы) на которые регулируются государством.</w:t>
      </w:r>
    </w:p>
    <w:p w:rsidR="00B21AA3" w:rsidRDefault="00B21AA3">
      <w:pPr>
        <w:pStyle w:val="ConsPlusNormal"/>
        <w:spacing w:before="220"/>
        <w:ind w:firstLine="540"/>
        <w:jc w:val="both"/>
      </w:pPr>
      <w:r>
        <w:t>При исполнении договора потребитель услуг обязан выполнять установленные системным оператором требования, необходимые для управления электроэнергетическим режимом работы энергетической системы, требования, предусмотренные договором, и оплачивать услуги системного оператора в сроки, предусмотренные договором.</w:t>
      </w:r>
    </w:p>
    <w:p w:rsidR="00B21AA3" w:rsidRDefault="00B21AA3">
      <w:pPr>
        <w:pStyle w:val="ConsPlusNormal"/>
        <w:jc w:val="both"/>
      </w:pPr>
      <w:r>
        <w:t xml:space="preserve">(п. 19 в ред. </w:t>
      </w:r>
      <w:hyperlink r:id="rId276" w:history="1">
        <w:r>
          <w:rPr>
            <w:color w:val="0000FF"/>
          </w:rPr>
          <w:t>Постановления</w:t>
        </w:r>
      </w:hyperlink>
      <w:r>
        <w:t xml:space="preserve"> Правительства РФ от 14.02.2009 N 114)</w:t>
      </w:r>
    </w:p>
    <w:p w:rsidR="00B21AA3" w:rsidRDefault="00B21AA3">
      <w:pPr>
        <w:pStyle w:val="ConsPlusNormal"/>
        <w:spacing w:before="220"/>
        <w:ind w:firstLine="540"/>
        <w:jc w:val="both"/>
      </w:pPr>
      <w:r>
        <w:t xml:space="preserve">20. Потребители услуг вправе не исполнять оперативные диспетчерские команды и </w:t>
      </w:r>
      <w:r>
        <w:lastRenderedPageBreak/>
        <w:t>распоряжения, если их исполнение создает угрозу жизни людей и сохранности оборудования или приводит к нарушению пределов и условий безопасной эксплуатации атомных электростанций.</w:t>
      </w:r>
    </w:p>
    <w:p w:rsidR="00B21AA3" w:rsidRDefault="00B21AA3">
      <w:pPr>
        <w:pStyle w:val="ConsPlusNormal"/>
        <w:spacing w:before="220"/>
        <w:ind w:firstLine="540"/>
        <w:jc w:val="both"/>
      </w:pPr>
      <w:r>
        <w:t>21. При возникновении аварийных электроэнергетических режимов оказание услуг осуществляется с учетом особенностей, установленных законодательством Российской Федерации.</w:t>
      </w:r>
    </w:p>
    <w:p w:rsidR="00B21AA3" w:rsidRDefault="00B21AA3">
      <w:pPr>
        <w:pStyle w:val="ConsPlusNormal"/>
        <w:ind w:firstLine="540"/>
        <w:jc w:val="both"/>
      </w:pPr>
    </w:p>
    <w:p w:rsidR="00B21AA3" w:rsidRDefault="00B21AA3">
      <w:pPr>
        <w:pStyle w:val="ConsPlusNormal"/>
        <w:ind w:firstLine="540"/>
        <w:jc w:val="both"/>
      </w:pPr>
    </w:p>
    <w:p w:rsidR="00B21AA3" w:rsidRDefault="00B21AA3">
      <w:pPr>
        <w:pStyle w:val="ConsPlusNormal"/>
        <w:ind w:firstLine="540"/>
        <w:jc w:val="both"/>
      </w:pPr>
    </w:p>
    <w:p w:rsidR="00B21AA3" w:rsidRDefault="00B21AA3">
      <w:pPr>
        <w:pStyle w:val="ConsPlusNormal"/>
        <w:ind w:firstLine="540"/>
        <w:jc w:val="both"/>
      </w:pPr>
    </w:p>
    <w:p w:rsidR="00B21AA3" w:rsidRDefault="00B21AA3">
      <w:pPr>
        <w:pStyle w:val="ConsPlusNormal"/>
        <w:ind w:firstLine="540"/>
        <w:jc w:val="both"/>
      </w:pPr>
    </w:p>
    <w:p w:rsidR="00B21AA3" w:rsidRDefault="00B21AA3">
      <w:pPr>
        <w:pStyle w:val="ConsPlusNormal"/>
        <w:jc w:val="right"/>
        <w:outlineLvl w:val="0"/>
      </w:pPr>
      <w:r>
        <w:t>Утверждены</w:t>
      </w:r>
    </w:p>
    <w:p w:rsidR="00B21AA3" w:rsidRDefault="00B21AA3">
      <w:pPr>
        <w:pStyle w:val="ConsPlusNormal"/>
        <w:jc w:val="right"/>
      </w:pPr>
      <w:r>
        <w:t>Постановлением Правительства</w:t>
      </w:r>
    </w:p>
    <w:p w:rsidR="00B21AA3" w:rsidRDefault="00B21AA3">
      <w:pPr>
        <w:pStyle w:val="ConsPlusNormal"/>
        <w:jc w:val="right"/>
      </w:pPr>
      <w:r>
        <w:t>Российской Федерации</w:t>
      </w:r>
    </w:p>
    <w:p w:rsidR="00B21AA3" w:rsidRDefault="00B21AA3">
      <w:pPr>
        <w:pStyle w:val="ConsPlusNormal"/>
        <w:jc w:val="right"/>
      </w:pPr>
      <w:r>
        <w:t>от 27 декабря 2004 г. N 861</w:t>
      </w:r>
    </w:p>
    <w:p w:rsidR="00B21AA3" w:rsidRDefault="00B21AA3">
      <w:pPr>
        <w:pStyle w:val="ConsPlusNormal"/>
        <w:ind w:firstLine="540"/>
        <w:jc w:val="both"/>
      </w:pPr>
    </w:p>
    <w:p w:rsidR="00B21AA3" w:rsidRDefault="00B21AA3">
      <w:pPr>
        <w:pStyle w:val="ConsPlusTitle"/>
        <w:jc w:val="center"/>
      </w:pPr>
      <w:bookmarkStart w:id="38" w:name="P641"/>
      <w:bookmarkEnd w:id="38"/>
      <w:r>
        <w:t>ПРАВИЛА</w:t>
      </w:r>
    </w:p>
    <w:p w:rsidR="00B21AA3" w:rsidRDefault="00B21AA3">
      <w:pPr>
        <w:pStyle w:val="ConsPlusTitle"/>
        <w:jc w:val="center"/>
      </w:pPr>
      <w:r>
        <w:t>НЕДИСКРИМИНАЦИОННОГО ДОСТУПА К УСЛУГАМ АДМИНИСТРАТОРА</w:t>
      </w:r>
    </w:p>
    <w:p w:rsidR="00B21AA3" w:rsidRDefault="00B21AA3">
      <w:pPr>
        <w:pStyle w:val="ConsPlusTitle"/>
        <w:jc w:val="center"/>
      </w:pPr>
      <w:r>
        <w:t>ТОРГОВОЙ СИСТЕМЫ ОПТОВОГО РЫНКА И ОКАЗАНИЯ ЭТИХ УСЛУГ</w:t>
      </w:r>
    </w:p>
    <w:p w:rsidR="00B21AA3" w:rsidRDefault="00B21AA3">
      <w:pPr>
        <w:pStyle w:val="ConsPlusNormal"/>
        <w:jc w:val="center"/>
      </w:pPr>
      <w:r>
        <w:t>Список изменяющих документов</w:t>
      </w:r>
    </w:p>
    <w:p w:rsidR="00B21AA3" w:rsidRDefault="00B21AA3">
      <w:pPr>
        <w:pStyle w:val="ConsPlusNormal"/>
        <w:jc w:val="center"/>
      </w:pPr>
      <w:r>
        <w:t xml:space="preserve">(в ред. Постановлений Правительства РФ от 21.03.2007 </w:t>
      </w:r>
      <w:hyperlink r:id="rId277" w:history="1">
        <w:r>
          <w:rPr>
            <w:color w:val="0000FF"/>
          </w:rPr>
          <w:t>N 168</w:t>
        </w:r>
      </w:hyperlink>
      <w:r>
        <w:t>,</w:t>
      </w:r>
    </w:p>
    <w:p w:rsidR="00B21AA3" w:rsidRDefault="00B21AA3">
      <w:pPr>
        <w:pStyle w:val="ConsPlusNormal"/>
        <w:jc w:val="center"/>
      </w:pPr>
      <w:r>
        <w:t xml:space="preserve">от 09.06.2010 </w:t>
      </w:r>
      <w:hyperlink r:id="rId278" w:history="1">
        <w:r>
          <w:rPr>
            <w:color w:val="0000FF"/>
          </w:rPr>
          <w:t>N 416</w:t>
        </w:r>
      </w:hyperlink>
      <w:r>
        <w:t xml:space="preserve">, от 07.05.2017 </w:t>
      </w:r>
      <w:hyperlink r:id="rId279" w:history="1">
        <w:r>
          <w:rPr>
            <w:color w:val="0000FF"/>
          </w:rPr>
          <w:t>N 542</w:t>
        </w:r>
      </w:hyperlink>
      <w:r>
        <w:t xml:space="preserve">, от 28.07.2017 </w:t>
      </w:r>
      <w:hyperlink r:id="rId280" w:history="1">
        <w:r>
          <w:rPr>
            <w:color w:val="0000FF"/>
          </w:rPr>
          <w:t>N 895</w:t>
        </w:r>
      </w:hyperlink>
      <w:r>
        <w:t>)</w:t>
      </w:r>
    </w:p>
    <w:p w:rsidR="00B21AA3" w:rsidRDefault="00B21AA3">
      <w:pPr>
        <w:pStyle w:val="ConsPlusNormal"/>
        <w:ind w:firstLine="540"/>
        <w:jc w:val="both"/>
      </w:pPr>
    </w:p>
    <w:p w:rsidR="00B21AA3" w:rsidRDefault="00B21AA3">
      <w:pPr>
        <w:pStyle w:val="ConsPlusNormal"/>
        <w:ind w:firstLine="540"/>
        <w:jc w:val="both"/>
      </w:pPr>
      <w:r>
        <w:t>1. Настоящие Правила определяют общие принципы и порядок обеспечения недискриминационного доступа субъектов оптового рынка электрической энергии (мощности) к услугам по организации функционирования торговой системы оптового рынка электрической энергии (мощности) администратора торговой системы оптового рынка (далее соответственно - субъекты оптового рынка, услуги, администратор), а также порядок оказания этих услуг.</w:t>
      </w:r>
    </w:p>
    <w:p w:rsidR="00B21AA3" w:rsidRDefault="00B21AA3">
      <w:pPr>
        <w:pStyle w:val="ConsPlusNormal"/>
        <w:spacing w:before="220"/>
        <w:ind w:firstLine="540"/>
        <w:jc w:val="both"/>
      </w:pPr>
      <w:r>
        <w:t>2. Недискриминационный доступ к услугам администратора предусматривает обеспечение равных условий оказания субъектам оптового рынка услуг независимо от их организационно-правовой формы и отношений с лицом, оказывающим эти услуги.</w:t>
      </w:r>
    </w:p>
    <w:p w:rsidR="00B21AA3" w:rsidRDefault="00B21AA3">
      <w:pPr>
        <w:pStyle w:val="ConsPlusNormal"/>
        <w:spacing w:before="220"/>
        <w:ind w:firstLine="540"/>
        <w:jc w:val="both"/>
      </w:pPr>
      <w:r>
        <w:t>3. Администратор обязан раскрывать информацию, касающуюся доступа к услугам и их оказания, в соответствии со стандартами раскрытия информации субъектами оптового и розничных рынков электрической энергии.</w:t>
      </w:r>
    </w:p>
    <w:p w:rsidR="00B21AA3" w:rsidRDefault="00B21AA3">
      <w:pPr>
        <w:pStyle w:val="ConsPlusNormal"/>
        <w:spacing w:before="220"/>
        <w:ind w:firstLine="540"/>
        <w:jc w:val="both"/>
      </w:pPr>
      <w:r>
        <w:t>4. Администратор не вправе отказаться от оказания услуг субъектам оптового рынка, за исключением случаев, установленных настоящими Правилами и правилами оптового рынка электрической энергии (мощности).</w:t>
      </w:r>
    </w:p>
    <w:p w:rsidR="00B21AA3" w:rsidRDefault="00B21AA3">
      <w:pPr>
        <w:pStyle w:val="ConsPlusNormal"/>
        <w:spacing w:before="220"/>
        <w:ind w:firstLine="540"/>
        <w:jc w:val="both"/>
      </w:pPr>
      <w:r>
        <w:t xml:space="preserve">5. Услуги администратора могут быть оказаны лицам, получившим статус субъекта оптового рынка в соответствии с правилами оптового рынка электрической энергии (мощности) и предоставившим администратору документы и информацию, предусмотренную </w:t>
      </w:r>
      <w:hyperlink w:anchor="P653" w:history="1">
        <w:r>
          <w:rPr>
            <w:color w:val="0000FF"/>
          </w:rPr>
          <w:t>пунктами 6</w:t>
        </w:r>
      </w:hyperlink>
      <w:r>
        <w:t xml:space="preserve"> - </w:t>
      </w:r>
      <w:hyperlink w:anchor="P671" w:history="1">
        <w:r>
          <w:rPr>
            <w:color w:val="0000FF"/>
          </w:rPr>
          <w:t>8</w:t>
        </w:r>
      </w:hyperlink>
      <w:r>
        <w:t xml:space="preserve"> настоящих Правил, а также подписавшим договор о присоединении к торговой системе оптового рынка.</w:t>
      </w:r>
    </w:p>
    <w:p w:rsidR="00B21AA3" w:rsidRDefault="00B21AA3">
      <w:pPr>
        <w:pStyle w:val="ConsPlusNormal"/>
        <w:spacing w:before="220"/>
        <w:ind w:firstLine="540"/>
        <w:jc w:val="both"/>
      </w:pPr>
      <w:bookmarkStart w:id="39" w:name="P653"/>
      <w:bookmarkEnd w:id="39"/>
      <w:r>
        <w:t>6. Юридическое лицо, желающее получить доступ к услугам администратора (далее - заявитель), подает заявление об этом и представляет администратору:</w:t>
      </w:r>
    </w:p>
    <w:p w:rsidR="00B21AA3" w:rsidRDefault="00B21AA3">
      <w:pPr>
        <w:pStyle w:val="ConsPlusNormal"/>
        <w:spacing w:before="220"/>
        <w:ind w:firstLine="540"/>
        <w:jc w:val="both"/>
      </w:pPr>
      <w:r>
        <w:t>а) информацию о типе субъекта оптового рынка (поставщик электрической энергии, энергосбытовая организация, энергоснабжающая организация, гарантирующий поставщик электрической энергии, потребитель электрической энергии и т.д.), которому соответствует заявитель, в соответствии с правилами оптового рынка электрической энергии (мощности) переходного периода;</w:t>
      </w:r>
    </w:p>
    <w:p w:rsidR="00B21AA3" w:rsidRDefault="00B21AA3">
      <w:pPr>
        <w:pStyle w:val="ConsPlusNormal"/>
        <w:spacing w:before="220"/>
        <w:ind w:firstLine="540"/>
        <w:jc w:val="both"/>
      </w:pPr>
      <w:r>
        <w:lastRenderedPageBreak/>
        <w:t>б) анкету заявителя, заполненную по установленной форме;</w:t>
      </w:r>
    </w:p>
    <w:p w:rsidR="00B21AA3" w:rsidRDefault="00B21AA3">
      <w:pPr>
        <w:pStyle w:val="ConsPlusNormal"/>
        <w:spacing w:before="220"/>
        <w:ind w:firstLine="540"/>
        <w:jc w:val="both"/>
      </w:pPr>
      <w:r>
        <w:t>в) нотариально заверенную копию учредительных документов;</w:t>
      </w:r>
    </w:p>
    <w:p w:rsidR="00B21AA3" w:rsidRDefault="00B21AA3">
      <w:pPr>
        <w:pStyle w:val="ConsPlusNormal"/>
        <w:spacing w:before="220"/>
        <w:ind w:firstLine="540"/>
        <w:jc w:val="both"/>
      </w:pPr>
      <w:r>
        <w:t>г) нотариально заверенную копию свидетельства о государственной регистрации юридического лица;</w:t>
      </w:r>
    </w:p>
    <w:p w:rsidR="00B21AA3" w:rsidRDefault="00B21AA3">
      <w:pPr>
        <w:pStyle w:val="ConsPlusNormal"/>
        <w:spacing w:before="220"/>
        <w:ind w:firstLine="540"/>
        <w:jc w:val="both"/>
      </w:pPr>
      <w:r>
        <w:t>д) нотариально заверенную копию свидетельства о постановке заявителя на учет в налоговых органах Российской Федерации;</w:t>
      </w:r>
    </w:p>
    <w:p w:rsidR="00B21AA3" w:rsidRDefault="00B21AA3">
      <w:pPr>
        <w:pStyle w:val="ConsPlusNormal"/>
        <w:spacing w:before="220"/>
        <w:ind w:firstLine="540"/>
        <w:jc w:val="both"/>
      </w:pPr>
      <w:r>
        <w:t>е) документы, подтверждающие полномочия лиц, представляющих интересы заявителя;</w:t>
      </w:r>
    </w:p>
    <w:p w:rsidR="00B21AA3" w:rsidRDefault="00B21AA3">
      <w:pPr>
        <w:pStyle w:val="ConsPlusNormal"/>
        <w:spacing w:before="220"/>
        <w:ind w:firstLine="540"/>
        <w:jc w:val="both"/>
      </w:pPr>
      <w:r>
        <w:t>ж) документ, подтверждающий присвоение заявителю статуса гарантирующего поставщика в порядке и в случаях, установленных законодательством Российской Федерации;</w:t>
      </w:r>
    </w:p>
    <w:p w:rsidR="00B21AA3" w:rsidRDefault="00B21AA3">
      <w:pPr>
        <w:pStyle w:val="ConsPlusNormal"/>
        <w:spacing w:before="220"/>
        <w:ind w:firstLine="540"/>
        <w:jc w:val="both"/>
      </w:pPr>
      <w:r>
        <w:t>з) однолинейную схему присоединения к внешней электрической сети, согласованную с собственником или иным законным владельцем сетевых объектов, к которым технологически присоединен заявитель либо третьи лица, интересы которых он представляет, с указанием названий и уровней напряжения шин внешних подстанций, предполагаемых групп точек поставки, мест подключения приборов коммерческого учета, измерительных трансформаторов напряжения и границ балансовой принадлежности, заверенной представителями смежных владельцев электрических сетей;</w:t>
      </w:r>
    </w:p>
    <w:p w:rsidR="00B21AA3" w:rsidRDefault="00B21AA3">
      <w:pPr>
        <w:pStyle w:val="ConsPlusNormal"/>
        <w:spacing w:before="220"/>
        <w:ind w:firstLine="540"/>
        <w:jc w:val="both"/>
      </w:pPr>
      <w:r>
        <w:t xml:space="preserve">и) утратил силу. - </w:t>
      </w:r>
      <w:hyperlink r:id="rId281" w:history="1">
        <w:r>
          <w:rPr>
            <w:color w:val="0000FF"/>
          </w:rPr>
          <w:t>Постановление</w:t>
        </w:r>
      </w:hyperlink>
      <w:r>
        <w:t xml:space="preserve"> Правительства РФ от 28.07.2017 N 895;</w:t>
      </w:r>
    </w:p>
    <w:p w:rsidR="00B21AA3" w:rsidRDefault="00B21AA3">
      <w:pPr>
        <w:pStyle w:val="ConsPlusNormal"/>
        <w:spacing w:before="220"/>
        <w:ind w:firstLine="540"/>
        <w:jc w:val="both"/>
      </w:pPr>
      <w:r>
        <w:t>к) документы, подтверждающие наличие заключенного в установленном порядке договора об оказании услуг по передаче электрической энергии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B21AA3" w:rsidRDefault="00B21AA3">
      <w:pPr>
        <w:pStyle w:val="ConsPlusNormal"/>
        <w:spacing w:before="220"/>
        <w:ind w:firstLine="540"/>
        <w:jc w:val="both"/>
      </w:pPr>
      <w:r>
        <w:t>л) потребители электрической энергии, которые покупают часть электрической энергии на розничном рынке электрической энергии (лица, представляющие на оптовом рынке электрической энергии (мощности) интересы таких потребителей), - нотариально заверенную копию договора, заключенного организацией, имеющей право на продажу электроэнергии на розничном рынке электрической энергии, и указанным потребителем электрической энергии, и содержащего условие о передаче потребителю электрической энергии всего фактически потребляемого им объема электроэнергии либо условие об обязанности указанной организации заключить договор об оказании услуг по передаче электрической энергии в интересах потребителя электрической энергии;</w:t>
      </w:r>
    </w:p>
    <w:p w:rsidR="00B21AA3" w:rsidRDefault="00B21AA3">
      <w:pPr>
        <w:pStyle w:val="ConsPlusNormal"/>
        <w:spacing w:before="220"/>
        <w:ind w:firstLine="540"/>
        <w:jc w:val="both"/>
      </w:pPr>
      <w:r>
        <w:t>м) документы, подтверждающие наличие у субъектов электроэнергетики заключенного в установленном порядке договора об оказании услуг по оперативно-диспетчерскому управлению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B21AA3" w:rsidRDefault="00B21AA3">
      <w:pPr>
        <w:pStyle w:val="ConsPlusNormal"/>
        <w:spacing w:before="220"/>
        <w:ind w:firstLine="540"/>
        <w:jc w:val="both"/>
      </w:pPr>
      <w:r>
        <w:t>н) паспортные технологические характеристики генерирующего и энергопринимающего оборудования, в отношении которого заявитель планирует свое участие в оптовом рынке электрической энергии (мощности);</w:t>
      </w:r>
    </w:p>
    <w:p w:rsidR="00B21AA3" w:rsidRDefault="00B21AA3">
      <w:pPr>
        <w:pStyle w:val="ConsPlusNormal"/>
        <w:spacing w:before="220"/>
        <w:ind w:firstLine="540"/>
        <w:jc w:val="both"/>
      </w:pPr>
      <w:r>
        <w:t>о) документы, подтверждающие обеспечение системы связи, включая систему передачи данных, с системным оператором Единой энергетической системы России и администратором.</w:t>
      </w:r>
    </w:p>
    <w:p w:rsidR="00B21AA3" w:rsidRDefault="00B21AA3">
      <w:pPr>
        <w:pStyle w:val="ConsPlusNormal"/>
        <w:spacing w:before="220"/>
        <w:ind w:firstLine="540"/>
        <w:jc w:val="both"/>
      </w:pPr>
      <w:r>
        <w:t xml:space="preserve">7. В целях получения сбалансированных данных о фактическом производстве (потреблении) электрической энергии на оптовом рынке электрической энергии (мощности) с учетом потерь, а также проведения финансовых расчетов на оптовом рынке электрической энергии (мощности) заявитель также представляет администратору по форме, утвержденной администратором, </w:t>
      </w:r>
      <w:r>
        <w:lastRenderedPageBreak/>
        <w:t>документы, подтверждающие:</w:t>
      </w:r>
    </w:p>
    <w:p w:rsidR="00B21AA3" w:rsidRDefault="00B21AA3">
      <w:pPr>
        <w:pStyle w:val="ConsPlusNormal"/>
        <w:spacing w:before="220"/>
        <w:ind w:firstLine="540"/>
        <w:jc w:val="both"/>
      </w:pPr>
      <w:r>
        <w:t>а) обеспечение коммерческого учета произведенной (потребленной) на оптовом рынке электрической энергии (мощности);</w:t>
      </w:r>
    </w:p>
    <w:p w:rsidR="00B21AA3" w:rsidRDefault="00B21AA3">
      <w:pPr>
        <w:pStyle w:val="ConsPlusNormal"/>
        <w:spacing w:before="220"/>
        <w:ind w:firstLine="540"/>
        <w:jc w:val="both"/>
      </w:pPr>
      <w:r>
        <w:t>б) наличие согласованного со смежными субъектами оптового рынка перечня средств измерений для коммерческого учета электрической энергии (мощности) и согласованных с системным оператором способов формирования оперативной информации.</w:t>
      </w:r>
    </w:p>
    <w:p w:rsidR="00B21AA3" w:rsidRDefault="00B21AA3">
      <w:pPr>
        <w:pStyle w:val="ConsPlusNormal"/>
        <w:spacing w:before="220"/>
        <w:ind w:firstLine="540"/>
        <w:jc w:val="both"/>
      </w:pPr>
      <w:bookmarkStart w:id="40" w:name="P671"/>
      <w:bookmarkEnd w:id="40"/>
      <w:r>
        <w:t>8. Заявитель, представляющий интересы третьих лиц на оптовом рынке электрической энергии (мощности) на основании заключенных ими договоров об оказании услуг, договоров поручения, комиссии, купли-продажи, поставки или иных договоров, направляет администратору сведения о технологических характеристиках генерирующего оборудования поставщиков, интересы которых он представляет, и (или) о технологических характеристиках энергопринимающего оборудования потребителей, интересы которых он представляет, а также нотариально заверенные копии договоров, в соответствии с которыми заявитель представляет интересы третьих лиц на оптовом рынке электрической энергии (мощности).</w:t>
      </w:r>
    </w:p>
    <w:p w:rsidR="00B21AA3" w:rsidRDefault="00B21AA3">
      <w:pPr>
        <w:pStyle w:val="ConsPlusNormal"/>
        <w:spacing w:before="220"/>
        <w:ind w:firstLine="540"/>
        <w:jc w:val="both"/>
      </w:pPr>
      <w:r>
        <w:t>Заявитель, осуществляющий деятельность по передаче электрической энергии и покупающий электрическую энергию на оптовом рынке электрической энергии (мощности), в целях компенсации потерь в электрических сетях представляет администратору характеристики электрической сети и объектов сетевого хозяйства по каждой группе точек поставки (сетевому объекту).</w:t>
      </w:r>
    </w:p>
    <w:p w:rsidR="00B21AA3" w:rsidRDefault="00B21AA3">
      <w:pPr>
        <w:pStyle w:val="ConsPlusNormal"/>
        <w:spacing w:before="220"/>
        <w:ind w:firstLine="540"/>
        <w:jc w:val="both"/>
      </w:pPr>
      <w:r>
        <w:t>В целях получения данных о фактическом производстве и потреблении энергии, а также проведения расчетов на оптовом рынке электрической энергии (мощности) заявитель представляет документы, свидетельствующие о соответствии системы коммерческого учета обязательным техническим требованиям и условиям договора о присоединении к торговой системе оптового рынка, в порядке, установленном администратором.</w:t>
      </w:r>
    </w:p>
    <w:p w:rsidR="00B21AA3" w:rsidRDefault="00B21AA3">
      <w:pPr>
        <w:pStyle w:val="ConsPlusNormal"/>
        <w:spacing w:before="220"/>
        <w:ind w:firstLine="540"/>
        <w:jc w:val="both"/>
      </w:pPr>
      <w:r>
        <w:t>Администратор не вправе требовать от заявителя представления сведений, не предусмотренных настоящими Правилами, если иное не установлено законодательством Российской Федерации.</w:t>
      </w:r>
    </w:p>
    <w:p w:rsidR="00B21AA3" w:rsidRDefault="00B21AA3">
      <w:pPr>
        <w:pStyle w:val="ConsPlusNormal"/>
        <w:spacing w:before="220"/>
        <w:ind w:firstLine="540"/>
        <w:jc w:val="both"/>
      </w:pPr>
      <w:r>
        <w:t>В целях обеспечения равного доступа к услугам администратора собственник или иной законный владелец сетевых объектов, к которым технологически присоединен заявитель либо третьи лица, интересы которых он представляет, обязан в течение 30 дней со дня получения указанных документов согласовать однолинейную схему присоединения к внешней электрической сети и оформить акты разграничения балансовой принадлежности и ответственности.</w:t>
      </w:r>
    </w:p>
    <w:p w:rsidR="00B21AA3" w:rsidRDefault="00B21AA3">
      <w:pPr>
        <w:pStyle w:val="ConsPlusNormal"/>
        <w:jc w:val="both"/>
      </w:pPr>
      <w:r>
        <w:t xml:space="preserve">(в ред. </w:t>
      </w:r>
      <w:hyperlink r:id="rId282" w:history="1">
        <w:r>
          <w:rPr>
            <w:color w:val="0000FF"/>
          </w:rPr>
          <w:t>Постановления</w:t>
        </w:r>
      </w:hyperlink>
      <w:r>
        <w:t xml:space="preserve"> Правительства РФ от 09.06.2010 N 416)</w:t>
      </w:r>
    </w:p>
    <w:p w:rsidR="00B21AA3" w:rsidRDefault="00B21AA3">
      <w:pPr>
        <w:pStyle w:val="ConsPlusNormal"/>
        <w:spacing w:before="220"/>
        <w:ind w:firstLine="540"/>
        <w:jc w:val="both"/>
      </w:pPr>
      <w:r>
        <w:t>Смежные с заявителем субъекты оптового рынка в течение 10 рабочих дней со дня получения указанных документов обязаны согласовать с ним документы, подтверждающие обеспечение коммерческого учета произведенной (потребленной) на оптовом рынке электрической энергии (мощности), порядок информационного обмена и порядок использования приборов коммерческого учета для определения объемов производства (потребления) электрической энергии (мощности) на границах балансовой принадлежности субъектов оптового рынка.</w:t>
      </w:r>
    </w:p>
    <w:p w:rsidR="00B21AA3" w:rsidRDefault="00B21AA3">
      <w:pPr>
        <w:pStyle w:val="ConsPlusNormal"/>
        <w:jc w:val="both"/>
      </w:pPr>
      <w:r>
        <w:t xml:space="preserve">(в ред. Постановлений Правительства РФ от 09.06.2010 </w:t>
      </w:r>
      <w:hyperlink r:id="rId283" w:history="1">
        <w:r>
          <w:rPr>
            <w:color w:val="0000FF"/>
          </w:rPr>
          <w:t>N 416</w:t>
        </w:r>
      </w:hyperlink>
      <w:r>
        <w:t xml:space="preserve">, от 28.07.2017 </w:t>
      </w:r>
      <w:hyperlink r:id="rId284" w:history="1">
        <w:r>
          <w:rPr>
            <w:color w:val="0000FF"/>
          </w:rPr>
          <w:t>N 895</w:t>
        </w:r>
      </w:hyperlink>
      <w:r>
        <w:t>)</w:t>
      </w:r>
    </w:p>
    <w:p w:rsidR="00B21AA3" w:rsidRDefault="00B21AA3">
      <w:pPr>
        <w:pStyle w:val="ConsPlusNormal"/>
        <w:spacing w:before="220"/>
        <w:ind w:firstLine="540"/>
        <w:jc w:val="both"/>
      </w:pPr>
      <w:r>
        <w:t xml:space="preserve">Расположение одной или нескольких точек поставки внутри границ балансовой принадлежности (эксплуатационной ответственности) объектов электросетевого хозяйства субъекта электроэнергетики или потребителей электрической энергии в случаях, предусмотренных Правилами оптового рынка электрической энергии (мощности) переходного </w:t>
      </w:r>
      <w:r>
        <w:lastRenderedPageBreak/>
        <w:t>периода, не является основанием для отказа смежным субъектом оптового рынка в согласовании перечня средств измерений для коммерческого учета электрической энергии (мощности). При этом субъект оптового рынка, в группу точек поставки которого включены такие точки поставки, обязан обеспечить доступ смежному субъекту оптового рынка к средствам измерений для проверки достоверности их показаний.</w:t>
      </w:r>
    </w:p>
    <w:p w:rsidR="00B21AA3" w:rsidRDefault="00B21AA3">
      <w:pPr>
        <w:pStyle w:val="ConsPlusNormal"/>
        <w:jc w:val="both"/>
      </w:pPr>
      <w:r>
        <w:t xml:space="preserve">(абзац введен </w:t>
      </w:r>
      <w:hyperlink r:id="rId285" w:history="1">
        <w:r>
          <w:rPr>
            <w:color w:val="0000FF"/>
          </w:rPr>
          <w:t>Постановлением</w:t>
        </w:r>
      </w:hyperlink>
      <w:r>
        <w:t xml:space="preserve"> Правительства РФ от 09.06.2010 N 416)</w:t>
      </w:r>
    </w:p>
    <w:p w:rsidR="00B21AA3" w:rsidRDefault="00B21AA3">
      <w:pPr>
        <w:pStyle w:val="ConsPlusNormal"/>
        <w:spacing w:before="220"/>
        <w:ind w:firstLine="540"/>
        <w:jc w:val="both"/>
      </w:pPr>
      <w:r>
        <w:t>9. Администратор вправе отказать заявителю в доступе к услугам администратора, если он:</w:t>
      </w:r>
    </w:p>
    <w:p w:rsidR="00B21AA3" w:rsidRDefault="00B21AA3">
      <w:pPr>
        <w:pStyle w:val="ConsPlusNormal"/>
        <w:spacing w:before="220"/>
        <w:ind w:firstLine="540"/>
        <w:jc w:val="both"/>
      </w:pPr>
      <w:r>
        <w:t xml:space="preserve">а) не представил документы и информацию, предусмотренные </w:t>
      </w:r>
      <w:hyperlink w:anchor="P653" w:history="1">
        <w:r>
          <w:rPr>
            <w:color w:val="0000FF"/>
          </w:rPr>
          <w:t>пунктом 6</w:t>
        </w:r>
      </w:hyperlink>
      <w:r>
        <w:t xml:space="preserve"> настоящих Правил;</w:t>
      </w:r>
    </w:p>
    <w:p w:rsidR="00B21AA3" w:rsidRDefault="00B21AA3">
      <w:pPr>
        <w:pStyle w:val="ConsPlusNormal"/>
        <w:spacing w:before="220"/>
        <w:ind w:firstLine="540"/>
        <w:jc w:val="both"/>
      </w:pPr>
      <w:r>
        <w:t>б) представил недостоверные сведения;</w:t>
      </w:r>
    </w:p>
    <w:p w:rsidR="00B21AA3" w:rsidRDefault="00B21AA3">
      <w:pPr>
        <w:pStyle w:val="ConsPlusNormal"/>
        <w:spacing w:before="220"/>
        <w:ind w:firstLine="540"/>
        <w:jc w:val="both"/>
      </w:pPr>
      <w:r>
        <w:t>в) не соответствует какому-либо из установленных законодательством Российской Федерации требований, предъявляемых к субъектам оптового рынка;</w:t>
      </w:r>
    </w:p>
    <w:p w:rsidR="00B21AA3" w:rsidRDefault="00B21AA3">
      <w:pPr>
        <w:pStyle w:val="ConsPlusNormal"/>
        <w:spacing w:before="220"/>
        <w:ind w:firstLine="540"/>
        <w:jc w:val="both"/>
      </w:pPr>
      <w:r>
        <w:t>г) не выполнил требования, установленные договором о присоединении к торговой системе оптового рынка.</w:t>
      </w:r>
    </w:p>
    <w:p w:rsidR="00B21AA3" w:rsidRDefault="00B21AA3">
      <w:pPr>
        <w:pStyle w:val="ConsPlusNormal"/>
        <w:spacing w:before="220"/>
        <w:ind w:firstLine="540"/>
        <w:jc w:val="both"/>
      </w:pPr>
      <w:r>
        <w:t>10. Заявитель вправе обратиться к администратору с заявлением о предоставлении доступа к его услугам при устранении оснований для отказа заявителю в доступе к услугам администратора.</w:t>
      </w:r>
    </w:p>
    <w:p w:rsidR="00B21AA3" w:rsidRDefault="00B21AA3">
      <w:pPr>
        <w:pStyle w:val="ConsPlusNormal"/>
        <w:spacing w:before="220"/>
        <w:ind w:firstLine="540"/>
        <w:jc w:val="both"/>
      </w:pPr>
      <w:r>
        <w:t>11. Решение об отказе в доступе к услугам администратора может быть обжаловано в порядке, установленном законодательством Российской Федерации.</w:t>
      </w:r>
    </w:p>
    <w:p w:rsidR="00B21AA3" w:rsidRDefault="00B21AA3">
      <w:pPr>
        <w:pStyle w:val="ConsPlusNormal"/>
        <w:spacing w:before="220"/>
        <w:ind w:firstLine="540"/>
        <w:jc w:val="both"/>
      </w:pPr>
      <w:r>
        <w:t>12. Администратор оказывает услуги субъектам оптового рынка на основании договора о присоединении к торговой системе оптового рынка.</w:t>
      </w:r>
    </w:p>
    <w:p w:rsidR="00B21AA3" w:rsidRDefault="00B21AA3">
      <w:pPr>
        <w:pStyle w:val="ConsPlusNormal"/>
        <w:spacing w:before="220"/>
        <w:ind w:firstLine="540"/>
        <w:jc w:val="both"/>
      </w:pPr>
      <w:r>
        <w:t>Подписанный экземпляр договора о присоединении к торговой системе оптового рынка направляется администратором субъекту оптового рынка.</w:t>
      </w:r>
    </w:p>
    <w:p w:rsidR="00B21AA3" w:rsidRDefault="00B21AA3">
      <w:pPr>
        <w:pStyle w:val="ConsPlusNormal"/>
        <w:spacing w:before="220"/>
        <w:ind w:firstLine="540"/>
        <w:jc w:val="both"/>
      </w:pPr>
      <w:r>
        <w:t>13. Услуги администратора оплачиваются субъектом оптового рынка по тарифам, утвержденным федеральным органом исполнительной власти в области государственного регулирования тарифов.</w:t>
      </w:r>
    </w:p>
    <w:p w:rsidR="00B21AA3" w:rsidRDefault="00B21AA3">
      <w:pPr>
        <w:pStyle w:val="ConsPlusNormal"/>
        <w:spacing w:before="220"/>
        <w:ind w:firstLine="540"/>
        <w:jc w:val="both"/>
      </w:pPr>
      <w:r>
        <w:t>14. В случае неоплаты услуг администратора субъектом оптового рынка администратор вправе приостановить прием заявок субъекта оптового рынка для участия в процедуре конкурентного отбора ценовых заявок на оптовом рынке или применить иные меры, предусмотренные договором о присоединении к торговой системе оптового рынка, до полного погашения задолженности.</w:t>
      </w:r>
    </w:p>
    <w:p w:rsidR="00B21AA3" w:rsidRDefault="00B21AA3">
      <w:pPr>
        <w:pStyle w:val="ConsPlusNormal"/>
        <w:spacing w:before="220"/>
        <w:ind w:firstLine="540"/>
        <w:jc w:val="both"/>
      </w:pPr>
      <w:r>
        <w:t>15. Администратор вправе прекратить оказание услуг субъекту оптового рынка в случае:</w:t>
      </w:r>
    </w:p>
    <w:p w:rsidR="00B21AA3" w:rsidRDefault="00B21AA3">
      <w:pPr>
        <w:pStyle w:val="ConsPlusNormal"/>
        <w:spacing w:before="220"/>
        <w:ind w:firstLine="540"/>
        <w:jc w:val="both"/>
      </w:pPr>
      <w:r>
        <w:t>а) несоответствия юридического лица требованиям, предъявляемым к субъекту оптового рынка;</w:t>
      </w:r>
    </w:p>
    <w:p w:rsidR="00B21AA3" w:rsidRDefault="00B21AA3">
      <w:pPr>
        <w:pStyle w:val="ConsPlusNormal"/>
        <w:spacing w:before="220"/>
        <w:ind w:firstLine="540"/>
        <w:jc w:val="both"/>
      </w:pPr>
      <w:r>
        <w:t>б) утраты юридическим лицом статуса субъекта оптового рынка;</w:t>
      </w:r>
    </w:p>
    <w:p w:rsidR="00B21AA3" w:rsidRDefault="00B21AA3">
      <w:pPr>
        <w:pStyle w:val="ConsPlusNormal"/>
        <w:spacing w:before="220"/>
        <w:ind w:firstLine="540"/>
        <w:jc w:val="both"/>
      </w:pPr>
      <w:r>
        <w:t>в) неоднократного неисполнения (ненадлежащего исполнения) субъектом оптового рынка обязательств по оплате услуг администратора;</w:t>
      </w:r>
    </w:p>
    <w:p w:rsidR="00B21AA3" w:rsidRDefault="00B21AA3">
      <w:pPr>
        <w:pStyle w:val="ConsPlusNormal"/>
        <w:spacing w:before="220"/>
        <w:ind w:firstLine="540"/>
        <w:jc w:val="both"/>
      </w:pPr>
      <w:r>
        <w:t>г) прекращения действия договора о присоединении к торговой системе оптового рынка;</w:t>
      </w:r>
    </w:p>
    <w:p w:rsidR="00B21AA3" w:rsidRDefault="00B21AA3">
      <w:pPr>
        <w:pStyle w:val="ConsPlusNormal"/>
        <w:spacing w:before="220"/>
        <w:ind w:firstLine="540"/>
        <w:jc w:val="both"/>
      </w:pPr>
      <w:r>
        <w:t>д) прекращения деятельности субъекта оптового рынка по основаниям, предусмотренным законодательством Российской Федерации.</w:t>
      </w:r>
    </w:p>
    <w:p w:rsidR="00B21AA3" w:rsidRDefault="00B21AA3">
      <w:pPr>
        <w:pStyle w:val="ConsPlusNormal"/>
        <w:spacing w:before="220"/>
        <w:ind w:firstLine="540"/>
        <w:jc w:val="both"/>
      </w:pPr>
      <w:r>
        <w:lastRenderedPageBreak/>
        <w:t>16. Принятие администратором в соответствии с правилами оптового рынка электрической энергии (мощности) 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не может рассматриваться как неисполнение или ненадлежащее исполнение обязательств по оказанию услуг администратора.</w:t>
      </w:r>
    </w:p>
    <w:p w:rsidR="00B21AA3" w:rsidRDefault="00B21AA3">
      <w:pPr>
        <w:pStyle w:val="ConsPlusNormal"/>
        <w:ind w:firstLine="540"/>
        <w:jc w:val="both"/>
      </w:pPr>
    </w:p>
    <w:p w:rsidR="00B21AA3" w:rsidRDefault="00B21AA3">
      <w:pPr>
        <w:pStyle w:val="ConsPlusNormal"/>
        <w:ind w:firstLine="540"/>
        <w:jc w:val="both"/>
      </w:pPr>
    </w:p>
    <w:p w:rsidR="00B21AA3" w:rsidRDefault="00B21AA3">
      <w:pPr>
        <w:pStyle w:val="ConsPlusNormal"/>
        <w:ind w:firstLine="540"/>
        <w:jc w:val="both"/>
      </w:pPr>
    </w:p>
    <w:p w:rsidR="00B21AA3" w:rsidRDefault="00B21AA3">
      <w:pPr>
        <w:pStyle w:val="ConsPlusNormal"/>
        <w:ind w:firstLine="540"/>
        <w:jc w:val="both"/>
      </w:pPr>
    </w:p>
    <w:p w:rsidR="00B21AA3" w:rsidRDefault="00B21AA3">
      <w:pPr>
        <w:pStyle w:val="ConsPlusNormal"/>
        <w:ind w:firstLine="540"/>
        <w:jc w:val="both"/>
      </w:pPr>
    </w:p>
    <w:p w:rsidR="00B21AA3" w:rsidRDefault="00B21AA3">
      <w:pPr>
        <w:pStyle w:val="ConsPlusNormal"/>
        <w:jc w:val="right"/>
        <w:outlineLvl w:val="0"/>
      </w:pPr>
      <w:r>
        <w:t>Утверждены</w:t>
      </w:r>
    </w:p>
    <w:p w:rsidR="00B21AA3" w:rsidRDefault="00B21AA3">
      <w:pPr>
        <w:pStyle w:val="ConsPlusNormal"/>
        <w:jc w:val="right"/>
      </w:pPr>
      <w:r>
        <w:t>Постановлением Правительства</w:t>
      </w:r>
    </w:p>
    <w:p w:rsidR="00B21AA3" w:rsidRDefault="00B21AA3">
      <w:pPr>
        <w:pStyle w:val="ConsPlusNormal"/>
        <w:jc w:val="right"/>
      </w:pPr>
      <w:r>
        <w:t>Российской Федерации</w:t>
      </w:r>
    </w:p>
    <w:p w:rsidR="00B21AA3" w:rsidRDefault="00B21AA3">
      <w:pPr>
        <w:pStyle w:val="ConsPlusNormal"/>
        <w:jc w:val="right"/>
      </w:pPr>
      <w:r>
        <w:t>от 27 декабря 2004 г. N 861</w:t>
      </w:r>
    </w:p>
    <w:p w:rsidR="00B21AA3" w:rsidRDefault="00B21AA3">
      <w:pPr>
        <w:pStyle w:val="ConsPlusNormal"/>
        <w:ind w:firstLine="540"/>
        <w:jc w:val="both"/>
      </w:pPr>
    </w:p>
    <w:p w:rsidR="00B21AA3" w:rsidRDefault="00B21AA3">
      <w:pPr>
        <w:pStyle w:val="ConsPlusTitle"/>
        <w:jc w:val="center"/>
      </w:pPr>
      <w:bookmarkStart w:id="41" w:name="P709"/>
      <w:bookmarkEnd w:id="41"/>
      <w:r>
        <w:t>ПРАВИЛА</w:t>
      </w:r>
    </w:p>
    <w:p w:rsidR="00B21AA3" w:rsidRDefault="00B21AA3">
      <w:pPr>
        <w:pStyle w:val="ConsPlusTitle"/>
        <w:jc w:val="center"/>
      </w:pPr>
      <w:r>
        <w:t>ТЕХНОЛОГИЧЕСКОГО ПРИСОЕДИНЕНИЯ ЭНЕРГОПРИНИМАЮЩИХ</w:t>
      </w:r>
    </w:p>
    <w:p w:rsidR="00B21AA3" w:rsidRDefault="00B21AA3">
      <w:pPr>
        <w:pStyle w:val="ConsPlusTitle"/>
        <w:jc w:val="center"/>
      </w:pPr>
      <w:r>
        <w:t>УСТРОЙСТВ ПОТРЕБИТЕЛЕЙ ЭЛЕКТРИЧЕСКОЙ ЭНЕРГИИ, ОБЪЕКТОВ ПО</w:t>
      </w:r>
    </w:p>
    <w:p w:rsidR="00B21AA3" w:rsidRDefault="00B21AA3">
      <w:pPr>
        <w:pStyle w:val="ConsPlusTitle"/>
        <w:jc w:val="center"/>
      </w:pPr>
      <w:r>
        <w:t>ПРОИЗВОДСТВУ ЭЛЕКТРИЧЕСКОЙ ЭНЕРГИИ, А ТАКЖЕ ОБЪЕКТОВ</w:t>
      </w:r>
    </w:p>
    <w:p w:rsidR="00B21AA3" w:rsidRDefault="00B21AA3">
      <w:pPr>
        <w:pStyle w:val="ConsPlusTitle"/>
        <w:jc w:val="center"/>
      </w:pPr>
      <w:r>
        <w:t>ЭЛЕКТРОСЕТЕВОГО ХОЗЯЙСТВА, ПРИНАДЛЕЖАЩИХ СЕТЕВЫМ</w:t>
      </w:r>
    </w:p>
    <w:p w:rsidR="00B21AA3" w:rsidRDefault="00B21AA3">
      <w:pPr>
        <w:pStyle w:val="ConsPlusTitle"/>
        <w:jc w:val="center"/>
      </w:pPr>
      <w:r>
        <w:t>ОРГАНИЗАЦИЯМ И ИНЫМ ЛИЦАМ, К ЭЛЕКТРИЧЕСКИМ СЕТЯМ</w:t>
      </w:r>
    </w:p>
    <w:p w:rsidR="00B21AA3" w:rsidRDefault="00B21AA3">
      <w:pPr>
        <w:pStyle w:val="ConsPlusNormal"/>
        <w:jc w:val="center"/>
      </w:pPr>
      <w:r>
        <w:t>Список изменяющих документов</w:t>
      </w:r>
    </w:p>
    <w:p w:rsidR="00B21AA3" w:rsidRDefault="00B21AA3">
      <w:pPr>
        <w:pStyle w:val="ConsPlusNormal"/>
        <w:jc w:val="center"/>
      </w:pPr>
      <w:r>
        <w:t xml:space="preserve">(в ред. Постановлений Правительства РФ от 21.03.2007 </w:t>
      </w:r>
      <w:hyperlink r:id="rId286" w:history="1">
        <w:r>
          <w:rPr>
            <w:color w:val="0000FF"/>
          </w:rPr>
          <w:t>N 168</w:t>
        </w:r>
      </w:hyperlink>
      <w:r>
        <w:t>,</w:t>
      </w:r>
    </w:p>
    <w:p w:rsidR="00B21AA3" w:rsidRDefault="00B21AA3">
      <w:pPr>
        <w:pStyle w:val="ConsPlusNormal"/>
        <w:jc w:val="center"/>
      </w:pPr>
      <w:r>
        <w:t xml:space="preserve">от 14.02.2009 </w:t>
      </w:r>
      <w:hyperlink r:id="rId287" w:history="1">
        <w:r>
          <w:rPr>
            <w:color w:val="0000FF"/>
          </w:rPr>
          <w:t>N 118</w:t>
        </w:r>
      </w:hyperlink>
      <w:r>
        <w:t xml:space="preserve">, от 21.04.2009 </w:t>
      </w:r>
      <w:hyperlink r:id="rId288" w:history="1">
        <w:r>
          <w:rPr>
            <w:color w:val="0000FF"/>
          </w:rPr>
          <w:t>N 334</w:t>
        </w:r>
      </w:hyperlink>
      <w:r>
        <w:t xml:space="preserve">, от 24.09.2010 </w:t>
      </w:r>
      <w:hyperlink r:id="rId289" w:history="1">
        <w:r>
          <w:rPr>
            <w:color w:val="0000FF"/>
          </w:rPr>
          <w:t>N 759</w:t>
        </w:r>
      </w:hyperlink>
      <w:r>
        <w:t>,</w:t>
      </w:r>
    </w:p>
    <w:p w:rsidR="00B21AA3" w:rsidRDefault="00B21AA3">
      <w:pPr>
        <w:pStyle w:val="ConsPlusNormal"/>
        <w:jc w:val="center"/>
      </w:pPr>
      <w:r>
        <w:t xml:space="preserve">от 01.03.2011 </w:t>
      </w:r>
      <w:hyperlink r:id="rId290" w:history="1">
        <w:r>
          <w:rPr>
            <w:color w:val="0000FF"/>
          </w:rPr>
          <w:t>N 129</w:t>
        </w:r>
      </w:hyperlink>
      <w:r>
        <w:t xml:space="preserve">, от 29.12.2011 </w:t>
      </w:r>
      <w:hyperlink r:id="rId291" w:history="1">
        <w:r>
          <w:rPr>
            <w:color w:val="0000FF"/>
          </w:rPr>
          <w:t>N 1178</w:t>
        </w:r>
      </w:hyperlink>
      <w:r>
        <w:t xml:space="preserve">, от 04.05.2012 </w:t>
      </w:r>
      <w:hyperlink r:id="rId292" w:history="1">
        <w:r>
          <w:rPr>
            <w:color w:val="0000FF"/>
          </w:rPr>
          <w:t>N 442</w:t>
        </w:r>
      </w:hyperlink>
      <w:r>
        <w:t>,</w:t>
      </w:r>
    </w:p>
    <w:p w:rsidR="00B21AA3" w:rsidRDefault="00B21AA3">
      <w:pPr>
        <w:pStyle w:val="ConsPlusNormal"/>
        <w:jc w:val="center"/>
      </w:pPr>
      <w:r>
        <w:t xml:space="preserve">от 05.10.2012 </w:t>
      </w:r>
      <w:hyperlink r:id="rId293" w:history="1">
        <w:r>
          <w:rPr>
            <w:color w:val="0000FF"/>
          </w:rPr>
          <w:t>N 1015</w:t>
        </w:r>
      </w:hyperlink>
      <w:r>
        <w:t xml:space="preserve">, от 22.11.2012 </w:t>
      </w:r>
      <w:hyperlink r:id="rId294" w:history="1">
        <w:r>
          <w:rPr>
            <w:color w:val="0000FF"/>
          </w:rPr>
          <w:t>N 1209</w:t>
        </w:r>
      </w:hyperlink>
      <w:r>
        <w:t xml:space="preserve">, от 20.12.2012 </w:t>
      </w:r>
      <w:hyperlink r:id="rId295" w:history="1">
        <w:r>
          <w:rPr>
            <w:color w:val="0000FF"/>
          </w:rPr>
          <w:t>N 1354</w:t>
        </w:r>
      </w:hyperlink>
      <w:r>
        <w:t>,</w:t>
      </w:r>
    </w:p>
    <w:p w:rsidR="00B21AA3" w:rsidRDefault="00B21AA3">
      <w:pPr>
        <w:pStyle w:val="ConsPlusNormal"/>
        <w:jc w:val="center"/>
      </w:pPr>
      <w:r>
        <w:t xml:space="preserve">от 26.07.2013 </w:t>
      </w:r>
      <w:hyperlink r:id="rId296" w:history="1">
        <w:r>
          <w:rPr>
            <w:color w:val="0000FF"/>
          </w:rPr>
          <w:t>N 630</w:t>
        </w:r>
      </w:hyperlink>
      <w:r>
        <w:t xml:space="preserve">, от 29.07.2013 </w:t>
      </w:r>
      <w:hyperlink r:id="rId297" w:history="1">
        <w:r>
          <w:rPr>
            <w:color w:val="0000FF"/>
          </w:rPr>
          <w:t>N 640</w:t>
        </w:r>
      </w:hyperlink>
      <w:r>
        <w:t xml:space="preserve">, от 12.08.2013 </w:t>
      </w:r>
      <w:hyperlink r:id="rId298" w:history="1">
        <w:r>
          <w:rPr>
            <w:color w:val="0000FF"/>
          </w:rPr>
          <w:t>N 691</w:t>
        </w:r>
      </w:hyperlink>
      <w:r>
        <w:t>,</w:t>
      </w:r>
    </w:p>
    <w:p w:rsidR="00B21AA3" w:rsidRDefault="00B21AA3">
      <w:pPr>
        <w:pStyle w:val="ConsPlusNormal"/>
        <w:jc w:val="center"/>
      </w:pPr>
      <w:r>
        <w:t xml:space="preserve">от 26.08.2013 </w:t>
      </w:r>
      <w:hyperlink r:id="rId299" w:history="1">
        <w:r>
          <w:rPr>
            <w:color w:val="0000FF"/>
          </w:rPr>
          <w:t>N 737</w:t>
        </w:r>
      </w:hyperlink>
      <w:r>
        <w:t xml:space="preserve">, от 12.10.2013 </w:t>
      </w:r>
      <w:hyperlink r:id="rId300" w:history="1">
        <w:r>
          <w:rPr>
            <w:color w:val="0000FF"/>
          </w:rPr>
          <w:t>N 915</w:t>
        </w:r>
      </w:hyperlink>
      <w:r>
        <w:t xml:space="preserve">, от 28.10.2013 </w:t>
      </w:r>
      <w:hyperlink r:id="rId301" w:history="1">
        <w:r>
          <w:rPr>
            <w:color w:val="0000FF"/>
          </w:rPr>
          <w:t>N 967</w:t>
        </w:r>
      </w:hyperlink>
      <w:r>
        <w:t>,</w:t>
      </w:r>
    </w:p>
    <w:p w:rsidR="00B21AA3" w:rsidRDefault="00B21AA3">
      <w:pPr>
        <w:pStyle w:val="ConsPlusNormal"/>
        <w:jc w:val="center"/>
      </w:pPr>
      <w:r>
        <w:t xml:space="preserve">от 21.11.2013 </w:t>
      </w:r>
      <w:hyperlink r:id="rId302" w:history="1">
        <w:r>
          <w:rPr>
            <w:color w:val="0000FF"/>
          </w:rPr>
          <w:t>N 1047</w:t>
        </w:r>
      </w:hyperlink>
      <w:r>
        <w:t xml:space="preserve">, от 09.12.2013 </w:t>
      </w:r>
      <w:hyperlink r:id="rId303" w:history="1">
        <w:r>
          <w:rPr>
            <w:color w:val="0000FF"/>
          </w:rPr>
          <w:t>N 1131</w:t>
        </w:r>
      </w:hyperlink>
      <w:r>
        <w:t xml:space="preserve">, от 10.02.2014 </w:t>
      </w:r>
      <w:hyperlink r:id="rId304" w:history="1">
        <w:r>
          <w:rPr>
            <w:color w:val="0000FF"/>
          </w:rPr>
          <w:t>N 95</w:t>
        </w:r>
      </w:hyperlink>
      <w:r>
        <w:t>,</w:t>
      </w:r>
    </w:p>
    <w:p w:rsidR="00B21AA3" w:rsidRDefault="00B21AA3">
      <w:pPr>
        <w:pStyle w:val="ConsPlusNormal"/>
        <w:jc w:val="center"/>
      </w:pPr>
      <w:r>
        <w:t xml:space="preserve">от 20.02.2014 </w:t>
      </w:r>
      <w:hyperlink r:id="rId305" w:history="1">
        <w:r>
          <w:rPr>
            <w:color w:val="0000FF"/>
          </w:rPr>
          <w:t>N 130</w:t>
        </w:r>
      </w:hyperlink>
      <w:r>
        <w:t xml:space="preserve">, от 11.06.2014 </w:t>
      </w:r>
      <w:hyperlink r:id="rId306" w:history="1">
        <w:r>
          <w:rPr>
            <w:color w:val="0000FF"/>
          </w:rPr>
          <w:t>N 542</w:t>
        </w:r>
      </w:hyperlink>
      <w:r>
        <w:t xml:space="preserve">, от 31.07.2014 </w:t>
      </w:r>
      <w:hyperlink r:id="rId307" w:history="1">
        <w:r>
          <w:rPr>
            <w:color w:val="0000FF"/>
          </w:rPr>
          <w:t>N 740</w:t>
        </w:r>
      </w:hyperlink>
      <w:r>
        <w:t>,</w:t>
      </w:r>
    </w:p>
    <w:p w:rsidR="00B21AA3" w:rsidRDefault="00B21AA3">
      <w:pPr>
        <w:pStyle w:val="ConsPlusNormal"/>
        <w:jc w:val="center"/>
      </w:pPr>
      <w:r>
        <w:t xml:space="preserve">от 13.03.2015 </w:t>
      </w:r>
      <w:hyperlink r:id="rId308" w:history="1">
        <w:r>
          <w:rPr>
            <w:color w:val="0000FF"/>
          </w:rPr>
          <w:t>N 219</w:t>
        </w:r>
      </w:hyperlink>
      <w:r>
        <w:t xml:space="preserve">, от 13.04.2015 </w:t>
      </w:r>
      <w:hyperlink r:id="rId309" w:history="1">
        <w:r>
          <w:rPr>
            <w:color w:val="0000FF"/>
          </w:rPr>
          <w:t>N 350</w:t>
        </w:r>
      </w:hyperlink>
      <w:r>
        <w:t xml:space="preserve">, от 11.06.2015 </w:t>
      </w:r>
      <w:hyperlink r:id="rId310" w:history="1">
        <w:r>
          <w:rPr>
            <w:color w:val="0000FF"/>
          </w:rPr>
          <w:t>N 588</w:t>
        </w:r>
      </w:hyperlink>
      <w:r>
        <w:t>,</w:t>
      </w:r>
    </w:p>
    <w:p w:rsidR="00B21AA3" w:rsidRDefault="00B21AA3">
      <w:pPr>
        <w:pStyle w:val="ConsPlusNormal"/>
        <w:jc w:val="center"/>
      </w:pPr>
      <w:r>
        <w:t xml:space="preserve">от 07.07.2015 </w:t>
      </w:r>
      <w:hyperlink r:id="rId311" w:history="1">
        <w:r>
          <w:rPr>
            <w:color w:val="0000FF"/>
          </w:rPr>
          <w:t>N 679</w:t>
        </w:r>
      </w:hyperlink>
      <w:r>
        <w:t xml:space="preserve">, от 04.09.2015 </w:t>
      </w:r>
      <w:hyperlink r:id="rId312" w:history="1">
        <w:r>
          <w:rPr>
            <w:color w:val="0000FF"/>
          </w:rPr>
          <w:t>N 941</w:t>
        </w:r>
      </w:hyperlink>
      <w:r>
        <w:t>,</w:t>
      </w:r>
    </w:p>
    <w:p w:rsidR="00B21AA3" w:rsidRDefault="00B21AA3">
      <w:pPr>
        <w:pStyle w:val="ConsPlusNormal"/>
        <w:jc w:val="center"/>
      </w:pPr>
      <w:r>
        <w:t xml:space="preserve">от 30.09.2015 </w:t>
      </w:r>
      <w:hyperlink r:id="rId313" w:history="1">
        <w:r>
          <w:rPr>
            <w:color w:val="0000FF"/>
          </w:rPr>
          <w:t>N 1044</w:t>
        </w:r>
      </w:hyperlink>
      <w:r>
        <w:t xml:space="preserve"> (ред. 07.05.2017), от 22.02.2016 </w:t>
      </w:r>
      <w:hyperlink r:id="rId314" w:history="1">
        <w:r>
          <w:rPr>
            <w:color w:val="0000FF"/>
          </w:rPr>
          <w:t>N 128</w:t>
        </w:r>
      </w:hyperlink>
      <w:r>
        <w:t>,</w:t>
      </w:r>
    </w:p>
    <w:p w:rsidR="00B21AA3" w:rsidRDefault="00B21AA3">
      <w:pPr>
        <w:pStyle w:val="ConsPlusNormal"/>
        <w:jc w:val="center"/>
      </w:pPr>
      <w:r>
        <w:t xml:space="preserve">от 09.08.2016 </w:t>
      </w:r>
      <w:hyperlink r:id="rId315" w:history="1">
        <w:r>
          <w:rPr>
            <w:color w:val="0000FF"/>
          </w:rPr>
          <w:t>N 759</w:t>
        </w:r>
      </w:hyperlink>
      <w:r>
        <w:t xml:space="preserve">, от 23.09.2016 </w:t>
      </w:r>
      <w:hyperlink r:id="rId316" w:history="1">
        <w:r>
          <w:rPr>
            <w:color w:val="0000FF"/>
          </w:rPr>
          <w:t>N 953</w:t>
        </w:r>
      </w:hyperlink>
      <w:r>
        <w:t xml:space="preserve">, от 05.10.2016 </w:t>
      </w:r>
      <w:hyperlink r:id="rId317" w:history="1">
        <w:r>
          <w:rPr>
            <w:color w:val="0000FF"/>
          </w:rPr>
          <w:t>N 999</w:t>
        </w:r>
      </w:hyperlink>
      <w:r>
        <w:t>,</w:t>
      </w:r>
    </w:p>
    <w:p w:rsidR="00B21AA3" w:rsidRDefault="00B21AA3">
      <w:pPr>
        <w:pStyle w:val="ConsPlusNormal"/>
        <w:jc w:val="center"/>
      </w:pPr>
      <w:r>
        <w:t xml:space="preserve">от 30.11.2016 </w:t>
      </w:r>
      <w:hyperlink r:id="rId318" w:history="1">
        <w:r>
          <w:rPr>
            <w:color w:val="0000FF"/>
          </w:rPr>
          <w:t>N 1265</w:t>
        </w:r>
      </w:hyperlink>
      <w:r>
        <w:t xml:space="preserve">, от 08.12.2016 </w:t>
      </w:r>
      <w:hyperlink r:id="rId319" w:history="1">
        <w:r>
          <w:rPr>
            <w:color w:val="0000FF"/>
          </w:rPr>
          <w:t>N 1319</w:t>
        </w:r>
      </w:hyperlink>
      <w:r>
        <w:t xml:space="preserve">, от 24.12.2016 </w:t>
      </w:r>
      <w:hyperlink r:id="rId320" w:history="1">
        <w:r>
          <w:rPr>
            <w:color w:val="0000FF"/>
          </w:rPr>
          <w:t>N 1476</w:t>
        </w:r>
      </w:hyperlink>
      <w:r>
        <w:t>,</w:t>
      </w:r>
    </w:p>
    <w:p w:rsidR="00B21AA3" w:rsidRDefault="00B21AA3">
      <w:pPr>
        <w:pStyle w:val="ConsPlusNormal"/>
        <w:jc w:val="center"/>
      </w:pPr>
      <w:r>
        <w:t xml:space="preserve">от 07.05.2017 </w:t>
      </w:r>
      <w:hyperlink r:id="rId321" w:history="1">
        <w:r>
          <w:rPr>
            <w:color w:val="0000FF"/>
          </w:rPr>
          <w:t>N 542</w:t>
        </w:r>
      </w:hyperlink>
      <w:r>
        <w:t xml:space="preserve">, от 11.05.2017 </w:t>
      </w:r>
      <w:hyperlink r:id="rId322" w:history="1">
        <w:r>
          <w:rPr>
            <w:color w:val="0000FF"/>
          </w:rPr>
          <w:t>N 557</w:t>
        </w:r>
      </w:hyperlink>
      <w:r>
        <w:t xml:space="preserve">, от 10.11.2017 </w:t>
      </w:r>
      <w:hyperlink r:id="rId323" w:history="1">
        <w:r>
          <w:rPr>
            <w:color w:val="0000FF"/>
          </w:rPr>
          <w:t>N 1351</w:t>
        </w:r>
      </w:hyperlink>
      <w:r>
        <w:t>)</w:t>
      </w:r>
    </w:p>
    <w:p w:rsidR="00B21AA3" w:rsidRDefault="00B21AA3">
      <w:pPr>
        <w:pStyle w:val="ConsPlusNormal"/>
        <w:jc w:val="center"/>
      </w:pPr>
    </w:p>
    <w:p w:rsidR="00B21AA3" w:rsidRDefault="00B21AA3">
      <w:pPr>
        <w:pStyle w:val="ConsPlusTitle"/>
        <w:jc w:val="center"/>
        <w:outlineLvl w:val="1"/>
      </w:pPr>
      <w:r>
        <w:t>I. Общие положения</w:t>
      </w:r>
    </w:p>
    <w:p w:rsidR="00B21AA3" w:rsidRDefault="00B21AA3">
      <w:pPr>
        <w:pStyle w:val="ConsPlusNormal"/>
        <w:ind w:firstLine="540"/>
        <w:jc w:val="both"/>
      </w:pPr>
    </w:p>
    <w:p w:rsidR="00B21AA3" w:rsidRDefault="00B21AA3">
      <w:pPr>
        <w:pStyle w:val="ConsPlusNormal"/>
        <w:ind w:firstLine="540"/>
        <w:jc w:val="both"/>
      </w:pPr>
      <w:r>
        <w:t>1. Настоящие Правила определяют порядок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B21AA3" w:rsidRDefault="00B21AA3">
      <w:pPr>
        <w:pStyle w:val="ConsPlusNormal"/>
        <w:jc w:val="both"/>
      </w:pPr>
      <w:r>
        <w:lastRenderedPageBreak/>
        <w:t xml:space="preserve">(в ред. Постановлений Правительства РФ от 21.04.2009 </w:t>
      </w:r>
      <w:hyperlink r:id="rId324" w:history="1">
        <w:r>
          <w:rPr>
            <w:color w:val="0000FF"/>
          </w:rPr>
          <w:t>N 334</w:t>
        </w:r>
      </w:hyperlink>
      <w:r>
        <w:t xml:space="preserve">, от 24.09.2010 </w:t>
      </w:r>
      <w:hyperlink r:id="rId325" w:history="1">
        <w:r>
          <w:rPr>
            <w:color w:val="0000FF"/>
          </w:rPr>
          <w:t>N 759</w:t>
        </w:r>
      </w:hyperlink>
      <w:r>
        <w:t xml:space="preserve">, от 04.05.2012 </w:t>
      </w:r>
      <w:hyperlink r:id="rId326" w:history="1">
        <w:r>
          <w:rPr>
            <w:color w:val="0000FF"/>
          </w:rPr>
          <w:t>N 442</w:t>
        </w:r>
      </w:hyperlink>
      <w:r>
        <w:t xml:space="preserve">, от 28.10.2013 </w:t>
      </w:r>
      <w:hyperlink r:id="rId327" w:history="1">
        <w:r>
          <w:rPr>
            <w:color w:val="0000FF"/>
          </w:rPr>
          <w:t>N 967</w:t>
        </w:r>
      </w:hyperlink>
      <w:r>
        <w:t xml:space="preserve">, от 20.02.2014 </w:t>
      </w:r>
      <w:hyperlink r:id="rId328" w:history="1">
        <w:r>
          <w:rPr>
            <w:color w:val="0000FF"/>
          </w:rPr>
          <w:t>N 130</w:t>
        </w:r>
      </w:hyperlink>
      <w:r>
        <w:t>)</w:t>
      </w:r>
    </w:p>
    <w:p w:rsidR="00B21AA3" w:rsidRDefault="00B21AA3">
      <w:pPr>
        <w:pStyle w:val="ConsPlusNormal"/>
        <w:spacing w:before="220"/>
        <w:ind w:firstLine="540"/>
        <w:jc w:val="both"/>
      </w:pPr>
      <w:bookmarkStart w:id="42" w:name="P735"/>
      <w:bookmarkEnd w:id="42"/>
      <w:r>
        <w:t>2. Действие настоящих Правил распространяется на случаи присоединения впервые вводимых в эксплуатацию, ранее присоединенных энергопринимающих устройств, максимальная мощность которых увеличивается, а также на случаи,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энергопринимающих устройств.</w:t>
      </w:r>
    </w:p>
    <w:p w:rsidR="00B21AA3" w:rsidRDefault="00B21AA3">
      <w:pPr>
        <w:pStyle w:val="ConsPlusNormal"/>
        <w:jc w:val="both"/>
      </w:pPr>
      <w:r>
        <w:t xml:space="preserve">(в ред. Постановлений Правительства РФ от 04.05.2012 </w:t>
      </w:r>
      <w:hyperlink r:id="rId329" w:history="1">
        <w:r>
          <w:rPr>
            <w:color w:val="0000FF"/>
          </w:rPr>
          <w:t>N 442</w:t>
        </w:r>
      </w:hyperlink>
      <w:r>
        <w:t xml:space="preserve">, от 28.10.2013 </w:t>
      </w:r>
      <w:hyperlink r:id="rId330" w:history="1">
        <w:r>
          <w:rPr>
            <w:color w:val="0000FF"/>
          </w:rPr>
          <w:t>N 967</w:t>
        </w:r>
      </w:hyperlink>
      <w:r>
        <w:t>)</w:t>
      </w:r>
    </w:p>
    <w:p w:rsidR="00B21AA3" w:rsidRDefault="00B21AA3">
      <w:pPr>
        <w:pStyle w:val="ConsPlusNormal"/>
        <w:spacing w:before="220"/>
        <w:ind w:firstLine="540"/>
        <w:jc w:val="both"/>
      </w:pPr>
      <w:r>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B21AA3" w:rsidRDefault="00B21AA3">
      <w:pPr>
        <w:pStyle w:val="ConsPlusNormal"/>
        <w:jc w:val="both"/>
      </w:pPr>
      <w:r>
        <w:t xml:space="preserve">(абзац введен </w:t>
      </w:r>
      <w:hyperlink r:id="rId331" w:history="1">
        <w:r>
          <w:rPr>
            <w:color w:val="0000FF"/>
          </w:rPr>
          <w:t>Постановлением</w:t>
        </w:r>
      </w:hyperlink>
      <w:r>
        <w:t xml:space="preserve"> Правительства РФ от 26.08.2013 N 737)</w:t>
      </w:r>
    </w:p>
    <w:p w:rsidR="00B21AA3" w:rsidRDefault="00B21AA3">
      <w:pPr>
        <w:pStyle w:val="ConsPlusNormal"/>
        <w:spacing w:before="220"/>
        <w:ind w:firstLine="540"/>
        <w:jc w:val="both"/>
      </w:pPr>
      <w:r>
        <w:t>Под временной схемой электроснабжения понимается такая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передвижных энергопринимающих устройств с максимальной мощностью до 150 кВт включительно.</w:t>
      </w:r>
    </w:p>
    <w:p w:rsidR="00B21AA3" w:rsidRDefault="00B21AA3">
      <w:pPr>
        <w:pStyle w:val="ConsPlusNormal"/>
        <w:jc w:val="both"/>
      </w:pPr>
      <w:r>
        <w:t xml:space="preserve">(абзац введен </w:t>
      </w:r>
      <w:hyperlink r:id="rId332" w:history="1">
        <w:r>
          <w:rPr>
            <w:color w:val="0000FF"/>
          </w:rPr>
          <w:t>Постановлением</w:t>
        </w:r>
      </w:hyperlink>
      <w:r>
        <w:t xml:space="preserve"> Правительства РФ от 26.08.2013 N 737)</w:t>
      </w:r>
    </w:p>
    <w:p w:rsidR="00B21AA3" w:rsidRDefault="00B21AA3">
      <w:pPr>
        <w:pStyle w:val="ConsPlusNormal"/>
        <w:spacing w:before="220"/>
        <w:ind w:firstLine="540"/>
        <w:jc w:val="both"/>
      </w:pPr>
      <w: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rsidR="00B21AA3" w:rsidRDefault="00B21AA3">
      <w:pPr>
        <w:pStyle w:val="ConsPlusNormal"/>
        <w:jc w:val="both"/>
      </w:pPr>
      <w:r>
        <w:t xml:space="preserve">(абзац введен </w:t>
      </w:r>
      <w:hyperlink r:id="rId333" w:history="1">
        <w:r>
          <w:rPr>
            <w:color w:val="0000FF"/>
          </w:rPr>
          <w:t>Постановлением</w:t>
        </w:r>
      </w:hyperlink>
      <w:r>
        <w:t xml:space="preserve"> Правительства РФ от 26.08.2013 N 737)</w:t>
      </w:r>
    </w:p>
    <w:p w:rsidR="00B21AA3" w:rsidRDefault="00B21AA3">
      <w:pPr>
        <w:pStyle w:val="ConsPlusNormal"/>
        <w:spacing w:before="220"/>
        <w:ind w:firstLine="540"/>
        <w:jc w:val="both"/>
      </w:pPr>
      <w: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B21AA3" w:rsidRDefault="00B21AA3">
      <w:pPr>
        <w:pStyle w:val="ConsPlusNormal"/>
        <w:spacing w:before="220"/>
        <w:ind w:firstLine="540"/>
        <w:jc w:val="both"/>
      </w:pPr>
      <w: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B21AA3" w:rsidRDefault="00B21AA3">
      <w:pPr>
        <w:pStyle w:val="ConsPlusNormal"/>
        <w:spacing w:before="220"/>
        <w:ind w:firstLine="540"/>
        <w:jc w:val="both"/>
      </w:pPr>
      <w: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B21AA3" w:rsidRDefault="00B21AA3">
      <w:pPr>
        <w:pStyle w:val="ConsPlusNormal"/>
        <w:jc w:val="both"/>
      </w:pPr>
      <w:r>
        <w:t xml:space="preserve">(п. 2(1) введен </w:t>
      </w:r>
      <w:hyperlink r:id="rId334" w:history="1">
        <w:r>
          <w:rPr>
            <w:color w:val="0000FF"/>
          </w:rPr>
          <w:t>Постановлением</w:t>
        </w:r>
      </w:hyperlink>
      <w:r>
        <w:t xml:space="preserve"> Правительства РФ от 12.10.2013 N 915)</w:t>
      </w:r>
    </w:p>
    <w:p w:rsidR="00B21AA3" w:rsidRDefault="00B21AA3">
      <w:pPr>
        <w:pStyle w:val="ConsPlusNormal"/>
        <w:spacing w:before="220"/>
        <w:ind w:firstLine="540"/>
        <w:jc w:val="both"/>
      </w:pPr>
      <w:r>
        <w:t xml:space="preserve">2(2). Действие настоящих Правил распространяется на случаи присоединения впервые вводимых в эксплуатацию, ранее присоединенных энергопринимающих устройств и объектов электроэнергетики, принадлежащих садоводческому, огородническому или дачному </w:t>
      </w:r>
      <w:r>
        <w:lastRenderedPageBreak/>
        <w:t>некоммерческому объединению либо его членам, а также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максимальная мощность которых изменяется.</w:t>
      </w:r>
    </w:p>
    <w:p w:rsidR="00B21AA3" w:rsidRDefault="00B21AA3">
      <w:pPr>
        <w:pStyle w:val="ConsPlusNormal"/>
        <w:spacing w:before="220"/>
        <w:ind w:firstLine="540"/>
        <w:jc w:val="both"/>
      </w:pPr>
      <w:r>
        <w:t>Технологическое присоединение энергопринимающих устройств, принадлежащих членам садоводческого, огороднического или дачного некоммерческого объединения, осуществляется с использованием объектов инфраструктуры и другого имущества общего пользования этого садоводческого, огороднического или дачного некоммерческого объединения.</w:t>
      </w:r>
    </w:p>
    <w:p w:rsidR="00B21AA3" w:rsidRDefault="00B21AA3">
      <w:pPr>
        <w:pStyle w:val="ConsPlusNormal"/>
        <w:jc w:val="both"/>
      </w:pPr>
      <w:r>
        <w:t xml:space="preserve">(п. 2(2) введен </w:t>
      </w:r>
      <w:hyperlink r:id="rId335" w:history="1">
        <w:r>
          <w:rPr>
            <w:color w:val="0000FF"/>
          </w:rPr>
          <w:t>Постановлением</w:t>
        </w:r>
      </w:hyperlink>
      <w:r>
        <w:t xml:space="preserve"> Правительства РФ от 13.03.2015 N 219)</w:t>
      </w:r>
    </w:p>
    <w:p w:rsidR="00B21AA3" w:rsidRDefault="00B21AA3">
      <w:pPr>
        <w:pStyle w:val="ConsPlusNormal"/>
        <w:spacing w:before="220"/>
        <w:ind w:firstLine="540"/>
        <w:jc w:val="both"/>
      </w:pPr>
      <w: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 и наличии технической возможности технологического присоединения.</w:t>
      </w:r>
    </w:p>
    <w:p w:rsidR="00B21AA3" w:rsidRDefault="00B21AA3">
      <w:pPr>
        <w:pStyle w:val="ConsPlusNormal"/>
        <w:spacing w:before="220"/>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877" w:history="1">
        <w:r>
          <w:rPr>
            <w:color w:val="0000FF"/>
          </w:rPr>
          <w:t>пунктах 12.1</w:t>
        </w:r>
      </w:hyperlink>
      <w:r>
        <w:t xml:space="preserve">, </w:t>
      </w:r>
      <w:hyperlink w:anchor="P899" w:history="1">
        <w:r>
          <w:rPr>
            <w:color w:val="0000FF"/>
          </w:rPr>
          <w:t>14</w:t>
        </w:r>
      </w:hyperlink>
      <w:r>
        <w:t xml:space="preserve"> и </w:t>
      </w:r>
      <w:hyperlink w:anchor="P1238" w:history="1">
        <w:r>
          <w:rPr>
            <w:color w:val="0000FF"/>
          </w:rPr>
          <w:t>34</w:t>
        </w:r>
      </w:hyperlink>
      <w: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rsidR="00B21AA3" w:rsidRDefault="00B21AA3">
      <w:pPr>
        <w:pStyle w:val="ConsPlusNormal"/>
        <w:jc w:val="both"/>
      </w:pPr>
      <w:r>
        <w:t xml:space="preserve">(абзац введен </w:t>
      </w:r>
      <w:hyperlink r:id="rId336" w:history="1">
        <w:r>
          <w:rPr>
            <w:color w:val="0000FF"/>
          </w:rPr>
          <w:t>Постановлением</w:t>
        </w:r>
      </w:hyperlink>
      <w:r>
        <w:t xml:space="preserve"> Правительства РФ от 21.04.2009 N 334)</w:t>
      </w:r>
    </w:p>
    <w:p w:rsidR="00B21AA3" w:rsidRDefault="00B21AA3">
      <w:pPr>
        <w:pStyle w:val="ConsPlusNormal"/>
        <w:spacing w:before="220"/>
        <w:ind w:firstLine="540"/>
        <w:jc w:val="both"/>
      </w:pPr>
      <w: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B21AA3" w:rsidRDefault="00B21AA3">
      <w:pPr>
        <w:pStyle w:val="ConsPlusNormal"/>
        <w:jc w:val="both"/>
      </w:pPr>
      <w:r>
        <w:t xml:space="preserve">(абзац введен </w:t>
      </w:r>
      <w:hyperlink r:id="rId337" w:history="1">
        <w:r>
          <w:rPr>
            <w:color w:val="0000FF"/>
          </w:rPr>
          <w:t>Постановлением</w:t>
        </w:r>
      </w:hyperlink>
      <w:r>
        <w:t xml:space="preserve"> Правительства РФ от 26.07.2013 N 630)</w:t>
      </w:r>
    </w:p>
    <w:p w:rsidR="00B21AA3" w:rsidRDefault="00B21AA3">
      <w:pPr>
        <w:pStyle w:val="ConsPlusNormal"/>
        <w:spacing w:before="220"/>
        <w:ind w:firstLine="540"/>
        <w:jc w:val="both"/>
      </w:pPr>
      <w: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B21AA3" w:rsidRDefault="00B21AA3">
      <w:pPr>
        <w:pStyle w:val="ConsPlusNormal"/>
        <w:spacing w:before="220"/>
        <w:ind w:firstLine="540"/>
        <w:jc w:val="both"/>
      </w:pPr>
      <w: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субъектами оперативно-диспетчерского управления и смежными сетевыми организациями, а также выполнения необходимых условий договора.</w:t>
      </w:r>
    </w:p>
    <w:p w:rsidR="00B21AA3" w:rsidRDefault="00B21AA3">
      <w:pPr>
        <w:pStyle w:val="ConsPlusNormal"/>
        <w:spacing w:before="220"/>
        <w:ind w:firstLine="540"/>
        <w:jc w:val="both"/>
      </w:pPr>
      <w:r>
        <w:t>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входящих в единую национальную (общероссийскую) электрическую сеть)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B21AA3" w:rsidRDefault="00B21AA3">
      <w:pPr>
        <w:pStyle w:val="ConsPlusNormal"/>
        <w:spacing w:before="220"/>
        <w:ind w:firstLine="540"/>
        <w:jc w:val="both"/>
      </w:pPr>
      <w:r>
        <w:t>При присоединении сетевой организации (собственника или иного законного владельца объектов электросетевого хозяйства, входящих в территориальную распределительную сеть) к смежной сетевой организации, имеющей одинаковый класс напряжения, заявка на технологическое присоединение подается той сетевой организацией, которой требуется увеличение перетока мощности.</w:t>
      </w:r>
    </w:p>
    <w:p w:rsidR="00B21AA3" w:rsidRDefault="00B21AA3">
      <w:pPr>
        <w:pStyle w:val="ConsPlusNormal"/>
        <w:spacing w:before="220"/>
        <w:ind w:firstLine="540"/>
        <w:jc w:val="both"/>
      </w:pPr>
      <w:r>
        <w:lastRenderedPageBreak/>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B21AA3" w:rsidRDefault="00B21AA3">
      <w:pPr>
        <w:pStyle w:val="ConsPlusNormal"/>
        <w:spacing w:before="220"/>
        <w:ind w:firstLine="540"/>
        <w:jc w:val="both"/>
      </w:pPr>
      <w:r>
        <w:t>7. Настоящие Правила устанавливают следующую процедуру технологического присоединения:</w:t>
      </w:r>
    </w:p>
    <w:p w:rsidR="00B21AA3" w:rsidRDefault="00B21AA3">
      <w:pPr>
        <w:pStyle w:val="ConsPlusNormal"/>
        <w:spacing w:before="220"/>
        <w:ind w:firstLine="540"/>
        <w:jc w:val="both"/>
      </w:pPr>
      <w:r>
        <w:t>а) подача заявки юридическим или физическим лицом (далее - заявитель), которое имеет намерение осуществить технологическое присоединение, увеличить объем максимальной мощности, а также изменить категорию надежности электроснабжения, точки присоединения, виды производственной деятельности без пересмотра (увеличения) величины максимальной мощности, но с изменением схемы внешнего электроснабжения энергопринимающих устройств заявителя;</w:t>
      </w:r>
    </w:p>
    <w:p w:rsidR="00B21AA3" w:rsidRDefault="00B21AA3">
      <w:pPr>
        <w:pStyle w:val="ConsPlusNormal"/>
        <w:spacing w:before="220"/>
        <w:ind w:firstLine="540"/>
        <w:jc w:val="both"/>
      </w:pPr>
      <w:r>
        <w:t>б) заключение договора;</w:t>
      </w:r>
    </w:p>
    <w:p w:rsidR="00B21AA3" w:rsidRDefault="00B21AA3">
      <w:pPr>
        <w:pStyle w:val="ConsPlusNormal"/>
        <w:spacing w:before="220"/>
        <w:ind w:firstLine="540"/>
        <w:jc w:val="both"/>
      </w:pPr>
      <w:r>
        <w:t>в) выполнение сторонами договора мероприятий по технологическому присоединению, предусмотренных договором;</w:t>
      </w:r>
    </w:p>
    <w:p w:rsidR="00B21AA3" w:rsidRDefault="00B21AA3">
      <w:pPr>
        <w:pStyle w:val="ConsPlusNormal"/>
        <w:spacing w:before="220"/>
        <w:ind w:firstLine="540"/>
        <w:jc w:val="both"/>
      </w:pPr>
      <w:r>
        <w:t xml:space="preserve">г) получение разрешения органа федерального государственного энергетического надзора на допуск в эксплуатацию объектов заявителя. В случае технологического присоединения объектов лиц, указанных в </w:t>
      </w:r>
      <w:hyperlink w:anchor="P870" w:history="1">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объектов лиц, указанных в </w:t>
      </w:r>
      <w:hyperlink w:anchor="P877" w:history="1">
        <w:r>
          <w:rPr>
            <w:color w:val="0000FF"/>
          </w:rPr>
          <w:t>пунктах 12(1)</w:t>
        </w:r>
      </w:hyperlink>
      <w:r>
        <w:t xml:space="preserve">, </w:t>
      </w:r>
      <w:hyperlink w:anchor="P889" w:history="1">
        <w:r>
          <w:rPr>
            <w:color w:val="0000FF"/>
          </w:rPr>
          <w:t>13</w:t>
        </w:r>
      </w:hyperlink>
      <w:r>
        <w:t xml:space="preserve"> и </w:t>
      </w:r>
      <w:hyperlink w:anchor="P899" w:history="1">
        <w:r>
          <w:rPr>
            <w:color w:val="0000FF"/>
          </w:rPr>
          <w:t>14</w:t>
        </w:r>
      </w:hyperlink>
      <w:r>
        <w:t xml:space="preserve"> настоящих Правил, а также в 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на допуск в эксплуатацию объектов заявителя с учетом положений </w:t>
      </w:r>
      <w:hyperlink w:anchor="P1075" w:history="1">
        <w:r>
          <w:rPr>
            <w:color w:val="0000FF"/>
          </w:rPr>
          <w:t>пунктов 18(1)</w:t>
        </w:r>
      </w:hyperlink>
      <w:r>
        <w:t xml:space="preserve"> - </w:t>
      </w:r>
      <w:hyperlink w:anchor="P1103" w:history="1">
        <w:r>
          <w:rPr>
            <w:color w:val="0000FF"/>
          </w:rPr>
          <w:t>18(4)</w:t>
        </w:r>
      </w:hyperlink>
      <w:r>
        <w:t xml:space="preserve"> настоящих Правил не требуется;</w:t>
      </w:r>
    </w:p>
    <w:p w:rsidR="00B21AA3" w:rsidRDefault="00B21AA3">
      <w:pPr>
        <w:pStyle w:val="ConsPlusNormal"/>
        <w:spacing w:before="220"/>
        <w:ind w:firstLine="540"/>
        <w:jc w:val="both"/>
      </w:pPr>
      <w:r>
        <w:t>д) осуществление сетевой организацией фактического присоединения объектов заявителя к электрическим сетям и фактического приема (подачи) напряжения и мощности.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rsidR="00B21AA3" w:rsidRDefault="00B21AA3">
      <w:pPr>
        <w:pStyle w:val="ConsPlusNormal"/>
        <w:spacing w:before="220"/>
        <w:ind w:firstLine="540"/>
        <w:jc w:val="both"/>
      </w:pPr>
      <w:r>
        <w:t xml:space="preserve">е) составление акта об осуществлении технологического присоединения по форме согласно </w:t>
      </w:r>
      <w:hyperlink w:anchor="P1645" w:history="1">
        <w:r>
          <w:rPr>
            <w:color w:val="0000FF"/>
          </w:rPr>
          <w:t>приложению N 1</w:t>
        </w:r>
      </w:hyperlink>
      <w:r>
        <w:t xml:space="preserve">, а также акта согласования технологической и (или) аварийной брони (для заявителей, указанных в </w:t>
      </w:r>
      <w:hyperlink w:anchor="P917" w:history="1">
        <w:r>
          <w:rPr>
            <w:color w:val="0000FF"/>
          </w:rPr>
          <w:t>пункте 14(2)</w:t>
        </w:r>
      </w:hyperlink>
      <w:r>
        <w:t xml:space="preserve"> настоящих Правил).</w:t>
      </w:r>
    </w:p>
    <w:p w:rsidR="00B21AA3" w:rsidRDefault="00B21AA3">
      <w:pPr>
        <w:pStyle w:val="ConsPlusNormal"/>
        <w:jc w:val="both"/>
      </w:pPr>
      <w:r>
        <w:t xml:space="preserve">(п. 7 в ред. </w:t>
      </w:r>
      <w:hyperlink r:id="rId338" w:history="1">
        <w:r>
          <w:rPr>
            <w:color w:val="0000FF"/>
          </w:rPr>
          <w:t>Постановления</w:t>
        </w:r>
      </w:hyperlink>
      <w:r>
        <w:t xml:space="preserve"> Правительства РФ от 07.05.2017 N 542)</w:t>
      </w:r>
    </w:p>
    <w:p w:rsidR="00B21AA3" w:rsidRDefault="00B21AA3">
      <w:pPr>
        <w:pStyle w:val="ConsPlusNormal"/>
        <w:ind w:firstLine="540"/>
        <w:jc w:val="both"/>
      </w:pPr>
    </w:p>
    <w:p w:rsidR="00B21AA3" w:rsidRDefault="00B21AA3">
      <w:pPr>
        <w:pStyle w:val="ConsPlusTitle"/>
        <w:jc w:val="center"/>
        <w:outlineLvl w:val="1"/>
      </w:pPr>
      <w:r>
        <w:t>II. Порядок заключения и выполнения договора</w:t>
      </w:r>
    </w:p>
    <w:p w:rsidR="00B21AA3" w:rsidRDefault="00B21AA3">
      <w:pPr>
        <w:pStyle w:val="ConsPlusNormal"/>
        <w:ind w:firstLine="540"/>
        <w:jc w:val="both"/>
      </w:pPr>
    </w:p>
    <w:p w:rsidR="00B21AA3" w:rsidRDefault="00B21AA3">
      <w:pPr>
        <w:pStyle w:val="ConsPlusNormal"/>
        <w:ind w:firstLine="540"/>
        <w:jc w:val="both"/>
      </w:pPr>
      <w:bookmarkStart w:id="43" w:name="P771"/>
      <w:bookmarkEnd w:id="43"/>
      <w: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783" w:history="1">
        <w:r>
          <w:rPr>
            <w:color w:val="0000FF"/>
          </w:rPr>
          <w:t>пунктом 8(1)</w:t>
        </w:r>
      </w:hyperlink>
      <w:r>
        <w:t xml:space="preserve"> настоящих Правил. Заявка направляется </w:t>
      </w:r>
      <w:r>
        <w:lastRenderedPageBreak/>
        <w:t xml:space="preserve">по формам согласно приложениям N 4 - </w:t>
      </w:r>
      <w:hyperlink w:anchor="P2158" w:history="1">
        <w:r>
          <w:rPr>
            <w:color w:val="0000FF"/>
          </w:rPr>
          <w:t>7</w:t>
        </w:r>
      </w:hyperlink>
      <w:r>
        <w:t xml:space="preserve"> любым способом ее подачи (почтой или с использованием официального сайта сетевой организации).</w:t>
      </w:r>
    </w:p>
    <w:p w:rsidR="00B21AA3" w:rsidRDefault="00B21AA3">
      <w:pPr>
        <w:pStyle w:val="ConsPlusNormal"/>
        <w:jc w:val="both"/>
      </w:pPr>
      <w:r>
        <w:t xml:space="preserve">(в ред. </w:t>
      </w:r>
      <w:hyperlink r:id="rId339" w:history="1">
        <w:r>
          <w:rPr>
            <w:color w:val="0000FF"/>
          </w:rPr>
          <w:t>Постановления</w:t>
        </w:r>
      </w:hyperlink>
      <w:r>
        <w:t xml:space="preserve"> Правительства РФ от 11.06.2015 N 588)</w:t>
      </w:r>
    </w:p>
    <w:p w:rsidR="00B21AA3" w:rsidRDefault="00B21AA3">
      <w:pPr>
        <w:pStyle w:val="ConsPlusNormal"/>
        <w:spacing w:before="220"/>
        <w:ind w:firstLine="540"/>
        <w:jc w:val="both"/>
      </w:pPr>
      <w: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974" w:history="1">
        <w:r>
          <w:rPr>
            <w:color w:val="0000FF"/>
          </w:rPr>
          <w:t>подпунктом "б" пункта 16</w:t>
        </w:r>
      </w:hyperlink>
      <w:r>
        <w:t xml:space="preserve"> настоящих Правил, исчисляемые со дня подачи заявки в сетевую организацию.</w:t>
      </w:r>
    </w:p>
    <w:p w:rsidR="00B21AA3" w:rsidRDefault="00B21AA3">
      <w:pPr>
        <w:pStyle w:val="ConsPlusNormal"/>
        <w:spacing w:before="220"/>
        <w:ind w:firstLine="540"/>
        <w:jc w:val="both"/>
      </w:pPr>
      <w:r>
        <w:t xml:space="preserve">Сетевой организацией для осуществления процедуры технологического присоединения и гарантирующим поставщиком для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840" w:history="1">
        <w:r>
          <w:rPr>
            <w:color w:val="0000FF"/>
          </w:rPr>
          <w:t>подпунктом "л" пункта 9</w:t>
        </w:r>
      </w:hyperlink>
      <w:r>
        <w:t xml:space="preserve"> настоящих Правил),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обеспечивается возможность использования таких документов в электронной форме.</w:t>
      </w:r>
    </w:p>
    <w:p w:rsidR="00B21AA3" w:rsidRDefault="00B21AA3">
      <w:pPr>
        <w:pStyle w:val="ConsPlusNormal"/>
        <w:jc w:val="both"/>
      </w:pPr>
      <w:r>
        <w:t xml:space="preserve">(абзац введен </w:t>
      </w:r>
      <w:hyperlink r:id="rId340" w:history="1">
        <w:r>
          <w:rPr>
            <w:color w:val="0000FF"/>
          </w:rPr>
          <w:t>Постановлением</w:t>
        </w:r>
      </w:hyperlink>
      <w:r>
        <w:t xml:space="preserve"> Правительства РФ от 08.12.2016 N 1319)</w:t>
      </w:r>
    </w:p>
    <w:p w:rsidR="00B21AA3" w:rsidRDefault="00B21AA3">
      <w:pPr>
        <w:pStyle w:val="ConsPlusNormal"/>
        <w:spacing w:before="220"/>
        <w:ind w:firstLine="540"/>
        <w:jc w:val="both"/>
      </w:pPr>
      <w:r>
        <w:t>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подписывают документы в электронной форме с использованием усиленной квалифицированной электронной подписи.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p w:rsidR="00B21AA3" w:rsidRDefault="00B21AA3">
      <w:pPr>
        <w:pStyle w:val="ConsPlusNormal"/>
        <w:jc w:val="both"/>
      </w:pPr>
      <w:r>
        <w:t xml:space="preserve">(абзац введен </w:t>
      </w:r>
      <w:hyperlink r:id="rId341" w:history="1">
        <w:r>
          <w:rPr>
            <w:color w:val="0000FF"/>
          </w:rPr>
          <w:t>Постановлением</w:t>
        </w:r>
      </w:hyperlink>
      <w:r>
        <w:t xml:space="preserve"> Правительства РФ от 08.12.2016 N 1319)</w:t>
      </w:r>
    </w:p>
    <w:p w:rsidR="00B21AA3" w:rsidRDefault="00B21AA3">
      <w:pPr>
        <w:pStyle w:val="ConsPlusNormal"/>
        <w:spacing w:before="220"/>
        <w:ind w:firstLine="540"/>
        <w:jc w:val="both"/>
      </w:pPr>
      <w:r>
        <w:t xml:space="preserve">При этом в случае, если заявителем выбран способ обмена документами в электронной форме, сетевая организация и гарантирующий поставщик (в случае, если в заявке указаны сведения в соответствии с </w:t>
      </w:r>
      <w:hyperlink w:anchor="P840" w:history="1">
        <w:r>
          <w:rPr>
            <w:color w:val="0000FF"/>
          </w:rPr>
          <w:t>подпунктом "л" пункта 9</w:t>
        </w:r>
      </w:hyperlink>
      <w:r>
        <w:t xml:space="preserve"> настоящих Правил) обязаны подписывать документы в электронной форме с использованием усиленной квалифицированной электронной подписи. 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840" w:history="1">
        <w:r>
          <w:rPr>
            <w:color w:val="0000FF"/>
          </w:rPr>
          <w:t>подпунктом "л" пункта 9</w:t>
        </w:r>
      </w:hyperlink>
      <w:r>
        <w:t xml:space="preserve"> настоящих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 за исключением случая, предусмотренного </w:t>
      </w:r>
      <w:hyperlink w:anchor="P780" w:history="1">
        <w:r>
          <w:rPr>
            <w:color w:val="0000FF"/>
          </w:rPr>
          <w:t>абзацем шестым</w:t>
        </w:r>
      </w:hyperlink>
      <w:r>
        <w:t xml:space="preserve"> настоящего пункта.</w:t>
      </w:r>
    </w:p>
    <w:p w:rsidR="00B21AA3" w:rsidRDefault="00B21AA3">
      <w:pPr>
        <w:pStyle w:val="ConsPlusNormal"/>
        <w:jc w:val="both"/>
      </w:pPr>
      <w:r>
        <w:t xml:space="preserve">(абзац введен </w:t>
      </w:r>
      <w:hyperlink r:id="rId342" w:history="1">
        <w:r>
          <w:rPr>
            <w:color w:val="0000FF"/>
          </w:rPr>
          <w:t>Постановлением</w:t>
        </w:r>
      </w:hyperlink>
      <w:r>
        <w:t xml:space="preserve"> Правительства РФ от 08.12.2016 N 1319)</w:t>
      </w:r>
    </w:p>
    <w:p w:rsidR="00B21AA3" w:rsidRDefault="00B21AA3">
      <w:pPr>
        <w:pStyle w:val="ConsPlusNormal"/>
        <w:spacing w:before="220"/>
        <w:ind w:firstLine="540"/>
        <w:jc w:val="both"/>
      </w:pPr>
      <w:bookmarkStart w:id="44" w:name="P780"/>
      <w:bookmarkEnd w:id="44"/>
      <w:r>
        <w:t xml:space="preserve">Сетевая организация и гарантирующий поставщик в случае поступления запроса заявителя - физического лица о необходимости предоставления документов, подписанных в электронной форме между сетевой организацией и заявителем в ходе осуществления процедуры технологического присоединения и (или) между гарантирующим поставщиком и заявителем в ходе заключения договора, обеспечивающего продажу электрической энергии (мощности) на </w:t>
      </w:r>
      <w:r>
        <w:lastRenderedPageBreak/>
        <w:t xml:space="preserve">розничном рынке (в случае, если в заявке указаны сведения в соответствии с </w:t>
      </w:r>
      <w:hyperlink w:anchor="P840" w:history="1">
        <w:r>
          <w:rPr>
            <w:color w:val="0000FF"/>
          </w:rPr>
          <w:t>подпунктом "л" пункта 9</w:t>
        </w:r>
      </w:hyperlink>
      <w:r>
        <w:t xml:space="preserve"> настоящих Правил), на бумажном носителе обязаны в течение 10 дней со дня получения такого запроса обеспечить направление таких документов на бумажном носителе, подписанных со стороны сетевой организации (гарантирующего поставщика), в адрес заявителя.</w:t>
      </w:r>
    </w:p>
    <w:p w:rsidR="00B21AA3" w:rsidRDefault="00B21AA3">
      <w:pPr>
        <w:pStyle w:val="ConsPlusNormal"/>
        <w:jc w:val="both"/>
      </w:pPr>
      <w:r>
        <w:t xml:space="preserve">(абзац введен </w:t>
      </w:r>
      <w:hyperlink r:id="rId343" w:history="1">
        <w:r>
          <w:rPr>
            <w:color w:val="0000FF"/>
          </w:rPr>
          <w:t>Постановлением</w:t>
        </w:r>
      </w:hyperlink>
      <w:r>
        <w:t xml:space="preserve"> Правительства РФ от 08.12.2016 N 1319)</w:t>
      </w:r>
    </w:p>
    <w:p w:rsidR="00B21AA3" w:rsidRDefault="00B21AA3">
      <w:pPr>
        <w:pStyle w:val="ConsPlusNormal"/>
        <w:jc w:val="both"/>
      </w:pPr>
      <w:r>
        <w:t xml:space="preserve">(п. 8 в ред. </w:t>
      </w:r>
      <w:hyperlink r:id="rId344" w:history="1">
        <w:r>
          <w:rPr>
            <w:color w:val="0000FF"/>
          </w:rPr>
          <w:t>Постановления</w:t>
        </w:r>
      </w:hyperlink>
      <w:r>
        <w:t xml:space="preserve"> Правительства РФ от 12.08.2013 N 691)</w:t>
      </w:r>
    </w:p>
    <w:p w:rsidR="00B21AA3" w:rsidRDefault="00B21AA3">
      <w:pPr>
        <w:pStyle w:val="ConsPlusNormal"/>
        <w:spacing w:before="220"/>
        <w:ind w:firstLine="540"/>
        <w:jc w:val="both"/>
      </w:pPr>
      <w:bookmarkStart w:id="45" w:name="P783"/>
      <w:bookmarkEnd w:id="45"/>
      <w:r>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rsidR="00B21AA3" w:rsidRDefault="00B21AA3">
      <w:pPr>
        <w:pStyle w:val="ConsPlusNormal"/>
        <w:jc w:val="both"/>
      </w:pPr>
      <w:r>
        <w:t xml:space="preserve">(п. 8(1) введен </w:t>
      </w:r>
      <w:hyperlink r:id="rId345" w:history="1">
        <w:r>
          <w:rPr>
            <w:color w:val="0000FF"/>
          </w:rPr>
          <w:t>Постановлением</w:t>
        </w:r>
      </w:hyperlink>
      <w:r>
        <w:t xml:space="preserve"> Правительства РФ от 12.08.2013 N 691)</w:t>
      </w:r>
    </w:p>
    <w:p w:rsidR="00B21AA3" w:rsidRDefault="00B21AA3">
      <w:pPr>
        <w:pStyle w:val="ConsPlusNormal"/>
        <w:spacing w:before="220"/>
        <w:ind w:firstLine="540"/>
        <w:jc w:val="both"/>
      </w:pPr>
      <w:r>
        <w:t xml:space="preserve">8(2). Положения </w:t>
      </w:r>
      <w:hyperlink w:anchor="P771" w:history="1">
        <w:r>
          <w:rPr>
            <w:color w:val="0000FF"/>
          </w:rPr>
          <w:t>пунктов 8</w:t>
        </w:r>
      </w:hyperlink>
      <w:r>
        <w:t xml:space="preserve"> и </w:t>
      </w:r>
      <w:hyperlink w:anchor="P783" w:history="1">
        <w:r>
          <w:rPr>
            <w:color w:val="0000FF"/>
          </w:rPr>
          <w:t>8(1)</w:t>
        </w:r>
      </w:hyperlink>
      <w: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может осуществляться только на уровне напряжения 110 кВ и выше, за исключением:</w:t>
      </w:r>
    </w:p>
    <w:p w:rsidR="00B21AA3" w:rsidRDefault="00B21AA3">
      <w:pPr>
        <w:pStyle w:val="ConsPlusNormal"/>
        <w:spacing w:before="220"/>
        <w:ind w:firstLine="540"/>
        <w:jc w:val="both"/>
      </w:pPr>
      <w: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735" w:history="1">
        <w:r>
          <w:rPr>
            <w:color w:val="0000FF"/>
          </w:rPr>
          <w:t>пунктом 2</w:t>
        </w:r>
      </w:hyperlink>
      <w:r>
        <w:t xml:space="preserve"> настоящих Правил;</w:t>
      </w:r>
    </w:p>
    <w:p w:rsidR="00B21AA3" w:rsidRDefault="00B21AA3">
      <w:pPr>
        <w:pStyle w:val="ConsPlusNormal"/>
        <w:spacing w:before="220"/>
        <w:ind w:firstLine="540"/>
        <w:jc w:val="both"/>
      </w:pPr>
      <w:r>
        <w:t>технологического присоединения электростанций;</w:t>
      </w:r>
    </w:p>
    <w:p w:rsidR="00B21AA3" w:rsidRDefault="00B21AA3">
      <w:pPr>
        <w:pStyle w:val="ConsPlusNormal"/>
        <w:spacing w:before="220"/>
        <w:ind w:firstLine="540"/>
        <w:jc w:val="both"/>
      </w:pPr>
      <w:r>
        <w:t>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w:t>
      </w:r>
    </w:p>
    <w:p w:rsidR="00B21AA3" w:rsidRDefault="00B21AA3">
      <w:pPr>
        <w:pStyle w:val="ConsPlusNormal"/>
        <w:spacing w:before="220"/>
        <w:ind w:firstLine="540"/>
        <w:jc w:val="both"/>
      </w:pPr>
      <w:r>
        <w:t>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rsidR="00B21AA3" w:rsidRDefault="00B21AA3">
      <w:pPr>
        <w:pStyle w:val="ConsPlusNormal"/>
        <w:spacing w:before="220"/>
        <w:ind w:firstLine="540"/>
        <w:jc w:val="both"/>
      </w:pPr>
      <w:r>
        <w:t>технологического присоединения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w:t>
      </w:r>
    </w:p>
    <w:p w:rsidR="00B21AA3" w:rsidRDefault="00B21AA3">
      <w:pPr>
        <w:pStyle w:val="ConsPlusNormal"/>
        <w:jc w:val="both"/>
      </w:pPr>
      <w:r>
        <w:t xml:space="preserve">(абзац введен </w:t>
      </w:r>
      <w:hyperlink r:id="rId346" w:history="1">
        <w:r>
          <w:rPr>
            <w:color w:val="0000FF"/>
          </w:rPr>
          <w:t>Постановлением</w:t>
        </w:r>
      </w:hyperlink>
      <w:r>
        <w:t xml:space="preserve"> Правительства РФ от 09.08.2016 N 759)</w:t>
      </w:r>
    </w:p>
    <w:p w:rsidR="00B21AA3" w:rsidRDefault="00B21AA3">
      <w:pPr>
        <w:pStyle w:val="ConsPlusNormal"/>
        <w:spacing w:before="220"/>
        <w:ind w:firstLine="540"/>
        <w:jc w:val="both"/>
      </w:pPr>
      <w:bookmarkStart w:id="46" w:name="P792"/>
      <w:bookmarkEnd w:id="46"/>
      <w:r>
        <w:t xml:space="preserve">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w:t>
      </w:r>
      <w:hyperlink r:id="rId347" w:history="1">
        <w:r>
          <w:rPr>
            <w:color w:val="0000FF"/>
          </w:rPr>
          <w:t>перечень</w:t>
        </w:r>
      </w:hyperlink>
      <w:r>
        <w:t xml:space="preserve">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кВ,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B21AA3" w:rsidRDefault="00B21AA3">
      <w:pPr>
        <w:pStyle w:val="ConsPlusNormal"/>
        <w:jc w:val="both"/>
      </w:pPr>
      <w:r>
        <w:t xml:space="preserve">(абзац введен </w:t>
      </w:r>
      <w:hyperlink r:id="rId348" w:history="1">
        <w:r>
          <w:rPr>
            <w:color w:val="0000FF"/>
          </w:rPr>
          <w:t>Постановлением</w:t>
        </w:r>
      </w:hyperlink>
      <w:r>
        <w:t xml:space="preserve"> Правительства РФ от 09.08.2016 N 759)</w:t>
      </w:r>
    </w:p>
    <w:p w:rsidR="00B21AA3" w:rsidRDefault="00B21AA3">
      <w:pPr>
        <w:pStyle w:val="ConsPlusNormal"/>
        <w:spacing w:before="220"/>
        <w:ind w:firstLine="540"/>
        <w:jc w:val="both"/>
      </w:pPr>
      <w:r>
        <w:lastRenderedPageBreak/>
        <w:t xml:space="preserve">Внесение изменений в </w:t>
      </w:r>
      <w:hyperlink r:id="rId349" w:history="1">
        <w:r>
          <w:rPr>
            <w:color w:val="0000FF"/>
          </w:rPr>
          <w:t>перечень</w:t>
        </w:r>
      </w:hyperlink>
      <w:r>
        <w:t xml:space="preserve">, указанный в </w:t>
      </w:r>
      <w:hyperlink w:anchor="P792" w:history="1">
        <w:r>
          <w:rPr>
            <w:color w:val="0000FF"/>
          </w:rPr>
          <w:t>абзаце седьмом</w:t>
        </w:r>
      </w:hyperlink>
      <w:r>
        <w:t xml:space="preserve">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Федерации и Министерством экономического развития Российской Федерации.</w:t>
      </w:r>
    </w:p>
    <w:p w:rsidR="00B21AA3" w:rsidRDefault="00B21AA3">
      <w:pPr>
        <w:pStyle w:val="ConsPlusNormal"/>
        <w:jc w:val="both"/>
      </w:pPr>
      <w:r>
        <w:t xml:space="preserve">(абзац введен </w:t>
      </w:r>
      <w:hyperlink r:id="rId350" w:history="1">
        <w:r>
          <w:rPr>
            <w:color w:val="0000FF"/>
          </w:rPr>
          <w:t>Постановлением</w:t>
        </w:r>
      </w:hyperlink>
      <w:r>
        <w:t xml:space="preserve"> Правительства РФ от 09.08.2016 N 759)</w:t>
      </w:r>
    </w:p>
    <w:p w:rsidR="00B21AA3" w:rsidRDefault="00B21AA3">
      <w:pPr>
        <w:pStyle w:val="ConsPlusNormal"/>
        <w:jc w:val="both"/>
      </w:pPr>
      <w:r>
        <w:t xml:space="preserve">(п. 8(2) в ред. </w:t>
      </w:r>
      <w:hyperlink r:id="rId351" w:history="1">
        <w:r>
          <w:rPr>
            <w:color w:val="0000FF"/>
          </w:rPr>
          <w:t>Постановления</w:t>
        </w:r>
      </w:hyperlink>
      <w:r>
        <w:t xml:space="preserve"> Правительства РФ от 30.09.2015 N 1044)</w:t>
      </w:r>
    </w:p>
    <w:p w:rsidR="00B21AA3" w:rsidRDefault="00B21AA3">
      <w:pPr>
        <w:pStyle w:val="ConsPlusNormal"/>
        <w:spacing w:before="220"/>
        <w:ind w:firstLine="540"/>
        <w:jc w:val="both"/>
      </w:pPr>
      <w: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rsidR="00B21AA3" w:rsidRDefault="00B21AA3">
      <w:pPr>
        <w:pStyle w:val="ConsPlusNormal"/>
        <w:spacing w:before="220"/>
        <w:ind w:firstLine="540"/>
        <w:jc w:val="both"/>
      </w:pPr>
      <w: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rsidR="00B21AA3" w:rsidRDefault="00B21AA3">
      <w:pPr>
        <w:pStyle w:val="ConsPlusNormal"/>
        <w:jc w:val="both"/>
      </w:pPr>
      <w:r>
        <w:t xml:space="preserve">(в ред. </w:t>
      </w:r>
      <w:hyperlink r:id="rId352" w:history="1">
        <w:r>
          <w:rPr>
            <w:color w:val="0000FF"/>
          </w:rPr>
          <w:t>Постановления</w:t>
        </w:r>
      </w:hyperlink>
      <w:r>
        <w:t xml:space="preserve"> Правительства РФ от 20.02.2014 N 130)</w:t>
      </w:r>
    </w:p>
    <w:p w:rsidR="00B21AA3" w:rsidRDefault="00B21AA3">
      <w:pPr>
        <w:pStyle w:val="ConsPlusNormal"/>
        <w:spacing w:before="220"/>
        <w:ind w:firstLine="540"/>
        <w:jc w:val="both"/>
      </w:pPr>
      <w: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B21AA3" w:rsidRDefault="00B21AA3">
      <w:pPr>
        <w:pStyle w:val="ConsPlusNormal"/>
        <w:spacing w:before="220"/>
        <w:ind w:firstLine="540"/>
        <w:jc w:val="both"/>
      </w:pPr>
      <w:r>
        <w:t xml:space="preserve">Заявители, указанные в </w:t>
      </w:r>
      <w:hyperlink w:anchor="P877" w:history="1">
        <w:r>
          <w:rPr>
            <w:color w:val="0000FF"/>
          </w:rPr>
          <w:t>пунктах 12(1)</w:t>
        </w:r>
      </w:hyperlink>
      <w:r>
        <w:t xml:space="preserve">, </w:t>
      </w:r>
      <w:hyperlink w:anchor="P889" w:history="1">
        <w:r>
          <w:rPr>
            <w:color w:val="0000FF"/>
          </w:rPr>
          <w:t>13</w:t>
        </w:r>
      </w:hyperlink>
      <w:r>
        <w:t xml:space="preserve"> и </w:t>
      </w:r>
      <w:hyperlink w:anchor="P899" w:history="1">
        <w:r>
          <w:rPr>
            <w:color w:val="0000FF"/>
          </w:rPr>
          <w:t>14</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вправе направлять заявку и прилагаемые документы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B21AA3" w:rsidRDefault="00B21AA3">
      <w:pPr>
        <w:pStyle w:val="ConsPlusNormal"/>
        <w:jc w:val="both"/>
      </w:pPr>
      <w:r>
        <w:t xml:space="preserve">(абзац введен </w:t>
      </w:r>
      <w:hyperlink r:id="rId353" w:history="1">
        <w:r>
          <w:rPr>
            <w:color w:val="0000FF"/>
          </w:rPr>
          <w:t>Постановлением</w:t>
        </w:r>
      </w:hyperlink>
      <w:r>
        <w:t xml:space="preserve"> Правительства РФ от 09.12.2013 N 1131; в ред. </w:t>
      </w:r>
      <w:hyperlink r:id="rId354" w:history="1">
        <w:r>
          <w:rPr>
            <w:color w:val="0000FF"/>
          </w:rPr>
          <w:t>Постановления</w:t>
        </w:r>
      </w:hyperlink>
      <w:r>
        <w:t xml:space="preserve"> Правительства РФ от 30.09.2015 N 1044)</w:t>
      </w:r>
    </w:p>
    <w:p w:rsidR="00B21AA3" w:rsidRDefault="00B21AA3">
      <w:pPr>
        <w:pStyle w:val="ConsPlusNormal"/>
        <w:spacing w:before="220"/>
        <w:ind w:firstLine="540"/>
        <w:jc w:val="both"/>
      </w:pPr>
      <w:r>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B21AA3" w:rsidRDefault="00B21AA3">
      <w:pPr>
        <w:pStyle w:val="ConsPlusNormal"/>
        <w:jc w:val="both"/>
      </w:pPr>
      <w:r>
        <w:t xml:space="preserve">(абзац введен </w:t>
      </w:r>
      <w:hyperlink r:id="rId355" w:history="1">
        <w:r>
          <w:rPr>
            <w:color w:val="0000FF"/>
          </w:rPr>
          <w:t>Постановлением</w:t>
        </w:r>
      </w:hyperlink>
      <w:r>
        <w:t xml:space="preserve"> Правительства РФ от 09.12.2013 N 1131)</w:t>
      </w:r>
    </w:p>
    <w:p w:rsidR="00B21AA3" w:rsidRDefault="00B21AA3">
      <w:pPr>
        <w:pStyle w:val="ConsPlusNormal"/>
        <w:spacing w:before="220"/>
        <w:ind w:firstLine="540"/>
        <w:jc w:val="both"/>
      </w:pPr>
      <w: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B21AA3" w:rsidRDefault="00B21AA3">
      <w:pPr>
        <w:pStyle w:val="ConsPlusNormal"/>
        <w:jc w:val="both"/>
      </w:pPr>
      <w:r>
        <w:t xml:space="preserve">(абзац введен </w:t>
      </w:r>
      <w:hyperlink r:id="rId356" w:history="1">
        <w:r>
          <w:rPr>
            <w:color w:val="0000FF"/>
          </w:rPr>
          <w:t>Постановлением</w:t>
        </w:r>
      </w:hyperlink>
      <w:r>
        <w:t xml:space="preserve"> Правительства РФ от 09.12.2013 N 1131)</w:t>
      </w:r>
    </w:p>
    <w:p w:rsidR="00B21AA3" w:rsidRDefault="00B21AA3">
      <w:pPr>
        <w:pStyle w:val="ConsPlusNormal"/>
        <w:spacing w:before="220"/>
        <w:ind w:firstLine="540"/>
        <w:jc w:val="both"/>
      </w:pPr>
      <w: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B21AA3" w:rsidRDefault="00B21AA3">
      <w:pPr>
        <w:pStyle w:val="ConsPlusNormal"/>
        <w:jc w:val="both"/>
      </w:pPr>
      <w:r>
        <w:lastRenderedPageBreak/>
        <w:t xml:space="preserve">(абзац введен </w:t>
      </w:r>
      <w:hyperlink r:id="rId357" w:history="1">
        <w:r>
          <w:rPr>
            <w:color w:val="0000FF"/>
          </w:rPr>
          <w:t>Постановлением</w:t>
        </w:r>
      </w:hyperlink>
      <w:r>
        <w:t xml:space="preserve"> Правительства РФ от 09.12.2013 N 1131)</w:t>
      </w:r>
    </w:p>
    <w:p w:rsidR="00B21AA3" w:rsidRDefault="00B21AA3">
      <w:pPr>
        <w:pStyle w:val="ConsPlusNormal"/>
        <w:spacing w:before="220"/>
        <w:ind w:firstLine="540"/>
        <w:jc w:val="both"/>
      </w:pPr>
      <w:r>
        <w:t>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или ином официальном сайте в информационно-телекоммуникационной сети "Интернет", определяемом Правительством Российской Федерации,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B21AA3" w:rsidRDefault="00B21AA3">
      <w:pPr>
        <w:pStyle w:val="ConsPlusNormal"/>
        <w:jc w:val="both"/>
      </w:pPr>
      <w:r>
        <w:t xml:space="preserve">(абзац введен </w:t>
      </w:r>
      <w:hyperlink r:id="rId358" w:history="1">
        <w:r>
          <w:rPr>
            <w:color w:val="0000FF"/>
          </w:rPr>
          <w:t>Постановлением</w:t>
        </w:r>
      </w:hyperlink>
      <w:r>
        <w:t xml:space="preserve"> Правительства РФ от 09.12.2013 N 1131)</w:t>
      </w:r>
    </w:p>
    <w:p w:rsidR="00B21AA3" w:rsidRDefault="00B21AA3">
      <w:pPr>
        <w:pStyle w:val="ConsPlusNormal"/>
        <w:spacing w:before="220"/>
        <w:ind w:firstLine="540"/>
        <w:jc w:val="both"/>
      </w:pPr>
      <w:r>
        <w:t xml:space="preserve">Абзац утратил силу с 25 марта 2014 года. - </w:t>
      </w:r>
      <w:hyperlink r:id="rId359" w:history="1">
        <w:r>
          <w:rPr>
            <w:color w:val="0000FF"/>
          </w:rPr>
          <w:t>Постановление</w:t>
        </w:r>
      </w:hyperlink>
      <w:r>
        <w:t xml:space="preserve"> Правительства РФ от 20.02.2014 N 130.</w:t>
      </w:r>
    </w:p>
    <w:p w:rsidR="00B21AA3" w:rsidRDefault="00B21AA3">
      <w:pPr>
        <w:pStyle w:val="ConsPlusNormal"/>
        <w:jc w:val="both"/>
      </w:pPr>
      <w:r>
        <w:t xml:space="preserve">(п. 8(3) введен </w:t>
      </w:r>
      <w:hyperlink r:id="rId360" w:history="1">
        <w:r>
          <w:rPr>
            <w:color w:val="0000FF"/>
          </w:rPr>
          <w:t>Постановлением</w:t>
        </w:r>
      </w:hyperlink>
      <w:r>
        <w:t xml:space="preserve"> Правительства РФ от 12.08.2013 N 691)</w:t>
      </w:r>
    </w:p>
    <w:p w:rsidR="00B21AA3" w:rsidRDefault="00B21AA3">
      <w:pPr>
        <w:pStyle w:val="ConsPlusNormal"/>
        <w:spacing w:before="220"/>
        <w:ind w:firstLine="540"/>
        <w:jc w:val="both"/>
      </w:pPr>
      <w:bookmarkStart w:id="47" w:name="P813"/>
      <w:bookmarkEnd w:id="47"/>
      <w:r>
        <w:t>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B21AA3" w:rsidRDefault="00B21AA3">
      <w:pPr>
        <w:pStyle w:val="ConsPlusNormal"/>
        <w:spacing w:before="220"/>
        <w:ind w:firstLine="540"/>
        <w:jc w:val="both"/>
      </w:pPr>
      <w: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жилых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998" w:history="1">
        <w:r>
          <w:rPr>
            <w:color w:val="0000FF"/>
          </w:rPr>
          <w:t>пункте 16(1)</w:t>
        </w:r>
      </w:hyperlink>
      <w:r>
        <w:t xml:space="preserve"> настоящих Правил.</w:t>
      </w:r>
    </w:p>
    <w:p w:rsidR="00B21AA3" w:rsidRDefault="00B21AA3">
      <w:pPr>
        <w:pStyle w:val="ConsPlusNormal"/>
        <w:jc w:val="both"/>
      </w:pPr>
      <w:r>
        <w:t xml:space="preserve">(п. 8(4) введен </w:t>
      </w:r>
      <w:hyperlink r:id="rId361" w:history="1">
        <w:r>
          <w:rPr>
            <w:color w:val="0000FF"/>
          </w:rPr>
          <w:t>Постановлением</w:t>
        </w:r>
      </w:hyperlink>
      <w:r>
        <w:t xml:space="preserve"> Правительства РФ от 12.10.2013 N 915)</w:t>
      </w:r>
    </w:p>
    <w:p w:rsidR="00B21AA3" w:rsidRDefault="00B21AA3">
      <w:pPr>
        <w:pStyle w:val="ConsPlusNormal"/>
        <w:spacing w:before="220"/>
        <w:ind w:firstLine="540"/>
        <w:jc w:val="both"/>
      </w:pPr>
      <w:r>
        <w:t xml:space="preserve">8(5). В случае технологического присоединения энергопринимающих устройств, принадлежащих садоводческому, огородническому или дачному некоммерческому объединению либо его членам, заявка на технологическое присоединение этих энергопринимающих устройств подается в сетевую организацию указанным некоммерческим объединением либо его представителем. В случае технологического присоединения энергопринимающих устройств, принадлежащих гражданам, ведущим садоводство, </w:t>
      </w:r>
      <w:r>
        <w:lastRenderedPageBreak/>
        <w:t>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заявка на технологическое присоединение этих энергопринимающих устройств подается в сетевую организацию непосредственно гражданами, ведущими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или иными лицами.</w:t>
      </w:r>
    </w:p>
    <w:p w:rsidR="00B21AA3" w:rsidRDefault="00B21AA3">
      <w:pPr>
        <w:pStyle w:val="ConsPlusNormal"/>
        <w:spacing w:before="220"/>
        <w:ind w:firstLine="540"/>
        <w:jc w:val="both"/>
      </w:pPr>
      <w:r>
        <w:t>Технологическое присоединение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осуществляется к сетям сетевой организации непосредственно или с использованием объектов инфраструктуры и другого имущества общего пользования этого объединения.</w:t>
      </w:r>
    </w:p>
    <w:p w:rsidR="00B21AA3" w:rsidRDefault="00B21AA3">
      <w:pPr>
        <w:pStyle w:val="ConsPlusNormal"/>
        <w:spacing w:before="220"/>
        <w:ind w:firstLine="540"/>
        <w:jc w:val="both"/>
      </w:pPr>
      <w:r>
        <w:t xml:space="preserve">Абзац утратил силу. - </w:t>
      </w:r>
      <w:hyperlink r:id="rId362" w:history="1">
        <w:r>
          <w:rPr>
            <w:color w:val="0000FF"/>
          </w:rPr>
          <w:t>Постановление</w:t>
        </w:r>
      </w:hyperlink>
      <w:r>
        <w:t xml:space="preserve"> Правительства РФ от 10.11.2017 N 1351.</w:t>
      </w:r>
    </w:p>
    <w:p w:rsidR="00B21AA3" w:rsidRDefault="00B21AA3">
      <w:pPr>
        <w:pStyle w:val="ConsPlusNormal"/>
        <w:spacing w:before="220"/>
        <w:ind w:firstLine="540"/>
        <w:jc w:val="both"/>
      </w:pPr>
      <w:r>
        <w:t>При этом садоводческое, огородническое или дачное некоммерческое объединение не вправе препятствовать сетевой организации в осуществлении технологического присоединения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этого объединения, и требовать за это плату.</w:t>
      </w:r>
    </w:p>
    <w:p w:rsidR="00B21AA3" w:rsidRDefault="00B21AA3">
      <w:pPr>
        <w:pStyle w:val="ConsPlusNormal"/>
        <w:jc w:val="both"/>
      </w:pPr>
      <w:r>
        <w:t xml:space="preserve">(в ред. </w:t>
      </w:r>
      <w:hyperlink r:id="rId363" w:history="1">
        <w:r>
          <w:rPr>
            <w:color w:val="0000FF"/>
          </w:rPr>
          <w:t>Постановления</w:t>
        </w:r>
      </w:hyperlink>
      <w:r>
        <w:t xml:space="preserve"> Правительства РФ от 10.11.2017 N 1351)</w:t>
      </w:r>
    </w:p>
    <w:p w:rsidR="00B21AA3" w:rsidRDefault="00B21AA3">
      <w:pPr>
        <w:pStyle w:val="ConsPlusNormal"/>
        <w:jc w:val="both"/>
      </w:pPr>
      <w:r>
        <w:t xml:space="preserve">(п. 8(5) введен </w:t>
      </w:r>
      <w:hyperlink r:id="rId364" w:history="1">
        <w:r>
          <w:rPr>
            <w:color w:val="0000FF"/>
          </w:rPr>
          <w:t>Постановлением</w:t>
        </w:r>
      </w:hyperlink>
      <w:r>
        <w:t xml:space="preserve"> Правительства РФ от 13.03.2015 N 219)</w:t>
      </w:r>
    </w:p>
    <w:p w:rsidR="00B21AA3" w:rsidRDefault="00B21AA3">
      <w:pPr>
        <w:pStyle w:val="ConsPlusNormal"/>
        <w:spacing w:before="220"/>
        <w:ind w:firstLine="540"/>
        <w:jc w:val="both"/>
      </w:pPr>
      <w:bookmarkStart w:id="48" w:name="P822"/>
      <w:bookmarkEnd w:id="48"/>
      <w:r>
        <w:t xml:space="preserve">9. В заявке, направляемой заявителем (за исключением лиц, указанных в </w:t>
      </w:r>
      <w:hyperlink w:anchor="P870" w:history="1">
        <w:r>
          <w:rPr>
            <w:color w:val="0000FF"/>
          </w:rPr>
          <w:t>пунктах 12</w:t>
        </w:r>
      </w:hyperlink>
      <w:r>
        <w:t xml:space="preserve"> - </w:t>
      </w:r>
      <w:hyperlink w:anchor="P899" w:history="1">
        <w:r>
          <w:rPr>
            <w:color w:val="0000FF"/>
          </w:rPr>
          <w:t>14</w:t>
        </w:r>
      </w:hyperlink>
      <w:r>
        <w:t xml:space="preserve"> настоящих Правил), должны быть в зависимости от конкретных условий указаны следующие сведения:</w:t>
      </w:r>
    </w:p>
    <w:p w:rsidR="00B21AA3" w:rsidRDefault="00B21AA3">
      <w:pPr>
        <w:pStyle w:val="ConsPlusNormal"/>
        <w:jc w:val="both"/>
      </w:pPr>
      <w:r>
        <w:t xml:space="preserve">(в ред. </w:t>
      </w:r>
      <w:hyperlink r:id="rId365" w:history="1">
        <w:r>
          <w:rPr>
            <w:color w:val="0000FF"/>
          </w:rPr>
          <w:t>Постановления</w:t>
        </w:r>
      </w:hyperlink>
      <w:r>
        <w:t xml:space="preserve"> Правительства РФ от 21.04.2009 N 334)</w:t>
      </w:r>
    </w:p>
    <w:p w:rsidR="00B21AA3" w:rsidRDefault="00B21AA3">
      <w:pPr>
        <w:pStyle w:val="ConsPlusNormal"/>
        <w:spacing w:before="220"/>
        <w:ind w:firstLine="540"/>
        <w:jc w:val="both"/>
      </w:pPr>
      <w:bookmarkStart w:id="49" w:name="P824"/>
      <w:bookmarkEnd w:id="49"/>
      <w:r>
        <w:t>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B21AA3" w:rsidRDefault="00B21AA3">
      <w:pPr>
        <w:pStyle w:val="ConsPlusNormal"/>
        <w:jc w:val="both"/>
      </w:pPr>
      <w:r>
        <w:t xml:space="preserve">(в ред. </w:t>
      </w:r>
      <w:hyperlink r:id="rId366" w:history="1">
        <w:r>
          <w:rPr>
            <w:color w:val="0000FF"/>
          </w:rPr>
          <w:t>Постановления</w:t>
        </w:r>
      </w:hyperlink>
      <w:r>
        <w:t xml:space="preserve"> Правительства РФ от 21.04.2009 N 334)</w:t>
      </w:r>
    </w:p>
    <w:p w:rsidR="00B21AA3" w:rsidRDefault="00B21AA3">
      <w:pPr>
        <w:pStyle w:val="ConsPlusNormal"/>
        <w:spacing w:before="220"/>
        <w:ind w:firstLine="540"/>
        <w:jc w:val="both"/>
      </w:pPr>
      <w:bookmarkStart w:id="50" w:name="P826"/>
      <w:bookmarkEnd w:id="50"/>
      <w: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B21AA3" w:rsidRDefault="00B21AA3">
      <w:pPr>
        <w:pStyle w:val="ConsPlusNormal"/>
        <w:spacing w:before="220"/>
        <w:ind w:firstLine="540"/>
        <w:jc w:val="both"/>
      </w:pPr>
      <w:bookmarkStart w:id="51" w:name="P827"/>
      <w:bookmarkEnd w:id="51"/>
      <w:r>
        <w:t>в) место нахождения заявителя;</w:t>
      </w:r>
    </w:p>
    <w:p w:rsidR="00B21AA3" w:rsidRDefault="00B21AA3">
      <w:pPr>
        <w:pStyle w:val="ConsPlusNormal"/>
        <w:spacing w:before="220"/>
        <w:ind w:firstLine="540"/>
        <w:jc w:val="both"/>
      </w:pPr>
      <w: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B21AA3" w:rsidRDefault="00B21AA3">
      <w:pPr>
        <w:pStyle w:val="ConsPlusNormal"/>
        <w:jc w:val="both"/>
      </w:pPr>
      <w:r>
        <w:t xml:space="preserve">(в ред. </w:t>
      </w:r>
      <w:hyperlink r:id="rId367" w:history="1">
        <w:r>
          <w:rPr>
            <w:color w:val="0000FF"/>
          </w:rPr>
          <w:t>Постановления</w:t>
        </w:r>
      </w:hyperlink>
      <w:r>
        <w:t xml:space="preserve"> Правительства РФ от 04.05.2012 N 442)</w:t>
      </w:r>
    </w:p>
    <w:p w:rsidR="00B21AA3" w:rsidRDefault="00B21AA3">
      <w:pPr>
        <w:pStyle w:val="ConsPlusNormal"/>
        <w:spacing w:before="220"/>
        <w:ind w:firstLine="540"/>
        <w:jc w:val="both"/>
      </w:pPr>
      <w:bookmarkStart w:id="52" w:name="P830"/>
      <w:bookmarkEnd w:id="52"/>
      <w:r>
        <w:t>д) количество точек присоединения с указанием технических параметров элементов энергопринимающих устройств;</w:t>
      </w:r>
    </w:p>
    <w:p w:rsidR="00B21AA3" w:rsidRDefault="00B21AA3">
      <w:pPr>
        <w:pStyle w:val="ConsPlusNormal"/>
        <w:spacing w:before="220"/>
        <w:ind w:firstLine="540"/>
        <w:jc w:val="both"/>
      </w:pPr>
      <w:bookmarkStart w:id="53" w:name="P831"/>
      <w:bookmarkEnd w:id="53"/>
      <w:r>
        <w:t>е) заявляемая категория надежности энергопринимающих устройств;</w:t>
      </w:r>
    </w:p>
    <w:p w:rsidR="00B21AA3" w:rsidRDefault="00B21AA3">
      <w:pPr>
        <w:pStyle w:val="ConsPlusNormal"/>
        <w:jc w:val="both"/>
      </w:pPr>
      <w:r>
        <w:t xml:space="preserve">(пп. "е" в ред. </w:t>
      </w:r>
      <w:hyperlink r:id="rId368" w:history="1">
        <w:r>
          <w:rPr>
            <w:color w:val="0000FF"/>
          </w:rPr>
          <w:t>Постановления</w:t>
        </w:r>
      </w:hyperlink>
      <w:r>
        <w:t xml:space="preserve"> Правительства РФ от 11.06.2015 N 588)</w:t>
      </w:r>
    </w:p>
    <w:p w:rsidR="00B21AA3" w:rsidRDefault="00B21AA3">
      <w:pPr>
        <w:pStyle w:val="ConsPlusNormal"/>
        <w:spacing w:before="220"/>
        <w:ind w:firstLine="540"/>
        <w:jc w:val="both"/>
      </w:pPr>
      <w:r>
        <w:t xml:space="preserve">ж) заявляемый характер нагрузки (для генераторов - возможная скорость набора или </w:t>
      </w:r>
      <w:r>
        <w:lastRenderedPageBreak/>
        <w:t>снижения нагрузки) и наличие нагрузок, искажающих форму кривой электрического тока и вызывающих несимметрию напряжения в точках присоединения;</w:t>
      </w:r>
    </w:p>
    <w:p w:rsidR="00B21AA3" w:rsidRDefault="00B21AA3">
      <w:pPr>
        <w:pStyle w:val="ConsPlusNormal"/>
        <w:spacing w:before="220"/>
        <w:ind w:firstLine="540"/>
        <w:jc w:val="both"/>
      </w:pPr>
      <w: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B21AA3" w:rsidRDefault="00B21AA3">
      <w:pPr>
        <w:pStyle w:val="ConsPlusNormal"/>
        <w:spacing w:before="220"/>
        <w:ind w:firstLine="540"/>
        <w:jc w:val="both"/>
      </w:pPr>
      <w:r>
        <w:t xml:space="preserve">з(1)) необходимость наличия технологической и (или) аварийной брони, определяемой в соответствии с требованиями </w:t>
      </w:r>
      <w:hyperlink w:anchor="P917" w:history="1">
        <w:r>
          <w:rPr>
            <w:color w:val="0000FF"/>
          </w:rPr>
          <w:t>пункта 14(2)</w:t>
        </w:r>
      </w:hyperlink>
      <w:r>
        <w:t xml:space="preserve"> настоящих Правил;</w:t>
      </w:r>
    </w:p>
    <w:p w:rsidR="00B21AA3" w:rsidRDefault="00B21AA3">
      <w:pPr>
        <w:pStyle w:val="ConsPlusNormal"/>
        <w:jc w:val="both"/>
      </w:pPr>
      <w:r>
        <w:t xml:space="preserve">(пп. "з(1)" введен </w:t>
      </w:r>
      <w:hyperlink r:id="rId369" w:history="1">
        <w:r>
          <w:rPr>
            <w:color w:val="0000FF"/>
          </w:rPr>
          <w:t>Постановлением</w:t>
        </w:r>
      </w:hyperlink>
      <w:r>
        <w:t xml:space="preserve"> Правительства РФ от 04.05.2012 N 442)</w:t>
      </w:r>
    </w:p>
    <w:p w:rsidR="00B21AA3" w:rsidRDefault="00B21AA3">
      <w:pPr>
        <w:pStyle w:val="ConsPlusNormal"/>
        <w:spacing w:before="220"/>
        <w:ind w:firstLine="540"/>
        <w:jc w:val="both"/>
      </w:pPr>
      <w:bookmarkStart w:id="54" w:name="P837"/>
      <w:bookmarkEnd w:id="54"/>
      <w:r>
        <w:t>и) сроки проектирования и поэтапного введения в эксплуатацию энергопринимающих устройств (в том числе по этапам и очередям);</w:t>
      </w:r>
    </w:p>
    <w:p w:rsidR="00B21AA3" w:rsidRDefault="00B21AA3">
      <w:pPr>
        <w:pStyle w:val="ConsPlusNormal"/>
        <w:spacing w:before="220"/>
        <w:ind w:firstLine="540"/>
        <w:jc w:val="both"/>
      </w:pPr>
      <w: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rsidR="00B21AA3" w:rsidRDefault="00B21AA3">
      <w:pPr>
        <w:pStyle w:val="ConsPlusNormal"/>
        <w:jc w:val="both"/>
      </w:pPr>
      <w:r>
        <w:t xml:space="preserve">(в ред. Постановлений Правительства РФ от 04.05.2012 </w:t>
      </w:r>
      <w:hyperlink r:id="rId370" w:history="1">
        <w:r>
          <w:rPr>
            <w:color w:val="0000FF"/>
          </w:rPr>
          <w:t>N 442</w:t>
        </w:r>
      </w:hyperlink>
      <w:r>
        <w:t xml:space="preserve">, от 20.02.2014 </w:t>
      </w:r>
      <w:hyperlink r:id="rId371" w:history="1">
        <w:r>
          <w:rPr>
            <w:color w:val="0000FF"/>
          </w:rPr>
          <w:t>N 130</w:t>
        </w:r>
      </w:hyperlink>
      <w:r>
        <w:t>)</w:t>
      </w:r>
    </w:p>
    <w:p w:rsidR="00B21AA3" w:rsidRDefault="00B21AA3">
      <w:pPr>
        <w:pStyle w:val="ConsPlusNormal"/>
        <w:spacing w:before="220"/>
        <w:ind w:firstLine="540"/>
        <w:jc w:val="both"/>
      </w:pPr>
      <w:bookmarkStart w:id="55" w:name="P840"/>
      <w:bookmarkEnd w:id="55"/>
      <w:r>
        <w:t>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rsidR="00B21AA3" w:rsidRDefault="00B21AA3">
      <w:pPr>
        <w:pStyle w:val="ConsPlusNormal"/>
        <w:jc w:val="both"/>
      </w:pPr>
      <w:r>
        <w:t xml:space="preserve">(пп. "л" в ред. </w:t>
      </w:r>
      <w:hyperlink r:id="rId372" w:history="1">
        <w:r>
          <w:rPr>
            <w:color w:val="0000FF"/>
          </w:rPr>
          <w:t>Постановления</w:t>
        </w:r>
      </w:hyperlink>
      <w:r>
        <w:t xml:space="preserve"> Правительства РФ от 22.02.2016 N 128)</w:t>
      </w:r>
    </w:p>
    <w:p w:rsidR="00B21AA3" w:rsidRDefault="00B21AA3">
      <w:pPr>
        <w:pStyle w:val="ConsPlusNormal"/>
        <w:spacing w:before="220"/>
        <w:ind w:firstLine="540"/>
        <w:jc w:val="both"/>
      </w:pPr>
      <w:r>
        <w:t>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rsidR="00B21AA3" w:rsidRDefault="00B21AA3">
      <w:pPr>
        <w:pStyle w:val="ConsPlusNormal"/>
        <w:jc w:val="both"/>
      </w:pPr>
      <w:r>
        <w:t xml:space="preserve">(в ред. </w:t>
      </w:r>
      <w:hyperlink r:id="rId373" w:history="1">
        <w:r>
          <w:rPr>
            <w:color w:val="0000FF"/>
          </w:rPr>
          <w:t>Постановления</w:t>
        </w:r>
      </w:hyperlink>
      <w:r>
        <w:t xml:space="preserve"> Правительства РФ от 11.05.2017 N 557)</w:t>
      </w:r>
    </w:p>
    <w:p w:rsidR="00B21AA3" w:rsidRDefault="00B21AA3">
      <w:pPr>
        <w:pStyle w:val="ConsPlusNormal"/>
        <w:spacing w:before="220"/>
        <w:ind w:firstLine="540"/>
        <w:jc w:val="both"/>
      </w:pPr>
      <w:r>
        <w:t xml:space="preserve">Абзац утратил силу. - </w:t>
      </w:r>
      <w:hyperlink r:id="rId374" w:history="1">
        <w:r>
          <w:rPr>
            <w:color w:val="0000FF"/>
          </w:rPr>
          <w:t>Постановление</w:t>
        </w:r>
      </w:hyperlink>
      <w:r>
        <w:t xml:space="preserve"> Правительства РФ от 11.05.2017 N 557.</w:t>
      </w:r>
    </w:p>
    <w:p w:rsidR="00B21AA3" w:rsidRDefault="00B21AA3">
      <w:pPr>
        <w:pStyle w:val="ConsPlusNormal"/>
        <w:spacing w:before="220"/>
        <w:ind w:firstLine="540"/>
        <w:jc w:val="both"/>
      </w:pPr>
      <w:r>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w:anchor="P1038" w:history="1">
        <w:r>
          <w:rPr>
            <w:color w:val="0000FF"/>
          </w:rPr>
          <w:t>пунктом 17</w:t>
        </w:r>
      </w:hyperlink>
      <w:r>
        <w:t xml:space="preserve"> настоящих Правил.</w:t>
      </w:r>
    </w:p>
    <w:p w:rsidR="00B21AA3" w:rsidRDefault="00B21AA3">
      <w:pPr>
        <w:pStyle w:val="ConsPlusNormal"/>
        <w:jc w:val="both"/>
      </w:pPr>
      <w:r>
        <w:t xml:space="preserve">(пп. "м" введен </w:t>
      </w:r>
      <w:hyperlink r:id="rId375" w:history="1">
        <w:r>
          <w:rPr>
            <w:color w:val="0000FF"/>
          </w:rPr>
          <w:t>Постановлением</w:t>
        </w:r>
      </w:hyperlink>
      <w:r>
        <w:t xml:space="preserve"> Правительства РФ от 30.11.2016 N 1265)</w:t>
      </w:r>
    </w:p>
    <w:p w:rsidR="00B21AA3" w:rsidRDefault="00B21AA3">
      <w:pPr>
        <w:pStyle w:val="ConsPlusNormal"/>
        <w:spacing w:before="220"/>
        <w:ind w:firstLine="540"/>
        <w:jc w:val="both"/>
      </w:pPr>
      <w:r>
        <w:t xml:space="preserve">В отношении заявителей, максимальная мощность энергопринимающих устройств которых составляет свыше 670 кВт, сведения, предусмотренные </w:t>
      </w:r>
      <w:hyperlink w:anchor="P840" w:history="1">
        <w:r>
          <w:rPr>
            <w:color w:val="0000FF"/>
          </w:rPr>
          <w:t>подпунктом "л"</w:t>
        </w:r>
      </w:hyperlink>
      <w: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
    <w:p w:rsidR="00B21AA3" w:rsidRDefault="00B21AA3">
      <w:pPr>
        <w:pStyle w:val="ConsPlusNormal"/>
        <w:jc w:val="both"/>
      </w:pPr>
      <w:r>
        <w:t xml:space="preserve">(абзац введен </w:t>
      </w:r>
      <w:hyperlink r:id="rId376" w:history="1">
        <w:r>
          <w:rPr>
            <w:color w:val="0000FF"/>
          </w:rPr>
          <w:t>Постановлением</w:t>
        </w:r>
      </w:hyperlink>
      <w:r>
        <w:t xml:space="preserve"> Правительства РФ от 11.05.2017 N 557)</w:t>
      </w:r>
    </w:p>
    <w:p w:rsidR="00B21AA3" w:rsidRDefault="00B21AA3">
      <w:pPr>
        <w:pStyle w:val="ConsPlusNormal"/>
        <w:spacing w:before="220"/>
        <w:ind w:firstLine="540"/>
        <w:jc w:val="both"/>
      </w:pPr>
      <w:r>
        <w:t xml:space="preserve">При этом в случае, если заявителем, максимальная мощность энергопринимающих устройств которых составляет свыше 670 кВт, в заявке не указаны сведения, предусмотренные </w:t>
      </w:r>
      <w:hyperlink w:anchor="P840" w:history="1">
        <w:r>
          <w:rPr>
            <w:color w:val="0000FF"/>
          </w:rPr>
          <w:t>подпунктом "л"</w:t>
        </w:r>
      </w:hyperlink>
      <w:r>
        <w:t xml:space="preserve"> настоящего пункта, положения настоящих Правил и Основных </w:t>
      </w:r>
      <w:hyperlink r:id="rId377" w:history="1">
        <w:r>
          <w:rPr>
            <w:color w:val="0000FF"/>
          </w:rPr>
          <w:t>положений</w:t>
        </w:r>
      </w:hyperlink>
      <w:r>
        <w:t xml:space="preserve"> функционирования розничных рынков электрической энергии, регулирующие порядок взаимодействия сетевых организаций, гарантирующих поставщиков (энергосбытовых организаций) и заявителей в процессе технологического присоединения энергопринимающих устройств, применяются в части, не регулирующей вопрос заключения договора, </w:t>
      </w:r>
      <w:r>
        <w:lastRenderedPageBreak/>
        <w:t>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w:t>
      </w:r>
    </w:p>
    <w:p w:rsidR="00B21AA3" w:rsidRDefault="00B21AA3">
      <w:pPr>
        <w:pStyle w:val="ConsPlusNormal"/>
        <w:jc w:val="both"/>
      </w:pPr>
      <w:r>
        <w:t xml:space="preserve">(абзац введен </w:t>
      </w:r>
      <w:hyperlink r:id="rId378" w:history="1">
        <w:r>
          <w:rPr>
            <w:color w:val="0000FF"/>
          </w:rPr>
          <w:t>Постановлением</w:t>
        </w:r>
      </w:hyperlink>
      <w:r>
        <w:t xml:space="preserve"> Правительства РФ от 11.05.2017 N 557)</w:t>
      </w:r>
    </w:p>
    <w:p w:rsidR="00B21AA3" w:rsidRDefault="00B21AA3">
      <w:pPr>
        <w:pStyle w:val="ConsPlusNormal"/>
        <w:spacing w:before="220"/>
        <w:ind w:firstLine="540"/>
        <w:jc w:val="both"/>
      </w:pPr>
      <w:r>
        <w:t xml:space="preserve">9(1). Утратил силу. - </w:t>
      </w:r>
      <w:hyperlink r:id="rId379" w:history="1">
        <w:r>
          <w:rPr>
            <w:color w:val="0000FF"/>
          </w:rPr>
          <w:t>Постановление</w:t>
        </w:r>
      </w:hyperlink>
      <w:r>
        <w:t xml:space="preserve"> Правительства РФ от 11.05.2017 N 557.</w:t>
      </w:r>
    </w:p>
    <w:p w:rsidR="00B21AA3" w:rsidRDefault="00B21AA3">
      <w:pPr>
        <w:pStyle w:val="ConsPlusNormal"/>
        <w:spacing w:before="220"/>
        <w:ind w:firstLine="540"/>
        <w:jc w:val="both"/>
      </w:pPr>
      <w:bookmarkStart w:id="56" w:name="P852"/>
      <w:bookmarkEnd w:id="56"/>
      <w:r>
        <w:t>10. К заявке прилагаются следующие документы:</w:t>
      </w:r>
    </w:p>
    <w:p w:rsidR="00B21AA3" w:rsidRDefault="00B21AA3">
      <w:pPr>
        <w:pStyle w:val="ConsPlusNormal"/>
        <w:spacing w:before="220"/>
        <w:ind w:firstLine="540"/>
        <w:jc w:val="both"/>
      </w:pPr>
      <w:r>
        <w:t>а) план расположения энергопринимающих устройств, которые необходимо присоединить к электрическим сетям сетевой организации;</w:t>
      </w:r>
    </w:p>
    <w:p w:rsidR="00B21AA3" w:rsidRDefault="00B21AA3">
      <w:pPr>
        <w:pStyle w:val="ConsPlusNormal"/>
        <w:spacing w:before="220"/>
        <w:ind w:firstLine="540"/>
        <w:jc w:val="both"/>
      </w:pPr>
      <w: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B21AA3" w:rsidRDefault="00B21AA3">
      <w:pPr>
        <w:pStyle w:val="ConsPlusNormal"/>
        <w:jc w:val="both"/>
      </w:pPr>
      <w:r>
        <w:t xml:space="preserve">(в ред. </w:t>
      </w:r>
      <w:hyperlink r:id="rId380" w:history="1">
        <w:r>
          <w:rPr>
            <w:color w:val="0000FF"/>
          </w:rPr>
          <w:t>Постановления</w:t>
        </w:r>
      </w:hyperlink>
      <w:r>
        <w:t xml:space="preserve"> Правительства РФ от 21.04.2009 N 334)</w:t>
      </w:r>
    </w:p>
    <w:p w:rsidR="00B21AA3" w:rsidRDefault="00B21AA3">
      <w:pPr>
        <w:pStyle w:val="ConsPlusNormal"/>
        <w:spacing w:before="220"/>
        <w:ind w:firstLine="540"/>
        <w:jc w:val="both"/>
      </w:pPr>
      <w:r>
        <w:t>в) перечень и мощность энергопринимающих устройств, которые могут быть присоединены к устройствам противоаварийной автоматики;</w:t>
      </w:r>
    </w:p>
    <w:p w:rsidR="00B21AA3" w:rsidRDefault="00B21AA3">
      <w:pPr>
        <w:pStyle w:val="ConsPlusNormal"/>
        <w:spacing w:before="220"/>
        <w:ind w:firstLine="540"/>
        <w:jc w:val="both"/>
      </w:pPr>
      <w:bookmarkStart w:id="57" w:name="P857"/>
      <w:bookmarkEnd w:id="57"/>
      <w:r>
        <w:t>г)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энергопринимающие устройства (для заявителей, планирующих осуществить технологическое присоединение энергопринимающих устройств потребителей, расположенных в нежилых помещениях многоквартирных домов или иных объектах капитального строительства, - копия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B21AA3" w:rsidRDefault="00B21AA3">
      <w:pPr>
        <w:pStyle w:val="ConsPlusNormal"/>
        <w:jc w:val="both"/>
      </w:pPr>
      <w:r>
        <w:t xml:space="preserve">(пп. "г" в ред. </w:t>
      </w:r>
      <w:hyperlink r:id="rId381" w:history="1">
        <w:r>
          <w:rPr>
            <w:color w:val="0000FF"/>
          </w:rPr>
          <w:t>Постановления</w:t>
        </w:r>
      </w:hyperlink>
      <w:r>
        <w:t xml:space="preserve"> Правительства РФ от 12.10.2013 N 915)</w:t>
      </w:r>
    </w:p>
    <w:p w:rsidR="00B21AA3" w:rsidRDefault="00B21AA3">
      <w:pPr>
        <w:pStyle w:val="ConsPlusNormal"/>
        <w:spacing w:before="220"/>
        <w:ind w:firstLine="540"/>
        <w:jc w:val="both"/>
      </w:pPr>
      <w:bookmarkStart w:id="58" w:name="P859"/>
      <w:bookmarkEnd w:id="58"/>
      <w:r>
        <w:t>д)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B21AA3" w:rsidRDefault="00B21AA3">
      <w:pPr>
        <w:pStyle w:val="ConsPlusNormal"/>
        <w:jc w:val="both"/>
      </w:pPr>
      <w:r>
        <w:t xml:space="preserve">(пп. "д" в ред. </w:t>
      </w:r>
      <w:hyperlink r:id="rId382" w:history="1">
        <w:r>
          <w:rPr>
            <w:color w:val="0000FF"/>
          </w:rPr>
          <w:t>Постановления</w:t>
        </w:r>
      </w:hyperlink>
      <w:r>
        <w:t xml:space="preserve"> Правительства РФ от 11.05.2017 N 557)</w:t>
      </w:r>
    </w:p>
    <w:p w:rsidR="00B21AA3" w:rsidRDefault="00B21AA3">
      <w:pPr>
        <w:pStyle w:val="ConsPlusNormal"/>
        <w:spacing w:before="220"/>
        <w:ind w:firstLine="540"/>
        <w:jc w:val="both"/>
      </w:pPr>
      <w:r>
        <w:t xml:space="preserve">е) утратил силу. - </w:t>
      </w:r>
      <w:hyperlink r:id="rId383" w:history="1">
        <w:r>
          <w:rPr>
            <w:color w:val="0000FF"/>
          </w:rPr>
          <w:t>Постановление</w:t>
        </w:r>
      </w:hyperlink>
      <w:r>
        <w:t xml:space="preserve"> Правительства РФ от 24.09.2010 N 759;</w:t>
      </w:r>
    </w:p>
    <w:p w:rsidR="00B21AA3" w:rsidRDefault="00B21AA3">
      <w:pPr>
        <w:pStyle w:val="ConsPlusNormal"/>
        <w:spacing w:before="220"/>
        <w:ind w:firstLine="540"/>
        <w:jc w:val="both"/>
      </w:pPr>
      <w:r>
        <w:t xml:space="preserve">ж) в случае технологического присоединения энергопринимающих устройств, указанных в </w:t>
      </w:r>
      <w:hyperlink w:anchor="P813" w:history="1">
        <w:r>
          <w:rPr>
            <w:color w:val="0000FF"/>
          </w:rPr>
          <w:t>абзаце первом пункта 8(4)</w:t>
        </w:r>
      </w:hyperlink>
      <w: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w:t>
      </w:r>
      <w:r>
        <w:lastRenderedPageBreak/>
        <w:t>присоединением к питающей линии сетевой организации);</w:t>
      </w:r>
    </w:p>
    <w:p w:rsidR="00B21AA3" w:rsidRDefault="00B21AA3">
      <w:pPr>
        <w:pStyle w:val="ConsPlusNormal"/>
        <w:jc w:val="both"/>
      </w:pPr>
      <w:r>
        <w:t xml:space="preserve">(пп. "ж" введен </w:t>
      </w:r>
      <w:hyperlink r:id="rId384" w:history="1">
        <w:r>
          <w:rPr>
            <w:color w:val="0000FF"/>
          </w:rPr>
          <w:t>Постановлением</w:t>
        </w:r>
      </w:hyperlink>
      <w:r>
        <w:t xml:space="preserve"> Правительства РФ от 12.10.2013 N 915)</w:t>
      </w:r>
    </w:p>
    <w:p w:rsidR="00B21AA3" w:rsidRDefault="00B21AA3">
      <w:pPr>
        <w:pStyle w:val="ConsPlusNormal"/>
        <w:spacing w:before="220"/>
        <w:ind w:firstLine="540"/>
        <w:jc w:val="both"/>
      </w:pPr>
      <w:r>
        <w:t>з) в случае технологического присоединения энергопринимающих устройств, принадлежащих садоводческому, огородническому или дачному некоммерческому объединению, - справка о количестве земельных участков, расположенных на территории садоводческого, огороднического или дачного некоммерческого объединения, с указанием информации о фамилии, имени, отчестве владельцев земельных участков, сериях, номерах и датах выдачи паспортов или иных документов, удостоверяющих личность в соответствии с законодательством Российской Федерации, а также в случае наличия такой информации - кадастровые номера земельных участков и данные о величине максимальной мощности энергопринимающих устройств, выделенной на каждый земельный участок в соответствии с решением общего собрания членов садоводческого, огороднического и дачного некоммерческого объединения;</w:t>
      </w:r>
    </w:p>
    <w:p w:rsidR="00B21AA3" w:rsidRDefault="00B21AA3">
      <w:pPr>
        <w:pStyle w:val="ConsPlusNormal"/>
        <w:jc w:val="both"/>
      </w:pPr>
      <w:r>
        <w:t xml:space="preserve">(пп. "з" в ред. </w:t>
      </w:r>
      <w:hyperlink r:id="rId385" w:history="1">
        <w:r>
          <w:rPr>
            <w:color w:val="0000FF"/>
          </w:rPr>
          <w:t>Постановления</w:t>
        </w:r>
      </w:hyperlink>
      <w:r>
        <w:t xml:space="preserve"> Правительства РФ от 10.11.2017 N 1351)</w:t>
      </w:r>
    </w:p>
    <w:p w:rsidR="00B21AA3" w:rsidRDefault="00B21AA3">
      <w:pPr>
        <w:pStyle w:val="ConsPlusNormal"/>
        <w:spacing w:before="220"/>
        <w:ind w:firstLine="540"/>
        <w:jc w:val="both"/>
      </w:pPr>
      <w:r>
        <w:t xml:space="preserve">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386" w:history="1">
        <w:r>
          <w:rPr>
            <w:color w:val="0000FF"/>
          </w:rPr>
          <w:t>пунктом 33</w:t>
        </w:r>
      </w:hyperlink>
      <w: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w:t>
      </w:r>
    </w:p>
    <w:p w:rsidR="00B21AA3" w:rsidRDefault="00B21AA3">
      <w:pPr>
        <w:pStyle w:val="ConsPlusNormal"/>
        <w:jc w:val="both"/>
      </w:pPr>
      <w:r>
        <w:t xml:space="preserve">(пп. "и" в ред. </w:t>
      </w:r>
      <w:hyperlink r:id="rId387" w:history="1">
        <w:r>
          <w:rPr>
            <w:color w:val="0000FF"/>
          </w:rPr>
          <w:t>Постановления</w:t>
        </w:r>
      </w:hyperlink>
      <w:r>
        <w:t xml:space="preserve"> Правительства РФ от 11.05.2017 N 557)</w:t>
      </w:r>
    </w:p>
    <w:p w:rsidR="00B21AA3" w:rsidRDefault="00B21AA3">
      <w:pPr>
        <w:pStyle w:val="ConsPlusNormal"/>
        <w:spacing w:before="220"/>
        <w:ind w:firstLine="540"/>
        <w:jc w:val="both"/>
      </w:pPr>
      <w: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B21AA3" w:rsidRDefault="00B21AA3">
      <w:pPr>
        <w:pStyle w:val="ConsPlusNormal"/>
        <w:jc w:val="both"/>
      </w:pPr>
      <w:r>
        <w:t xml:space="preserve">(п. 11 в ред. </w:t>
      </w:r>
      <w:hyperlink r:id="rId388" w:history="1">
        <w:r>
          <w:rPr>
            <w:color w:val="0000FF"/>
          </w:rPr>
          <w:t>Постановления</w:t>
        </w:r>
      </w:hyperlink>
      <w:r>
        <w:t xml:space="preserve"> Правительства РФ от 21.04.2009 N 334)</w:t>
      </w:r>
    </w:p>
    <w:p w:rsidR="00B21AA3" w:rsidRDefault="00B21AA3">
      <w:pPr>
        <w:pStyle w:val="ConsPlusNormal"/>
        <w:spacing w:before="220"/>
        <w:ind w:firstLine="540"/>
        <w:jc w:val="both"/>
      </w:pPr>
      <w:bookmarkStart w:id="59" w:name="P870"/>
      <w:bookmarkEnd w:id="59"/>
      <w: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B21AA3" w:rsidRDefault="00B21AA3">
      <w:pPr>
        <w:pStyle w:val="ConsPlusNormal"/>
        <w:jc w:val="both"/>
      </w:pPr>
      <w:r>
        <w:t xml:space="preserve">(в ред. Постановлений Правительства РФ от 04.05.2012 </w:t>
      </w:r>
      <w:hyperlink r:id="rId389" w:history="1">
        <w:r>
          <w:rPr>
            <w:color w:val="0000FF"/>
          </w:rPr>
          <w:t>N 442</w:t>
        </w:r>
      </w:hyperlink>
      <w:r>
        <w:t xml:space="preserve">, от 26.08.2013 </w:t>
      </w:r>
      <w:hyperlink r:id="rId390" w:history="1">
        <w:r>
          <w:rPr>
            <w:color w:val="0000FF"/>
          </w:rPr>
          <w:t>N 737</w:t>
        </w:r>
      </w:hyperlink>
      <w:r>
        <w:t>)</w:t>
      </w:r>
    </w:p>
    <w:p w:rsidR="00B21AA3" w:rsidRDefault="00B21AA3">
      <w:pPr>
        <w:pStyle w:val="ConsPlusNormal"/>
        <w:spacing w:before="220"/>
        <w:ind w:firstLine="540"/>
        <w:jc w:val="both"/>
      </w:pPr>
      <w:r>
        <w:t xml:space="preserve">а) сведения, указанные в </w:t>
      </w:r>
      <w:hyperlink w:anchor="P824" w:history="1">
        <w:r>
          <w:rPr>
            <w:color w:val="0000FF"/>
          </w:rPr>
          <w:t>подпунктах "а"</w:t>
        </w:r>
      </w:hyperlink>
      <w:r>
        <w:t xml:space="preserve"> - </w:t>
      </w:r>
      <w:hyperlink w:anchor="P827" w:history="1">
        <w:r>
          <w:rPr>
            <w:color w:val="0000FF"/>
          </w:rPr>
          <w:t>"в"</w:t>
        </w:r>
      </w:hyperlink>
      <w:r>
        <w:t xml:space="preserve">, </w:t>
      </w:r>
      <w:hyperlink w:anchor="P830" w:history="1">
        <w:r>
          <w:rPr>
            <w:color w:val="0000FF"/>
          </w:rPr>
          <w:t>"д"</w:t>
        </w:r>
      </w:hyperlink>
      <w:r>
        <w:t xml:space="preserve">, </w:t>
      </w:r>
      <w:hyperlink w:anchor="P831" w:history="1">
        <w:r>
          <w:rPr>
            <w:color w:val="0000FF"/>
          </w:rPr>
          <w:t>"е"</w:t>
        </w:r>
      </w:hyperlink>
      <w:r>
        <w:t xml:space="preserve"> и </w:t>
      </w:r>
      <w:hyperlink w:anchor="P837" w:history="1">
        <w:r>
          <w:rPr>
            <w:color w:val="0000FF"/>
          </w:rPr>
          <w:t>"и"</w:t>
        </w:r>
      </w:hyperlink>
      <w:r>
        <w:t xml:space="preserve"> - </w:t>
      </w:r>
      <w:hyperlink w:anchor="P840" w:history="1">
        <w:r>
          <w:rPr>
            <w:color w:val="0000FF"/>
          </w:rPr>
          <w:t>"л" пункта 9</w:t>
        </w:r>
      </w:hyperlink>
      <w:r>
        <w:t xml:space="preserve"> настоящих Правил;</w:t>
      </w:r>
    </w:p>
    <w:p w:rsidR="00B21AA3" w:rsidRDefault="00B21AA3">
      <w:pPr>
        <w:pStyle w:val="ConsPlusNormal"/>
        <w:jc w:val="both"/>
      </w:pPr>
      <w:r>
        <w:t xml:space="preserve">(пп. "а" в ред. </w:t>
      </w:r>
      <w:hyperlink r:id="rId391" w:history="1">
        <w:r>
          <w:rPr>
            <w:color w:val="0000FF"/>
          </w:rPr>
          <w:t>Постановления</w:t>
        </w:r>
      </w:hyperlink>
      <w:r>
        <w:t xml:space="preserve"> Правительства РФ от 10.02.2014 N 95)</w:t>
      </w:r>
    </w:p>
    <w:p w:rsidR="00B21AA3" w:rsidRDefault="00B21AA3">
      <w:pPr>
        <w:pStyle w:val="ConsPlusNormal"/>
        <w:spacing w:before="220"/>
        <w:ind w:firstLine="540"/>
        <w:jc w:val="both"/>
      </w:pPr>
      <w:r>
        <w:t>б) запрашиваемая максимальная мощность энергопринимающих устройств заявителя;</w:t>
      </w:r>
    </w:p>
    <w:p w:rsidR="00B21AA3" w:rsidRDefault="00B21AA3">
      <w:pPr>
        <w:pStyle w:val="ConsPlusNormal"/>
        <w:jc w:val="both"/>
      </w:pPr>
      <w:r>
        <w:t xml:space="preserve">(в ред. </w:t>
      </w:r>
      <w:hyperlink r:id="rId392" w:history="1">
        <w:r>
          <w:rPr>
            <w:color w:val="0000FF"/>
          </w:rPr>
          <w:t>Постановления</w:t>
        </w:r>
      </w:hyperlink>
      <w:r>
        <w:t xml:space="preserve"> Правительства РФ от 04.05.2012 N 442)</w:t>
      </w:r>
    </w:p>
    <w:p w:rsidR="00B21AA3" w:rsidRDefault="00B21AA3">
      <w:pPr>
        <w:pStyle w:val="ConsPlusNormal"/>
        <w:spacing w:before="220"/>
        <w:ind w:firstLine="540"/>
        <w:jc w:val="both"/>
      </w:pPr>
      <w:r>
        <w:t>в) характер нагрузки (вид производственной деятельности).</w:t>
      </w:r>
    </w:p>
    <w:p w:rsidR="00B21AA3" w:rsidRDefault="00B21AA3">
      <w:pPr>
        <w:pStyle w:val="ConsPlusNormal"/>
        <w:spacing w:before="220"/>
        <w:ind w:firstLine="540"/>
        <w:jc w:val="both"/>
      </w:pPr>
      <w:bookmarkStart w:id="60" w:name="P877"/>
      <w:bookmarkEnd w:id="60"/>
      <w:r>
        <w:t>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B21AA3" w:rsidRDefault="00B21AA3">
      <w:pPr>
        <w:pStyle w:val="ConsPlusNormal"/>
        <w:jc w:val="both"/>
      </w:pPr>
      <w:r>
        <w:t xml:space="preserve">(в ред. Постановлений Правительства РФ от 04.05.2012 </w:t>
      </w:r>
      <w:hyperlink r:id="rId393" w:history="1">
        <w:r>
          <w:rPr>
            <w:color w:val="0000FF"/>
          </w:rPr>
          <w:t>N 442</w:t>
        </w:r>
      </w:hyperlink>
      <w:r>
        <w:t xml:space="preserve">, от 05.10.2012 </w:t>
      </w:r>
      <w:hyperlink r:id="rId394" w:history="1">
        <w:r>
          <w:rPr>
            <w:color w:val="0000FF"/>
          </w:rPr>
          <w:t>N 1015</w:t>
        </w:r>
      </w:hyperlink>
      <w:r>
        <w:t xml:space="preserve">, от 23.09.2016 </w:t>
      </w:r>
      <w:hyperlink r:id="rId395" w:history="1">
        <w:r>
          <w:rPr>
            <w:color w:val="0000FF"/>
          </w:rPr>
          <w:t>N 953</w:t>
        </w:r>
      </w:hyperlink>
      <w:r>
        <w:t>)</w:t>
      </w:r>
    </w:p>
    <w:p w:rsidR="00B21AA3" w:rsidRDefault="00B21AA3">
      <w:pPr>
        <w:pStyle w:val="ConsPlusNormal"/>
        <w:spacing w:before="220"/>
        <w:ind w:firstLine="540"/>
        <w:jc w:val="both"/>
      </w:pPr>
      <w:r>
        <w:t xml:space="preserve">а) сведения, предусмотренные </w:t>
      </w:r>
      <w:hyperlink w:anchor="P824" w:history="1">
        <w:r>
          <w:rPr>
            <w:color w:val="0000FF"/>
          </w:rPr>
          <w:t>подпунктами "а"</w:t>
        </w:r>
      </w:hyperlink>
      <w:r>
        <w:t xml:space="preserve"> - </w:t>
      </w:r>
      <w:hyperlink w:anchor="P827" w:history="1">
        <w:r>
          <w:rPr>
            <w:color w:val="0000FF"/>
          </w:rPr>
          <w:t>"в"</w:t>
        </w:r>
      </w:hyperlink>
      <w:r>
        <w:t xml:space="preserve"> и </w:t>
      </w:r>
      <w:hyperlink w:anchor="P837" w:history="1">
        <w:r>
          <w:rPr>
            <w:color w:val="0000FF"/>
          </w:rPr>
          <w:t>"и"</w:t>
        </w:r>
      </w:hyperlink>
      <w:r>
        <w:t xml:space="preserve"> - </w:t>
      </w:r>
      <w:hyperlink w:anchor="P840" w:history="1">
        <w:r>
          <w:rPr>
            <w:color w:val="0000FF"/>
          </w:rPr>
          <w:t>"л" пункта 9</w:t>
        </w:r>
      </w:hyperlink>
      <w:r>
        <w:t xml:space="preserve"> настоящих Правил;</w:t>
      </w:r>
    </w:p>
    <w:p w:rsidR="00B21AA3" w:rsidRDefault="00B21AA3">
      <w:pPr>
        <w:pStyle w:val="ConsPlusNormal"/>
        <w:jc w:val="both"/>
      </w:pPr>
      <w:r>
        <w:t xml:space="preserve">(пп. "а" в ред. </w:t>
      </w:r>
      <w:hyperlink r:id="rId396" w:history="1">
        <w:r>
          <w:rPr>
            <w:color w:val="0000FF"/>
          </w:rPr>
          <w:t>Постановления</w:t>
        </w:r>
      </w:hyperlink>
      <w:r>
        <w:t xml:space="preserve"> Правительства РФ от 10.02.2014 N 95)</w:t>
      </w:r>
    </w:p>
    <w:p w:rsidR="00B21AA3" w:rsidRDefault="00B21AA3">
      <w:pPr>
        <w:pStyle w:val="ConsPlusNormal"/>
        <w:spacing w:before="220"/>
        <w:ind w:firstLine="540"/>
        <w:jc w:val="both"/>
      </w:pPr>
      <w:r>
        <w:t>б) запрашиваемая максимальная мощность присоединяемых энергопринимающих устройств заявителя;</w:t>
      </w:r>
    </w:p>
    <w:p w:rsidR="00B21AA3" w:rsidRDefault="00B21AA3">
      <w:pPr>
        <w:pStyle w:val="ConsPlusNormal"/>
        <w:jc w:val="both"/>
      </w:pPr>
      <w:r>
        <w:t xml:space="preserve">(в ред. </w:t>
      </w:r>
      <w:hyperlink r:id="rId397" w:history="1">
        <w:r>
          <w:rPr>
            <w:color w:val="0000FF"/>
          </w:rPr>
          <w:t>Постановления</w:t>
        </w:r>
      </w:hyperlink>
      <w:r>
        <w:t xml:space="preserve"> Правительства РФ от 04.05.2012 N 442)</w:t>
      </w:r>
    </w:p>
    <w:p w:rsidR="00B21AA3" w:rsidRDefault="00B21AA3">
      <w:pPr>
        <w:pStyle w:val="ConsPlusNormal"/>
        <w:spacing w:before="220"/>
        <w:ind w:firstLine="540"/>
        <w:jc w:val="both"/>
      </w:pPr>
      <w:r>
        <w:lastRenderedPageBreak/>
        <w:t>в) характер нагрузки (вид экономической деятельности хозяйствующего субъекта);</w:t>
      </w:r>
    </w:p>
    <w:p w:rsidR="00B21AA3" w:rsidRDefault="00B21AA3">
      <w:pPr>
        <w:pStyle w:val="ConsPlusNormal"/>
        <w:spacing w:before="220"/>
        <w:ind w:firstLine="540"/>
        <w:jc w:val="both"/>
      </w:pPr>
      <w:r>
        <w:t>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свыше 15 и до 150 кВт включительно.</w:t>
      </w:r>
    </w:p>
    <w:p w:rsidR="00B21AA3" w:rsidRDefault="00B21AA3">
      <w:pPr>
        <w:pStyle w:val="ConsPlusNormal"/>
        <w:jc w:val="both"/>
      </w:pPr>
      <w:r>
        <w:t xml:space="preserve">(в ред. Постановлений Правительства РФ от 05.10.2012 </w:t>
      </w:r>
      <w:hyperlink r:id="rId398" w:history="1">
        <w:r>
          <w:rPr>
            <w:color w:val="0000FF"/>
          </w:rPr>
          <w:t>N 1015</w:t>
        </w:r>
      </w:hyperlink>
      <w:r>
        <w:t xml:space="preserve">, от 11.06.2014 </w:t>
      </w:r>
      <w:hyperlink r:id="rId399" w:history="1">
        <w:r>
          <w:rPr>
            <w:color w:val="0000FF"/>
          </w:rPr>
          <w:t>N 542</w:t>
        </w:r>
      </w:hyperlink>
      <w:r>
        <w:t>)</w:t>
      </w:r>
    </w:p>
    <w:p w:rsidR="00B21AA3" w:rsidRDefault="00B21AA3">
      <w:pPr>
        <w:pStyle w:val="ConsPlusNormal"/>
        <w:jc w:val="both"/>
      </w:pPr>
      <w:r>
        <w:t xml:space="preserve">(п. 12(1) введен </w:t>
      </w:r>
      <w:hyperlink r:id="rId400" w:history="1">
        <w:r>
          <w:rPr>
            <w:color w:val="0000FF"/>
          </w:rPr>
          <w:t>Постановлением</w:t>
        </w:r>
      </w:hyperlink>
      <w:r>
        <w:t xml:space="preserve"> Правительства РФ от 21.04.2009 N 334)</w:t>
      </w:r>
    </w:p>
    <w:p w:rsidR="00B21AA3" w:rsidRDefault="00B21AA3">
      <w:pPr>
        <w:pStyle w:val="ConsPlusNormal"/>
        <w:spacing w:before="220"/>
        <w:ind w:firstLine="540"/>
        <w:jc w:val="both"/>
      </w:pPr>
      <w:r>
        <w:t xml:space="preserve">12(2). Предусмотренные </w:t>
      </w:r>
      <w:hyperlink w:anchor="P877" w:history="1">
        <w:r>
          <w:rPr>
            <w:color w:val="0000FF"/>
          </w:rPr>
          <w:t>пунктом 12(1)</w:t>
        </w:r>
      </w:hyperlink>
      <w:r>
        <w:t xml:space="preserve"> настоящих Правил заявители,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при желании воспользоваться беспроцентной рассрочкой платежа за технологическое присоединение указывают об этом в направляемой ими заявке.</w:t>
      </w:r>
    </w:p>
    <w:p w:rsidR="00B21AA3" w:rsidRDefault="00B21AA3">
      <w:pPr>
        <w:pStyle w:val="ConsPlusNormal"/>
        <w:jc w:val="both"/>
      </w:pPr>
      <w:r>
        <w:t xml:space="preserve">(п. 12(2) введен </w:t>
      </w:r>
      <w:hyperlink r:id="rId401" w:history="1">
        <w:r>
          <w:rPr>
            <w:color w:val="0000FF"/>
          </w:rPr>
          <w:t>Постановлением</w:t>
        </w:r>
      </w:hyperlink>
      <w:r>
        <w:t xml:space="preserve"> Правительства РФ от 05.10.2012 N 1015)</w:t>
      </w:r>
    </w:p>
    <w:p w:rsidR="00B21AA3" w:rsidRDefault="00B21AA3">
      <w:pPr>
        <w:pStyle w:val="ConsPlusNormal"/>
        <w:spacing w:before="220"/>
        <w:ind w:firstLine="540"/>
        <w:jc w:val="both"/>
      </w:pPr>
      <w:bookmarkStart w:id="61" w:name="P889"/>
      <w:bookmarkEnd w:id="61"/>
      <w:r>
        <w:t xml:space="preserve">13. В заявке, направляемой заявителем в целях временного технологического присоединения, предусмотренного </w:t>
      </w:r>
      <w:hyperlink w:anchor="P1417" w:history="1">
        <w:r>
          <w:rPr>
            <w:color w:val="0000FF"/>
          </w:rPr>
          <w:t>разделом VII</w:t>
        </w:r>
      </w:hyperlink>
      <w:r>
        <w:t xml:space="preserve"> настоящих Правил, указывается:</w:t>
      </w:r>
    </w:p>
    <w:p w:rsidR="00B21AA3" w:rsidRDefault="00B21AA3">
      <w:pPr>
        <w:pStyle w:val="ConsPlusNormal"/>
        <w:spacing w:before="220"/>
        <w:ind w:firstLine="540"/>
        <w:jc w:val="both"/>
      </w:pPr>
      <w:r>
        <w:t xml:space="preserve">сведения, предусмотренные </w:t>
      </w:r>
      <w:hyperlink w:anchor="P824" w:history="1">
        <w:r>
          <w:rPr>
            <w:color w:val="0000FF"/>
          </w:rPr>
          <w:t>подпунктами "а"</w:t>
        </w:r>
      </w:hyperlink>
      <w:r>
        <w:t xml:space="preserve"> - </w:t>
      </w:r>
      <w:hyperlink w:anchor="P827" w:history="1">
        <w:r>
          <w:rPr>
            <w:color w:val="0000FF"/>
          </w:rPr>
          <w:t>"в"</w:t>
        </w:r>
      </w:hyperlink>
      <w:r>
        <w:t xml:space="preserve"> и </w:t>
      </w:r>
      <w:hyperlink w:anchor="P840" w:history="1">
        <w:r>
          <w:rPr>
            <w:color w:val="0000FF"/>
          </w:rPr>
          <w:t>"л" пункта 9</w:t>
        </w:r>
      </w:hyperlink>
      <w:r>
        <w:t xml:space="preserve"> настоящих Правил;</w:t>
      </w:r>
    </w:p>
    <w:p w:rsidR="00B21AA3" w:rsidRDefault="00B21AA3">
      <w:pPr>
        <w:pStyle w:val="ConsPlusNormal"/>
        <w:jc w:val="both"/>
      </w:pPr>
      <w:r>
        <w:t xml:space="preserve">(в ред. </w:t>
      </w:r>
      <w:hyperlink r:id="rId402" w:history="1">
        <w:r>
          <w:rPr>
            <w:color w:val="0000FF"/>
          </w:rPr>
          <w:t>Постановления</w:t>
        </w:r>
      </w:hyperlink>
      <w:r>
        <w:t xml:space="preserve"> Правительства РФ от 11.06.2015 N 588)</w:t>
      </w:r>
    </w:p>
    <w:p w:rsidR="00B21AA3" w:rsidRDefault="00B21AA3">
      <w:pPr>
        <w:pStyle w:val="ConsPlusNormal"/>
        <w:spacing w:before="220"/>
        <w:ind w:firstLine="540"/>
        <w:jc w:val="both"/>
      </w:pPr>
      <w:r>
        <w:t>запрашиваемая максимальная мощность присоединяемых энергопринимающих устройств;</w:t>
      </w:r>
    </w:p>
    <w:p w:rsidR="00B21AA3" w:rsidRDefault="00B21AA3">
      <w:pPr>
        <w:pStyle w:val="ConsPlusNormal"/>
        <w:spacing w:before="220"/>
        <w:ind w:firstLine="540"/>
        <w:jc w:val="both"/>
      </w:pPr>
      <w:r>
        <w:t>характер нагрузки;</w:t>
      </w:r>
    </w:p>
    <w:p w:rsidR="00B21AA3" w:rsidRDefault="00B21AA3">
      <w:pPr>
        <w:pStyle w:val="ConsPlusNormal"/>
        <w:spacing w:before="220"/>
        <w:ind w:firstLine="540"/>
        <w:jc w:val="both"/>
      </w:pPr>
      <w: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rsidR="00B21AA3" w:rsidRDefault="00B21AA3">
      <w:pPr>
        <w:pStyle w:val="ConsPlusNormal"/>
        <w:spacing w:before="220"/>
        <w:ind w:firstLine="540"/>
        <w:jc w:val="both"/>
      </w:pPr>
      <w:r>
        <w:t xml:space="preserve">К заявке прилагаются документы, указанные в </w:t>
      </w:r>
      <w:hyperlink w:anchor="P857" w:history="1">
        <w:r>
          <w:rPr>
            <w:color w:val="0000FF"/>
          </w:rPr>
          <w:t>подпунктах "г"</w:t>
        </w:r>
      </w:hyperlink>
      <w:r>
        <w:t xml:space="preserve"> и </w:t>
      </w:r>
      <w:hyperlink w:anchor="P859" w:history="1">
        <w:r>
          <w:rPr>
            <w:color w:val="0000FF"/>
          </w:rPr>
          <w:t>"д" пункта 10</w:t>
        </w:r>
      </w:hyperlink>
      <w:r>
        <w:t xml:space="preserve"> настоящих Правил, а также информация о реквизитах договора.</w:t>
      </w:r>
    </w:p>
    <w:p w:rsidR="00B21AA3" w:rsidRDefault="00B21AA3">
      <w:pPr>
        <w:pStyle w:val="ConsPlusNormal"/>
        <w:spacing w:before="220"/>
        <w:ind w:firstLine="540"/>
        <w:jc w:val="both"/>
      </w:pPr>
      <w: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B21AA3" w:rsidRDefault="00B21AA3">
      <w:pPr>
        <w:pStyle w:val="ConsPlusNormal"/>
        <w:spacing w:before="220"/>
        <w:ind w:firstLine="540"/>
        <w:jc w:val="both"/>
      </w:pPr>
      <w: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B21AA3" w:rsidRDefault="00B21AA3">
      <w:pPr>
        <w:pStyle w:val="ConsPlusNormal"/>
        <w:jc w:val="both"/>
      </w:pPr>
      <w:r>
        <w:t xml:space="preserve">(п. 13 в ред. </w:t>
      </w:r>
      <w:hyperlink r:id="rId403" w:history="1">
        <w:r>
          <w:rPr>
            <w:color w:val="0000FF"/>
          </w:rPr>
          <w:t>Постановления</w:t>
        </w:r>
      </w:hyperlink>
      <w:r>
        <w:t xml:space="preserve"> Правительства РФ от 26.08.2013 N 737)</w:t>
      </w:r>
    </w:p>
    <w:p w:rsidR="00B21AA3" w:rsidRDefault="00B21AA3">
      <w:pPr>
        <w:pStyle w:val="ConsPlusNormal"/>
        <w:spacing w:before="220"/>
        <w:ind w:firstLine="540"/>
        <w:jc w:val="both"/>
      </w:pPr>
      <w:bookmarkStart w:id="62" w:name="P899"/>
      <w:bookmarkEnd w:id="62"/>
      <w: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B21AA3" w:rsidRDefault="00B21AA3">
      <w:pPr>
        <w:pStyle w:val="ConsPlusNormal"/>
        <w:jc w:val="both"/>
      </w:pPr>
      <w:r>
        <w:t xml:space="preserve">(в ред. </w:t>
      </w:r>
      <w:hyperlink r:id="rId404" w:history="1">
        <w:r>
          <w:rPr>
            <w:color w:val="0000FF"/>
          </w:rPr>
          <w:t>Постановления</w:t>
        </w:r>
      </w:hyperlink>
      <w:r>
        <w:t xml:space="preserve"> Правительства РФ от 04.05.2012 N 442)</w:t>
      </w:r>
    </w:p>
    <w:p w:rsidR="00B21AA3" w:rsidRDefault="00B21AA3">
      <w:pPr>
        <w:pStyle w:val="ConsPlusNormal"/>
        <w:spacing w:before="220"/>
        <w:ind w:firstLine="540"/>
        <w:jc w:val="both"/>
      </w:pPr>
      <w:r>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B21AA3" w:rsidRDefault="00B21AA3">
      <w:pPr>
        <w:pStyle w:val="ConsPlusNormal"/>
        <w:spacing w:before="220"/>
        <w:ind w:firstLine="540"/>
        <w:jc w:val="both"/>
      </w:pPr>
      <w:r>
        <w:t>б) место жительства заявителя;</w:t>
      </w:r>
    </w:p>
    <w:p w:rsidR="00B21AA3" w:rsidRDefault="00B21AA3">
      <w:pPr>
        <w:pStyle w:val="ConsPlusNormal"/>
        <w:spacing w:before="220"/>
        <w:ind w:firstLine="540"/>
        <w:jc w:val="both"/>
      </w:pPr>
      <w:r>
        <w:lastRenderedPageBreak/>
        <w:t xml:space="preserve">в) сведения, предусмотренные </w:t>
      </w:r>
      <w:hyperlink w:anchor="P826" w:history="1">
        <w:r>
          <w:rPr>
            <w:color w:val="0000FF"/>
          </w:rPr>
          <w:t>подпунктами "б"</w:t>
        </w:r>
      </w:hyperlink>
      <w:r>
        <w:t xml:space="preserve">, </w:t>
      </w:r>
      <w:hyperlink w:anchor="P837" w:history="1">
        <w:r>
          <w:rPr>
            <w:color w:val="0000FF"/>
          </w:rPr>
          <w:t>"и"</w:t>
        </w:r>
      </w:hyperlink>
      <w:r>
        <w:t xml:space="preserve"> и </w:t>
      </w:r>
      <w:hyperlink w:anchor="P840" w:history="1">
        <w:r>
          <w:rPr>
            <w:color w:val="0000FF"/>
          </w:rPr>
          <w:t>"л" пункта 9</w:t>
        </w:r>
      </w:hyperlink>
      <w:r>
        <w:t xml:space="preserve"> настоящих Правил;</w:t>
      </w:r>
    </w:p>
    <w:p w:rsidR="00B21AA3" w:rsidRDefault="00B21AA3">
      <w:pPr>
        <w:pStyle w:val="ConsPlusNormal"/>
        <w:jc w:val="both"/>
      </w:pPr>
      <w:r>
        <w:t xml:space="preserve">(пп. "в" в ред. </w:t>
      </w:r>
      <w:hyperlink r:id="rId405" w:history="1">
        <w:r>
          <w:rPr>
            <w:color w:val="0000FF"/>
          </w:rPr>
          <w:t>Постановления</w:t>
        </w:r>
      </w:hyperlink>
      <w:r>
        <w:t xml:space="preserve"> Правительства РФ от 10.02.2014 N 95)</w:t>
      </w:r>
    </w:p>
    <w:p w:rsidR="00B21AA3" w:rsidRDefault="00B21AA3">
      <w:pPr>
        <w:pStyle w:val="ConsPlusNormal"/>
        <w:spacing w:before="220"/>
        <w:ind w:firstLine="540"/>
        <w:jc w:val="both"/>
      </w:pPr>
      <w:r>
        <w:t>г) запрашиваемая максимальная мощность энергопринимающих устройств заявителя.</w:t>
      </w:r>
    </w:p>
    <w:p w:rsidR="00B21AA3" w:rsidRDefault="00B21AA3">
      <w:pPr>
        <w:pStyle w:val="ConsPlusNormal"/>
        <w:jc w:val="both"/>
      </w:pPr>
      <w:r>
        <w:t xml:space="preserve">(в ред. </w:t>
      </w:r>
      <w:hyperlink r:id="rId406" w:history="1">
        <w:r>
          <w:rPr>
            <w:color w:val="0000FF"/>
          </w:rPr>
          <w:t>Постановления</w:t>
        </w:r>
      </w:hyperlink>
      <w:r>
        <w:t xml:space="preserve"> Правительства РФ от 04.05.2012 N 442)</w:t>
      </w:r>
    </w:p>
    <w:p w:rsidR="00B21AA3" w:rsidRDefault="00B21AA3">
      <w:pPr>
        <w:pStyle w:val="ConsPlusNormal"/>
        <w:jc w:val="both"/>
      </w:pPr>
      <w:r>
        <w:t xml:space="preserve">(п. 14 в ред. </w:t>
      </w:r>
      <w:hyperlink r:id="rId407" w:history="1">
        <w:r>
          <w:rPr>
            <w:color w:val="0000FF"/>
          </w:rPr>
          <w:t>Постановления</w:t>
        </w:r>
      </w:hyperlink>
      <w:r>
        <w:t xml:space="preserve"> Правительства РФ от 21.04.2009 N 334)</w:t>
      </w:r>
    </w:p>
    <w:p w:rsidR="00B21AA3" w:rsidRDefault="00B21AA3">
      <w:pPr>
        <w:pStyle w:val="ConsPlusNormal"/>
        <w:spacing w:before="220"/>
        <w:ind w:firstLine="540"/>
        <w:jc w:val="both"/>
      </w:pPr>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B21AA3" w:rsidRDefault="00B21AA3">
      <w:pPr>
        <w:pStyle w:val="ConsPlusNormal"/>
        <w:spacing w:before="220"/>
        <w:ind w:firstLine="540"/>
        <w:jc w:val="both"/>
      </w:pPr>
      <w: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B21AA3" w:rsidRDefault="00B21AA3">
      <w:pPr>
        <w:pStyle w:val="ConsPlusNormal"/>
        <w:jc w:val="both"/>
      </w:pPr>
      <w:r>
        <w:t xml:space="preserve">(в ред. </w:t>
      </w:r>
      <w:hyperlink r:id="rId408" w:history="1">
        <w:r>
          <w:rPr>
            <w:color w:val="0000FF"/>
          </w:rPr>
          <w:t>Постановления</w:t>
        </w:r>
      </w:hyperlink>
      <w:r>
        <w:t xml:space="preserve"> Правительства РФ от 07.07.2015 N 679)</w:t>
      </w:r>
    </w:p>
    <w:p w:rsidR="00B21AA3" w:rsidRDefault="00B21AA3">
      <w:pPr>
        <w:pStyle w:val="ConsPlusNormal"/>
        <w:spacing w:before="220"/>
        <w:ind w:firstLine="540"/>
        <w:jc w:val="both"/>
      </w:pPr>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B21AA3" w:rsidRDefault="00B21AA3">
      <w:pPr>
        <w:pStyle w:val="ConsPlusNormal"/>
        <w:spacing w:before="220"/>
        <w:ind w:firstLine="540"/>
        <w:jc w:val="both"/>
      </w:pPr>
      <w:r>
        <w:t>Энергопринимающие устройства, не отнесенные к первой или второй категориям надежности, относятся к третьей категории надежности.</w:t>
      </w:r>
    </w:p>
    <w:p w:rsidR="00B21AA3" w:rsidRDefault="00B21AA3">
      <w:pPr>
        <w:pStyle w:val="ConsPlusNormal"/>
        <w:spacing w:before="220"/>
        <w:ind w:firstLine="540"/>
        <w:jc w:val="both"/>
      </w:pPr>
      <w: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должно быть обеспечено наличие автономного резервного источника питания.</w:t>
      </w:r>
    </w:p>
    <w:p w:rsidR="00B21AA3" w:rsidRDefault="00B21AA3">
      <w:pPr>
        <w:pStyle w:val="ConsPlusNormal"/>
        <w:jc w:val="both"/>
      </w:pPr>
      <w:r>
        <w:t xml:space="preserve">(в ред. </w:t>
      </w:r>
      <w:hyperlink r:id="rId409" w:history="1">
        <w:r>
          <w:rPr>
            <w:color w:val="0000FF"/>
          </w:rPr>
          <w:t>Постановления</w:t>
        </w:r>
      </w:hyperlink>
      <w:r>
        <w:t xml:space="preserve"> Правительства РФ от 07.07.2015 N 679)</w:t>
      </w:r>
    </w:p>
    <w:p w:rsidR="00B21AA3" w:rsidRDefault="00B21AA3">
      <w:pPr>
        <w:pStyle w:val="ConsPlusNormal"/>
        <w:spacing w:before="220"/>
        <w:ind w:firstLine="540"/>
        <w:jc w:val="both"/>
      </w:pPr>
      <w: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B21AA3" w:rsidRDefault="00B21AA3">
      <w:pPr>
        <w:pStyle w:val="ConsPlusNormal"/>
        <w:jc w:val="both"/>
      </w:pPr>
      <w:r>
        <w:t xml:space="preserve">(п. 14(1) введен </w:t>
      </w:r>
      <w:hyperlink r:id="rId410" w:history="1">
        <w:r>
          <w:rPr>
            <w:color w:val="0000FF"/>
          </w:rPr>
          <w:t>Постановлением</w:t>
        </w:r>
      </w:hyperlink>
      <w:r>
        <w:t xml:space="preserve"> Правительства РФ от 04.05.2012 N 442)</w:t>
      </w:r>
    </w:p>
    <w:p w:rsidR="00B21AA3" w:rsidRDefault="00B21AA3">
      <w:pPr>
        <w:pStyle w:val="ConsPlusNormal"/>
        <w:spacing w:before="220"/>
        <w:ind w:firstLine="540"/>
        <w:jc w:val="both"/>
      </w:pPr>
      <w:bookmarkStart w:id="63" w:name="P917"/>
      <w:bookmarkEnd w:id="63"/>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r:id="rId411" w:history="1">
        <w:r>
          <w:rPr>
            <w:color w:val="0000FF"/>
          </w:rPr>
          <w:t>приложении</w:t>
        </w:r>
      </w:hyperlink>
      <w: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B21AA3" w:rsidRDefault="00B21AA3">
      <w:pPr>
        <w:pStyle w:val="ConsPlusNormal"/>
        <w:spacing w:before="220"/>
        <w:ind w:firstLine="540"/>
        <w:jc w:val="both"/>
      </w:pPr>
      <w:r>
        <w:t xml:space="preserve">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w:t>
      </w:r>
      <w:r>
        <w:lastRenderedPageBreak/>
        <w:t xml:space="preserve">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w:t>
      </w:r>
      <w:hyperlink w:anchor="P822" w:history="1">
        <w:r>
          <w:rPr>
            <w:color w:val="0000FF"/>
          </w:rPr>
          <w:t>пунктом 9</w:t>
        </w:r>
      </w:hyperlink>
      <w:r>
        <w:t xml:space="preserve"> настоящих Правил, указано о необходимости наличия технологической и (или) аварийной брони.</w:t>
      </w:r>
    </w:p>
    <w:p w:rsidR="00B21AA3" w:rsidRDefault="00B21AA3">
      <w:pPr>
        <w:pStyle w:val="ConsPlusNormal"/>
        <w:spacing w:before="220"/>
        <w:ind w:firstLine="540"/>
        <w:jc w:val="both"/>
      </w:pPr>
      <w: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B21AA3" w:rsidRDefault="00B21AA3">
      <w:pPr>
        <w:pStyle w:val="ConsPlusNormal"/>
        <w:spacing w:before="220"/>
        <w:ind w:firstLine="540"/>
        <w:jc w:val="both"/>
      </w:pPr>
      <w:r>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B21AA3" w:rsidRDefault="00B21AA3">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B21AA3" w:rsidRDefault="00B21AA3">
      <w:pPr>
        <w:pStyle w:val="ConsPlusNormal"/>
        <w:spacing w:before="220"/>
        <w:ind w:firstLine="540"/>
        <w:jc w:val="both"/>
      </w:pPr>
      <w:r>
        <w:t xml:space="preserve">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w:t>
      </w:r>
      <w:hyperlink r:id="rId412"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B21AA3" w:rsidRDefault="00B21AA3">
      <w:pPr>
        <w:pStyle w:val="ConsPlusNormal"/>
        <w:spacing w:before="220"/>
        <w:ind w:firstLine="540"/>
        <w:jc w:val="both"/>
      </w:pPr>
      <w:r>
        <w:t>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rsidR="00B21AA3" w:rsidRDefault="00B21AA3">
      <w:pPr>
        <w:pStyle w:val="ConsPlusNormal"/>
        <w:spacing w:before="220"/>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B21AA3" w:rsidRDefault="00B21AA3">
      <w:pPr>
        <w:pStyle w:val="ConsPlusNormal"/>
        <w:jc w:val="both"/>
      </w:pPr>
      <w:r>
        <w:t xml:space="preserve">(п. 14(2) введен </w:t>
      </w:r>
      <w:hyperlink r:id="rId413" w:history="1">
        <w:r>
          <w:rPr>
            <w:color w:val="0000FF"/>
          </w:rPr>
          <w:t>Постановлением</w:t>
        </w:r>
      </w:hyperlink>
      <w:r>
        <w:t xml:space="preserve"> Правительства РФ от 04.05.2012 N 442)</w:t>
      </w:r>
    </w:p>
    <w:p w:rsidR="00B21AA3" w:rsidRDefault="00B21AA3">
      <w:pPr>
        <w:pStyle w:val="ConsPlusNormal"/>
        <w:spacing w:before="220"/>
        <w:ind w:firstLine="540"/>
        <w:jc w:val="both"/>
      </w:pPr>
      <w:bookmarkStart w:id="64" w:name="P926"/>
      <w:bookmarkEnd w:id="64"/>
      <w:r>
        <w:t xml:space="preserve">15. В адрес заявителей, указанных в </w:t>
      </w:r>
      <w:hyperlink w:anchor="P877" w:history="1">
        <w:r>
          <w:rPr>
            <w:color w:val="0000FF"/>
          </w:rPr>
          <w:t>пунктах 12(1)</w:t>
        </w:r>
      </w:hyperlink>
      <w:r>
        <w:t xml:space="preserve"> и </w:t>
      </w:r>
      <w:hyperlink w:anchor="P899" w:history="1">
        <w:r>
          <w:rPr>
            <w:color w:val="0000FF"/>
          </w:rPr>
          <w:t>14</w:t>
        </w:r>
      </w:hyperlink>
      <w:r>
        <w:t xml:space="preserve"> настоящих Правил, сетевая организация направляет в бумажном виде для подписания заполненный и подписанный проект договора в 2 экземплярах и технические условия как неотъемлемое приложение к договору в течение 15 дней со дня получения заявки от заявителя (уполномоченного представителя) или иной сетевой организации,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B21AA3" w:rsidRDefault="00B21AA3">
      <w:pPr>
        <w:pStyle w:val="ConsPlusNormal"/>
        <w:jc w:val="both"/>
      </w:pPr>
      <w:r>
        <w:t xml:space="preserve">(в ред. </w:t>
      </w:r>
      <w:hyperlink r:id="rId414" w:history="1">
        <w:r>
          <w:rPr>
            <w:color w:val="0000FF"/>
          </w:rPr>
          <w:t>Постановления</w:t>
        </w:r>
      </w:hyperlink>
      <w:r>
        <w:t xml:space="preserve"> Правительства РФ от 20.02.2014 N 130)</w:t>
      </w:r>
    </w:p>
    <w:p w:rsidR="00B21AA3" w:rsidRDefault="00B21AA3">
      <w:pPr>
        <w:pStyle w:val="ConsPlusNormal"/>
        <w:spacing w:before="220"/>
        <w:ind w:firstLine="540"/>
        <w:jc w:val="both"/>
      </w:pPr>
      <w:bookmarkStart w:id="65" w:name="P928"/>
      <w:bookmarkEnd w:id="65"/>
      <w:r>
        <w:lastRenderedPageBreak/>
        <w:t>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3 рабочих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w:t>
      </w:r>
    </w:p>
    <w:p w:rsidR="00B21AA3" w:rsidRDefault="00B21AA3">
      <w:pPr>
        <w:pStyle w:val="ConsPlusNormal"/>
        <w:jc w:val="both"/>
      </w:pPr>
      <w:r>
        <w:t xml:space="preserve">(абзац введен </w:t>
      </w:r>
      <w:hyperlink r:id="rId415" w:history="1">
        <w:r>
          <w:rPr>
            <w:color w:val="0000FF"/>
          </w:rPr>
          <w:t>Постановлением</w:t>
        </w:r>
      </w:hyperlink>
      <w:r>
        <w:t xml:space="preserve"> Правительства РФ от 12.08.2013 N 691; в ред. </w:t>
      </w:r>
      <w:hyperlink r:id="rId416" w:history="1">
        <w:r>
          <w:rPr>
            <w:color w:val="0000FF"/>
          </w:rPr>
          <w:t>Постановления</w:t>
        </w:r>
      </w:hyperlink>
      <w:r>
        <w:t xml:space="preserve"> Правительства РФ от 30.09.2015 N 1044)</w:t>
      </w:r>
    </w:p>
    <w:p w:rsidR="00B21AA3" w:rsidRDefault="00B21AA3">
      <w:pPr>
        <w:pStyle w:val="ConsPlusNormal"/>
        <w:spacing w:before="220"/>
        <w:ind w:firstLine="540"/>
        <w:jc w:val="both"/>
      </w:pPr>
      <w:bookmarkStart w:id="66" w:name="P930"/>
      <w:bookmarkEnd w:id="66"/>
      <w:r>
        <w:t xml:space="preserve">В адрес заявителей, за исключением заявителей, указанных в </w:t>
      </w:r>
      <w:hyperlink w:anchor="P926" w:history="1">
        <w:r>
          <w:rPr>
            <w:color w:val="0000FF"/>
          </w:rPr>
          <w:t>абзацах первом</w:t>
        </w:r>
      </w:hyperlink>
      <w:r>
        <w:t xml:space="preserve"> и </w:t>
      </w:r>
      <w:hyperlink w:anchor="P928" w:history="1">
        <w:r>
          <w:rPr>
            <w:color w:val="0000FF"/>
          </w:rPr>
          <w:t>втором</w:t>
        </w:r>
      </w:hyperlink>
      <w:r>
        <w:t xml:space="preserve"> настоящего пункта,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30 дней со дня получения заявки.</w:t>
      </w:r>
    </w:p>
    <w:p w:rsidR="00B21AA3" w:rsidRDefault="00B21AA3">
      <w:pPr>
        <w:pStyle w:val="ConsPlusNormal"/>
        <w:jc w:val="both"/>
      </w:pPr>
      <w:r>
        <w:t xml:space="preserve">(абзац введен </w:t>
      </w:r>
      <w:hyperlink r:id="rId417" w:history="1">
        <w:r>
          <w:rPr>
            <w:color w:val="0000FF"/>
          </w:rPr>
          <w:t>Постановлением</w:t>
        </w:r>
      </w:hyperlink>
      <w:r>
        <w:t xml:space="preserve"> Правительства РФ от 12.08.2013 N 691)</w:t>
      </w:r>
    </w:p>
    <w:p w:rsidR="00B21AA3" w:rsidRDefault="00B21AA3">
      <w:pPr>
        <w:pStyle w:val="ConsPlusNormal"/>
        <w:spacing w:before="220"/>
        <w:ind w:firstLine="540"/>
        <w:jc w:val="both"/>
      </w:pPr>
      <w:bookmarkStart w:id="67" w:name="P932"/>
      <w:bookmarkEnd w:id="67"/>
      <w:r>
        <w:t>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B21AA3" w:rsidRDefault="00B21AA3">
      <w:pPr>
        <w:pStyle w:val="ConsPlusNormal"/>
        <w:jc w:val="both"/>
      </w:pPr>
      <w:r>
        <w:t xml:space="preserve">(абзац введен </w:t>
      </w:r>
      <w:hyperlink r:id="rId418" w:history="1">
        <w:r>
          <w:rPr>
            <w:color w:val="0000FF"/>
          </w:rPr>
          <w:t>Постановлением</w:t>
        </w:r>
      </w:hyperlink>
      <w:r>
        <w:t xml:space="preserve"> Правительства РФ от 20.02.2014 N 130)</w:t>
      </w:r>
    </w:p>
    <w:p w:rsidR="00B21AA3" w:rsidRDefault="00B21AA3">
      <w:pPr>
        <w:pStyle w:val="ConsPlusNormal"/>
        <w:spacing w:before="220"/>
        <w:ind w:firstLine="540"/>
        <w:jc w:val="both"/>
      </w:pPr>
      <w:r>
        <w:t xml:space="preserve">Сетевая организация одновременно с направлением договора заявителю (за исключением заявителей, указанных в </w:t>
      </w:r>
      <w:hyperlink w:anchor="P889" w:history="1">
        <w:r>
          <w:rPr>
            <w:color w:val="0000FF"/>
          </w:rPr>
          <w:t>пункте 13</w:t>
        </w:r>
      </w:hyperlink>
      <w:r>
        <w:t xml:space="preserve"> настоящих Правил) также уведомляет заявителя о возможности временного технологического присоединения, предусмотренного </w:t>
      </w:r>
      <w:hyperlink w:anchor="P1447" w:history="1">
        <w:r>
          <w:rPr>
            <w:color w:val="0000FF"/>
          </w:rPr>
          <w:t>разделом VIII</w:t>
        </w:r>
      </w:hyperlink>
      <w:r>
        <w:t xml:space="preserve"> настоящих Правил.</w:t>
      </w:r>
    </w:p>
    <w:p w:rsidR="00B21AA3" w:rsidRDefault="00B21AA3">
      <w:pPr>
        <w:pStyle w:val="ConsPlusNormal"/>
        <w:jc w:val="both"/>
      </w:pPr>
      <w:r>
        <w:t xml:space="preserve">(абзац введен </w:t>
      </w:r>
      <w:hyperlink r:id="rId419" w:history="1">
        <w:r>
          <w:rPr>
            <w:color w:val="0000FF"/>
          </w:rPr>
          <w:t>Постановлением</w:t>
        </w:r>
      </w:hyperlink>
      <w:r>
        <w:t xml:space="preserve"> Правительства РФ от 20.02.2014 N 130)</w:t>
      </w:r>
    </w:p>
    <w:p w:rsidR="00B21AA3" w:rsidRDefault="00B21AA3">
      <w:pPr>
        <w:pStyle w:val="ConsPlusNormal"/>
        <w:spacing w:before="220"/>
        <w:ind w:firstLine="540"/>
        <w:jc w:val="both"/>
      </w:pPr>
      <w: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148" w:history="1">
        <w:r>
          <w:rPr>
            <w:color w:val="0000FF"/>
          </w:rPr>
          <w:t>Правилах</w:t>
        </w:r>
      </w:hyperlink>
      <w:r>
        <w:t xml:space="preserve"> недискриминационного доступа к услугам по передаче электрической энергии и оказания этих услуг.</w:t>
      </w:r>
    </w:p>
    <w:p w:rsidR="00B21AA3" w:rsidRDefault="00B21AA3">
      <w:pPr>
        <w:pStyle w:val="ConsPlusNormal"/>
        <w:jc w:val="both"/>
      </w:pPr>
      <w:r>
        <w:t xml:space="preserve">(абзац введен </w:t>
      </w:r>
      <w:hyperlink r:id="rId420" w:history="1">
        <w:r>
          <w:rPr>
            <w:color w:val="0000FF"/>
          </w:rPr>
          <w:t>Постановлением</w:t>
        </w:r>
      </w:hyperlink>
      <w:r>
        <w:t xml:space="preserve"> Правительства РФ от 10.02.2014 N 95)</w:t>
      </w:r>
    </w:p>
    <w:p w:rsidR="00B21AA3" w:rsidRDefault="00B21AA3">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 договор оформляется сетевой организацией в соответствии с типовым договором по форме согласно </w:t>
      </w:r>
      <w:hyperlink w:anchor="P2307" w:history="1">
        <w:r>
          <w:rPr>
            <w:color w:val="0000FF"/>
          </w:rPr>
          <w:t>приложению N 8</w:t>
        </w:r>
      </w:hyperlink>
      <w:r>
        <w:t xml:space="preserve"> и направляется заявителю - физическому лицу.</w:t>
      </w:r>
    </w:p>
    <w:p w:rsidR="00B21AA3" w:rsidRDefault="00B21AA3">
      <w:pPr>
        <w:pStyle w:val="ConsPlusNormal"/>
        <w:jc w:val="both"/>
      </w:pPr>
      <w:r>
        <w:t xml:space="preserve">(абзац введен </w:t>
      </w:r>
      <w:hyperlink r:id="rId421" w:history="1">
        <w:r>
          <w:rPr>
            <w:color w:val="0000FF"/>
          </w:rPr>
          <w:t>Постановлением</w:t>
        </w:r>
      </w:hyperlink>
      <w:r>
        <w:t xml:space="preserve"> Правительства РФ от 01.03.2011 N 129, в ред. Постановлений Правительства РФ от 04.05.2012 </w:t>
      </w:r>
      <w:hyperlink r:id="rId422" w:history="1">
        <w:r>
          <w:rPr>
            <w:color w:val="0000FF"/>
          </w:rPr>
          <w:t>N 442</w:t>
        </w:r>
      </w:hyperlink>
      <w:r>
        <w:t xml:space="preserve">, от 11.06.2015 </w:t>
      </w:r>
      <w:hyperlink r:id="rId423" w:history="1">
        <w:r>
          <w:rPr>
            <w:color w:val="0000FF"/>
          </w:rPr>
          <w:t>N 588</w:t>
        </w:r>
      </w:hyperlink>
      <w:r>
        <w:t>)</w:t>
      </w:r>
    </w:p>
    <w:p w:rsidR="00B21AA3" w:rsidRDefault="00B21AA3">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2585" w:history="1">
        <w:r>
          <w:rPr>
            <w:color w:val="0000FF"/>
          </w:rPr>
          <w:t>приложению N 9</w:t>
        </w:r>
      </w:hyperlink>
      <w:r>
        <w:t xml:space="preserve"> и </w:t>
      </w:r>
      <w:r>
        <w:lastRenderedPageBreak/>
        <w:t>направляется заявителю - юридическому лицу или индивидуальному предпринимателю.</w:t>
      </w:r>
    </w:p>
    <w:p w:rsidR="00B21AA3" w:rsidRDefault="00B21AA3">
      <w:pPr>
        <w:pStyle w:val="ConsPlusNormal"/>
        <w:jc w:val="both"/>
      </w:pPr>
      <w:r>
        <w:t xml:space="preserve">(абзац введен </w:t>
      </w:r>
      <w:hyperlink r:id="rId424" w:history="1">
        <w:r>
          <w:rPr>
            <w:color w:val="0000FF"/>
          </w:rPr>
          <w:t>Постановлением</w:t>
        </w:r>
      </w:hyperlink>
      <w:r>
        <w:t xml:space="preserve"> Правительства РФ от 01.03.2011 N 129, в ред. Постановлений Правительства РФ от 04.05.2012 </w:t>
      </w:r>
      <w:hyperlink r:id="rId425" w:history="1">
        <w:r>
          <w:rPr>
            <w:color w:val="0000FF"/>
          </w:rPr>
          <w:t>N 442</w:t>
        </w:r>
      </w:hyperlink>
      <w:r>
        <w:t xml:space="preserve">, от 11.06.2015 </w:t>
      </w:r>
      <w:hyperlink r:id="rId426" w:history="1">
        <w:r>
          <w:rPr>
            <w:color w:val="0000FF"/>
          </w:rPr>
          <w:t>N 588</w:t>
        </w:r>
      </w:hyperlink>
      <w:r>
        <w:t>)</w:t>
      </w:r>
    </w:p>
    <w:p w:rsidR="00B21AA3" w:rsidRDefault="00B21AA3">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свыше 15 до 150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2880" w:history="1">
        <w:r>
          <w:rPr>
            <w:color w:val="0000FF"/>
          </w:rPr>
          <w:t>приложению N 10</w:t>
        </w:r>
      </w:hyperlink>
      <w:r>
        <w:t xml:space="preserve"> и направляется заявителю - юридическому лицу или индивидуальному предпринимателю.</w:t>
      </w:r>
    </w:p>
    <w:p w:rsidR="00B21AA3" w:rsidRDefault="00B21AA3">
      <w:pPr>
        <w:pStyle w:val="ConsPlusNormal"/>
        <w:jc w:val="both"/>
      </w:pPr>
      <w:r>
        <w:t xml:space="preserve">(абзац введен </w:t>
      </w:r>
      <w:hyperlink r:id="rId427" w:history="1">
        <w:r>
          <w:rPr>
            <w:color w:val="0000FF"/>
          </w:rPr>
          <w:t>Постановлением</w:t>
        </w:r>
      </w:hyperlink>
      <w:r>
        <w:t xml:space="preserve"> Правительства РФ от 01.03.2011 N 129, в ред. Постановлений Правительства РФ от 04.05.2012 </w:t>
      </w:r>
      <w:hyperlink r:id="rId428" w:history="1">
        <w:r>
          <w:rPr>
            <w:color w:val="0000FF"/>
          </w:rPr>
          <w:t>N 442</w:t>
        </w:r>
      </w:hyperlink>
      <w:r>
        <w:t xml:space="preserve">, от 05.10.2012 </w:t>
      </w:r>
      <w:hyperlink r:id="rId429" w:history="1">
        <w:r>
          <w:rPr>
            <w:color w:val="0000FF"/>
          </w:rPr>
          <w:t>N 1015</w:t>
        </w:r>
      </w:hyperlink>
      <w:r>
        <w:t xml:space="preserve">, от 11.06.2015 </w:t>
      </w:r>
      <w:hyperlink r:id="rId430" w:history="1">
        <w:r>
          <w:rPr>
            <w:color w:val="0000FF"/>
          </w:rPr>
          <w:t>N 588</w:t>
        </w:r>
      </w:hyperlink>
      <w:r>
        <w:t>)</w:t>
      </w:r>
    </w:p>
    <w:p w:rsidR="00B21AA3" w:rsidRDefault="00B21AA3">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w:t>
      </w:r>
      <w:hyperlink w:anchor="P930" w:history="1">
        <w:r>
          <w:rPr>
            <w:color w:val="0000FF"/>
          </w:rPr>
          <w:t>абзацах третьем</w:t>
        </w:r>
      </w:hyperlink>
      <w:r>
        <w:t xml:space="preserve"> и </w:t>
      </w:r>
      <w:hyperlink w:anchor="P932" w:history="1">
        <w:r>
          <w:rPr>
            <w:color w:val="0000FF"/>
          </w:rPr>
          <w:t>четвертом</w:t>
        </w:r>
      </w:hyperlink>
      <w:r>
        <w:t xml:space="preserve">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3175" w:history="1">
        <w:r>
          <w:rPr>
            <w:color w:val="0000FF"/>
          </w:rPr>
          <w:t>приложению N 11</w:t>
        </w:r>
      </w:hyperlink>
      <w:r>
        <w:t xml:space="preserve"> и направляется заявителю - юридическому лицу или индивидуальному предпринимателю.</w:t>
      </w:r>
    </w:p>
    <w:p w:rsidR="00B21AA3" w:rsidRDefault="00B21AA3">
      <w:pPr>
        <w:pStyle w:val="ConsPlusNormal"/>
        <w:jc w:val="both"/>
      </w:pPr>
      <w:r>
        <w:t xml:space="preserve">(абзац введен </w:t>
      </w:r>
      <w:hyperlink r:id="rId431" w:history="1">
        <w:r>
          <w:rPr>
            <w:color w:val="0000FF"/>
          </w:rPr>
          <w:t>Постановлением</w:t>
        </w:r>
      </w:hyperlink>
      <w:r>
        <w:t xml:space="preserve"> Правительства РФ от 01.03.2011 N 129, в ред. Постановлений Правительства РФ от 04.05.2012 </w:t>
      </w:r>
      <w:hyperlink r:id="rId432" w:history="1">
        <w:r>
          <w:rPr>
            <w:color w:val="0000FF"/>
          </w:rPr>
          <w:t>N 442</w:t>
        </w:r>
      </w:hyperlink>
      <w:r>
        <w:t xml:space="preserve">, от 05.10.2012 </w:t>
      </w:r>
      <w:hyperlink r:id="rId433" w:history="1">
        <w:r>
          <w:rPr>
            <w:color w:val="0000FF"/>
          </w:rPr>
          <w:t>N 1015</w:t>
        </w:r>
      </w:hyperlink>
      <w:r>
        <w:t xml:space="preserve">, от 11.06.2015 </w:t>
      </w:r>
      <w:hyperlink r:id="rId434" w:history="1">
        <w:r>
          <w:rPr>
            <w:color w:val="0000FF"/>
          </w:rPr>
          <w:t>N 588</w:t>
        </w:r>
      </w:hyperlink>
      <w:r>
        <w:t>)</w:t>
      </w:r>
    </w:p>
    <w:p w:rsidR="00B21AA3" w:rsidRDefault="00B21AA3">
      <w:pPr>
        <w:pStyle w:val="ConsPlusNormal"/>
        <w:spacing w:before="220"/>
        <w:ind w:firstLine="540"/>
        <w:jc w:val="both"/>
      </w:pPr>
      <w: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877" w:history="1">
        <w:r>
          <w:rPr>
            <w:color w:val="0000FF"/>
          </w:rPr>
          <w:t>пункте 12(1)</w:t>
        </w:r>
      </w:hyperlink>
      <w:r>
        <w:t xml:space="preserve"> настоящих Правил, лиц, указанных в </w:t>
      </w:r>
      <w:hyperlink w:anchor="P889" w:history="1">
        <w:r>
          <w:rPr>
            <w:color w:val="0000FF"/>
          </w:rPr>
          <w:t>пунктах 13</w:t>
        </w:r>
      </w:hyperlink>
      <w:r>
        <w:t xml:space="preserve"> и </w:t>
      </w:r>
      <w:hyperlink w:anchor="P899" w:history="1">
        <w:r>
          <w:rPr>
            <w:color w:val="0000FF"/>
          </w:rPr>
          <w:t>14</w:t>
        </w:r>
      </w:hyperlink>
      <w: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3470" w:history="1">
        <w:r>
          <w:rPr>
            <w:color w:val="0000FF"/>
          </w:rPr>
          <w:t>приложению N 12</w:t>
        </w:r>
      </w:hyperlink>
      <w:r>
        <w:t xml:space="preserve"> и направляется заявителю.</w:t>
      </w:r>
    </w:p>
    <w:p w:rsidR="00B21AA3" w:rsidRDefault="00B21AA3">
      <w:pPr>
        <w:pStyle w:val="ConsPlusNormal"/>
        <w:jc w:val="both"/>
      </w:pPr>
      <w:r>
        <w:t xml:space="preserve">(абзац введен </w:t>
      </w:r>
      <w:hyperlink r:id="rId435" w:history="1">
        <w:r>
          <w:rPr>
            <w:color w:val="0000FF"/>
          </w:rPr>
          <w:t>Постановлением</w:t>
        </w:r>
      </w:hyperlink>
      <w:r>
        <w:t xml:space="preserve"> Правительства РФ от 22.11.2012 N 1209; в ред. Постановлений Правительства РФ от 11.06.2015 </w:t>
      </w:r>
      <w:hyperlink r:id="rId436" w:history="1">
        <w:r>
          <w:rPr>
            <w:color w:val="0000FF"/>
          </w:rPr>
          <w:t>N 588</w:t>
        </w:r>
      </w:hyperlink>
      <w:r>
        <w:t xml:space="preserve">, от 30.09.2015 </w:t>
      </w:r>
      <w:hyperlink r:id="rId437" w:history="1">
        <w:r>
          <w:rPr>
            <w:color w:val="0000FF"/>
          </w:rPr>
          <w:t>N 1044</w:t>
        </w:r>
      </w:hyperlink>
      <w:r>
        <w:t>)</w:t>
      </w:r>
    </w:p>
    <w:p w:rsidR="00B21AA3" w:rsidRDefault="00B21AA3">
      <w:pPr>
        <w:pStyle w:val="ConsPlusNormal"/>
        <w:spacing w:before="220"/>
        <w:ind w:firstLine="540"/>
        <w:jc w:val="both"/>
      </w:pPr>
      <w:r>
        <w:t xml:space="preserve">При необходимости согласования технических условий с системным оператором в случае, предусмотренном </w:t>
      </w:r>
      <w:hyperlink w:anchor="P1130" w:history="1">
        <w:r>
          <w:rPr>
            <w:color w:val="0000FF"/>
          </w:rPr>
          <w:t>абзацем четвертым пункта 21</w:t>
        </w:r>
      </w:hyperlink>
      <w: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B21AA3" w:rsidRDefault="00B21AA3">
      <w:pPr>
        <w:pStyle w:val="ConsPlusNormal"/>
        <w:jc w:val="both"/>
      </w:pPr>
      <w:r>
        <w:t xml:space="preserve">(в ред. Постановлений Правительства РФ от 24.09.2010 </w:t>
      </w:r>
      <w:hyperlink r:id="rId438" w:history="1">
        <w:r>
          <w:rPr>
            <w:color w:val="0000FF"/>
          </w:rPr>
          <w:t>N 759</w:t>
        </w:r>
      </w:hyperlink>
      <w:r>
        <w:t xml:space="preserve">, от 04.05.2012 </w:t>
      </w:r>
      <w:hyperlink r:id="rId439" w:history="1">
        <w:r>
          <w:rPr>
            <w:color w:val="0000FF"/>
          </w:rPr>
          <w:t>N 442</w:t>
        </w:r>
      </w:hyperlink>
      <w:r>
        <w:t xml:space="preserve">, от 12.08.2013 </w:t>
      </w:r>
      <w:hyperlink r:id="rId440" w:history="1">
        <w:r>
          <w:rPr>
            <w:color w:val="0000FF"/>
          </w:rPr>
          <w:t>N 691</w:t>
        </w:r>
      </w:hyperlink>
      <w:r>
        <w:t>)</w:t>
      </w:r>
    </w:p>
    <w:p w:rsidR="00B21AA3" w:rsidRDefault="00B21AA3">
      <w:pPr>
        <w:pStyle w:val="ConsPlusNormal"/>
        <w:spacing w:before="220"/>
        <w:ind w:firstLine="540"/>
        <w:jc w:val="both"/>
      </w:pPr>
      <w:r>
        <w:t xml:space="preserve">Абзац утратил силу. - </w:t>
      </w:r>
      <w:hyperlink r:id="rId441" w:history="1">
        <w:r>
          <w:rPr>
            <w:color w:val="0000FF"/>
          </w:rPr>
          <w:t>Постановление</w:t>
        </w:r>
      </w:hyperlink>
      <w:r>
        <w:t xml:space="preserve"> Правительства РФ от 24.09.2010 N 759.</w:t>
      </w:r>
    </w:p>
    <w:p w:rsidR="00B21AA3" w:rsidRDefault="00B21AA3">
      <w:pPr>
        <w:pStyle w:val="ConsPlusNormal"/>
        <w:spacing w:before="220"/>
        <w:ind w:firstLine="540"/>
        <w:jc w:val="both"/>
      </w:pPr>
      <w:r>
        <w:t xml:space="preserve">При отсутствии сведений и документов, указанных в </w:t>
      </w:r>
      <w:hyperlink w:anchor="P822" w:history="1">
        <w:r>
          <w:rPr>
            <w:color w:val="0000FF"/>
          </w:rPr>
          <w:t>пунктах 9</w:t>
        </w:r>
      </w:hyperlink>
      <w:r>
        <w:t xml:space="preserve">, </w:t>
      </w:r>
      <w:hyperlink w:anchor="P852" w:history="1">
        <w:r>
          <w:rPr>
            <w:color w:val="0000FF"/>
          </w:rPr>
          <w:t>10</w:t>
        </w:r>
      </w:hyperlink>
      <w:r>
        <w:t xml:space="preserve"> и </w:t>
      </w:r>
      <w:hyperlink w:anchor="P870" w:history="1">
        <w:r>
          <w:rPr>
            <w:color w:val="0000FF"/>
          </w:rPr>
          <w:t>12</w:t>
        </w:r>
      </w:hyperlink>
      <w:r>
        <w:t xml:space="preserve"> - </w:t>
      </w:r>
      <w:hyperlink w:anchor="P899" w:history="1">
        <w:r>
          <w:rPr>
            <w:color w:val="0000FF"/>
          </w:rPr>
          <w:t>14</w:t>
        </w:r>
      </w:hyperlink>
      <w:r>
        <w:t xml:space="preserve"> настоящих Правил, сетевая организация уведомляет об этом заявителя в течение 6 рабочих дней с даты получения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w:t>
      </w:r>
      <w:r>
        <w:lastRenderedPageBreak/>
        <w:t>заявителя, исчисляемые со дня представления заявителем недостающих сведений.</w:t>
      </w:r>
    </w:p>
    <w:p w:rsidR="00B21AA3" w:rsidRDefault="00B21AA3">
      <w:pPr>
        <w:pStyle w:val="ConsPlusNormal"/>
        <w:jc w:val="both"/>
      </w:pPr>
      <w:r>
        <w:t xml:space="preserve">(в ред. </w:t>
      </w:r>
      <w:hyperlink r:id="rId442" w:history="1">
        <w:r>
          <w:rPr>
            <w:color w:val="0000FF"/>
          </w:rPr>
          <w:t>Постановления</w:t>
        </w:r>
      </w:hyperlink>
      <w:r>
        <w:t xml:space="preserve"> Правительства РФ от 23.09.2016 N 953)</w:t>
      </w:r>
    </w:p>
    <w:p w:rsidR="00B21AA3" w:rsidRDefault="00B21AA3">
      <w:pPr>
        <w:pStyle w:val="ConsPlusNormal"/>
        <w:spacing w:before="220"/>
        <w:ind w:firstLine="540"/>
        <w:jc w:val="both"/>
      </w:pPr>
      <w:r>
        <w:t>Заявитель подписывает оба экземпляра проекта договора в течение 30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B21AA3" w:rsidRDefault="00B21AA3">
      <w:pPr>
        <w:pStyle w:val="ConsPlusNormal"/>
        <w:jc w:val="both"/>
      </w:pPr>
      <w:r>
        <w:t xml:space="preserve">(в ред. </w:t>
      </w:r>
      <w:hyperlink r:id="rId443" w:history="1">
        <w:r>
          <w:rPr>
            <w:color w:val="0000FF"/>
          </w:rPr>
          <w:t>Постановления</w:t>
        </w:r>
      </w:hyperlink>
      <w:r>
        <w:t xml:space="preserve"> Правительства РФ от 24.09.2010 N 759)</w:t>
      </w:r>
    </w:p>
    <w:p w:rsidR="00B21AA3" w:rsidRDefault="00B21AA3">
      <w:pPr>
        <w:pStyle w:val="ConsPlusNormal"/>
        <w:spacing w:before="220"/>
        <w:ind w:firstLine="540"/>
        <w:jc w:val="both"/>
      </w:pPr>
      <w:r>
        <w:t>В случае несогласия с представленным сетевой организацией проектом договора и (или) несоответствия его настоящим Правилам заявитель вправе в течение 30 дней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B21AA3" w:rsidRDefault="00B21AA3">
      <w:pPr>
        <w:pStyle w:val="ConsPlusNormal"/>
        <w:jc w:val="both"/>
      </w:pPr>
      <w:r>
        <w:t xml:space="preserve">(в ред. </w:t>
      </w:r>
      <w:hyperlink r:id="rId444" w:history="1">
        <w:r>
          <w:rPr>
            <w:color w:val="0000FF"/>
          </w:rPr>
          <w:t>Постановления</w:t>
        </w:r>
      </w:hyperlink>
      <w:r>
        <w:t xml:space="preserve"> Правительства РФ от 24.09.2010 N 759)</w:t>
      </w:r>
    </w:p>
    <w:p w:rsidR="00B21AA3" w:rsidRDefault="00B21AA3">
      <w:pPr>
        <w:pStyle w:val="ConsPlusNormal"/>
        <w:spacing w:before="220"/>
        <w:ind w:firstLine="540"/>
        <w:jc w:val="both"/>
      </w:pPr>
      <w:r>
        <w:t>Указанный мотивированный отказ направляется заявителем в сетевую организацию заказным письмом с уведомлением о вручении.</w:t>
      </w:r>
    </w:p>
    <w:p w:rsidR="00B21AA3" w:rsidRDefault="00B21AA3">
      <w:pPr>
        <w:pStyle w:val="ConsPlusNormal"/>
        <w:spacing w:before="220"/>
        <w:ind w:firstLine="540"/>
        <w:jc w:val="both"/>
      </w:pPr>
      <w:r>
        <w:t>В случае ненаправления заявителем подписанного проекта договора либо мотивированного отказа от его подписания, но не ранее чем через 60 дней со дня получения заявителем подписанного сетевой организацией проекта договора и технических условий, поданная этим заявителем заявка аннулируется.</w:t>
      </w:r>
    </w:p>
    <w:p w:rsidR="00B21AA3" w:rsidRDefault="00B21AA3">
      <w:pPr>
        <w:pStyle w:val="ConsPlusNormal"/>
        <w:jc w:val="both"/>
      </w:pPr>
      <w:r>
        <w:t xml:space="preserve">(в ред. </w:t>
      </w:r>
      <w:hyperlink r:id="rId445" w:history="1">
        <w:r>
          <w:rPr>
            <w:color w:val="0000FF"/>
          </w:rPr>
          <w:t>Постановления</w:t>
        </w:r>
      </w:hyperlink>
      <w:r>
        <w:t xml:space="preserve"> Правительства РФ от 24.09.2010 N 759)</w:t>
      </w:r>
    </w:p>
    <w:p w:rsidR="00B21AA3" w:rsidRDefault="00B21AA3">
      <w:pPr>
        <w:pStyle w:val="ConsPlusNormal"/>
        <w:spacing w:before="220"/>
        <w:ind w:firstLine="540"/>
        <w:jc w:val="both"/>
      </w:pPr>
      <w:r>
        <w:t>В случае направления заявителем в течение 30 дней после получения от сетевой организации проекта договора мотивированного отказа от подписания этого проекта договора с требованием о приведении его в соответствие с настоящими Правилами сетевая организация обязана привести проект договора в соответствие с настоящими Правилами в течение 5 рабочих дней с даты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B21AA3" w:rsidRDefault="00B21AA3">
      <w:pPr>
        <w:pStyle w:val="ConsPlusNormal"/>
        <w:jc w:val="both"/>
      </w:pPr>
      <w:r>
        <w:t xml:space="preserve">(в ред. </w:t>
      </w:r>
      <w:hyperlink r:id="rId446" w:history="1">
        <w:r>
          <w:rPr>
            <w:color w:val="0000FF"/>
          </w:rPr>
          <w:t>Постановления</w:t>
        </w:r>
      </w:hyperlink>
      <w:r>
        <w:t xml:space="preserve"> Правительства РФ от 24.09.2010 N 759)</w:t>
      </w:r>
    </w:p>
    <w:p w:rsidR="00B21AA3" w:rsidRDefault="00B21AA3">
      <w:pPr>
        <w:pStyle w:val="ConsPlusNormal"/>
        <w:spacing w:before="220"/>
        <w:ind w:firstLine="540"/>
        <w:jc w:val="both"/>
      </w:pPr>
      <w:r>
        <w:t>Договор считается заключенным с даты поступления подписанного заявителем экземпляра договора в сетевую организацию.</w:t>
      </w:r>
    </w:p>
    <w:p w:rsidR="00B21AA3" w:rsidRDefault="00B21AA3">
      <w:pPr>
        <w:pStyle w:val="ConsPlusNormal"/>
        <w:spacing w:before="220"/>
        <w:ind w:firstLine="540"/>
        <w:jc w:val="both"/>
      </w:pPr>
      <w:r>
        <w:t xml:space="preserve">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предусмотренному </w:t>
      </w:r>
      <w:hyperlink w:anchor="P1030" w:history="1">
        <w:r>
          <w:rPr>
            <w:color w:val="0000FF"/>
          </w:rPr>
          <w:t>пунктом 16(5)</w:t>
        </w:r>
      </w:hyperlink>
      <w:r>
        <w:t xml:space="preserve"> настоящих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w:t>
      </w:r>
    </w:p>
    <w:p w:rsidR="00B21AA3" w:rsidRDefault="00B21AA3">
      <w:pPr>
        <w:pStyle w:val="ConsPlusNormal"/>
        <w:jc w:val="both"/>
      </w:pPr>
      <w:r>
        <w:t xml:space="preserve">(абзац введен </w:t>
      </w:r>
      <w:hyperlink r:id="rId447" w:history="1">
        <w:r>
          <w:rPr>
            <w:color w:val="0000FF"/>
          </w:rPr>
          <w:t>Постановлением</w:t>
        </w:r>
      </w:hyperlink>
      <w:r>
        <w:t xml:space="preserve"> Правительства РФ от 05.10.2016 N 999)</w:t>
      </w:r>
    </w:p>
    <w:p w:rsidR="00B21AA3" w:rsidRDefault="00B21AA3">
      <w:pPr>
        <w:pStyle w:val="ConsPlusNormal"/>
        <w:spacing w:before="220"/>
        <w:ind w:firstLine="540"/>
        <w:jc w:val="both"/>
      </w:pPr>
      <w: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в течение 30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148" w:history="1">
        <w:r>
          <w:rPr>
            <w:color w:val="0000FF"/>
          </w:rPr>
          <w:t>Правилах</w:t>
        </w:r>
      </w:hyperlink>
      <w:r>
        <w:t xml:space="preserve"> недискриминационного доступа к услугам по передаче электрической энергии и оказания этих услуг, и направляет в </w:t>
      </w:r>
      <w:r>
        <w:lastRenderedPageBreak/>
        <w:t>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Правилами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rsidR="00B21AA3" w:rsidRDefault="00B21AA3">
      <w:pPr>
        <w:pStyle w:val="ConsPlusNormal"/>
        <w:jc w:val="both"/>
      </w:pPr>
      <w:r>
        <w:t xml:space="preserve">(абзац введен </w:t>
      </w:r>
      <w:hyperlink r:id="rId448" w:history="1">
        <w:r>
          <w:rPr>
            <w:color w:val="0000FF"/>
          </w:rPr>
          <w:t>Постановлением</w:t>
        </w:r>
      </w:hyperlink>
      <w:r>
        <w:t xml:space="preserve"> Правительства РФ от 10.02.2014 N 95)</w:t>
      </w:r>
    </w:p>
    <w:p w:rsidR="00B21AA3" w:rsidRDefault="00B21AA3">
      <w:pPr>
        <w:pStyle w:val="ConsPlusNormal"/>
        <w:spacing w:before="220"/>
        <w:ind w:firstLine="540"/>
        <w:jc w:val="both"/>
      </w:pPr>
      <w:r>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B21AA3" w:rsidRDefault="00B21AA3">
      <w:pPr>
        <w:pStyle w:val="ConsPlusNormal"/>
        <w:jc w:val="both"/>
      </w:pPr>
      <w:r>
        <w:t xml:space="preserve">(абзац введен </w:t>
      </w:r>
      <w:hyperlink r:id="rId449" w:history="1">
        <w:r>
          <w:rPr>
            <w:color w:val="0000FF"/>
          </w:rPr>
          <w:t>Постановлением</w:t>
        </w:r>
      </w:hyperlink>
      <w:r>
        <w:t xml:space="preserve"> Правительства РФ от 10.02.2014 N 95)</w:t>
      </w:r>
    </w:p>
    <w:p w:rsidR="00B21AA3" w:rsidRDefault="00B21AA3">
      <w:pPr>
        <w:pStyle w:val="ConsPlusNormal"/>
        <w:jc w:val="both"/>
      </w:pPr>
      <w:r>
        <w:t xml:space="preserve">(п. 15 в ред. </w:t>
      </w:r>
      <w:hyperlink r:id="rId450" w:history="1">
        <w:r>
          <w:rPr>
            <w:color w:val="0000FF"/>
          </w:rPr>
          <w:t>Постановления</w:t>
        </w:r>
      </w:hyperlink>
      <w:r>
        <w:t xml:space="preserve"> Правительства РФ от 21.04.2009 N 334)</w:t>
      </w:r>
    </w:p>
    <w:p w:rsidR="00B21AA3" w:rsidRDefault="00B21AA3">
      <w:pPr>
        <w:pStyle w:val="ConsPlusNormal"/>
        <w:spacing w:before="220"/>
        <w:ind w:firstLine="540"/>
        <w:jc w:val="both"/>
      </w:pPr>
      <w:r>
        <w:t xml:space="preserve">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852" w:history="1">
        <w:r>
          <w:rPr>
            <w:color w:val="0000FF"/>
          </w:rPr>
          <w:t>пунктом 10</w:t>
        </w:r>
      </w:hyperlink>
      <w:r>
        <w:t xml:space="preserve"> настоящих Правил, имеющихся у сетевой организации на дату направления, а также копию заявки о технологическом присоединении соответствующих энергопринимающих устройств, в которой указан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rsidR="00B21AA3" w:rsidRDefault="00B21AA3">
      <w:pPr>
        <w:pStyle w:val="ConsPlusNormal"/>
        <w:jc w:val="both"/>
      </w:pPr>
      <w:r>
        <w:t xml:space="preserve">(п. 15(1) введен </w:t>
      </w:r>
      <w:hyperlink r:id="rId451" w:history="1">
        <w:r>
          <w:rPr>
            <w:color w:val="0000FF"/>
          </w:rPr>
          <w:t>Постановлением</w:t>
        </w:r>
      </w:hyperlink>
      <w:r>
        <w:t xml:space="preserve"> Правительства РФ от 10.02.2014 N 95; в ред. </w:t>
      </w:r>
      <w:hyperlink r:id="rId452" w:history="1">
        <w:r>
          <w:rPr>
            <w:color w:val="0000FF"/>
          </w:rPr>
          <w:t>Постановления</w:t>
        </w:r>
      </w:hyperlink>
      <w:r>
        <w:t xml:space="preserve"> Правительства РФ от 11.05.2017 N 557)</w:t>
      </w:r>
    </w:p>
    <w:p w:rsidR="00B21AA3" w:rsidRDefault="00B21AA3">
      <w:pPr>
        <w:pStyle w:val="ConsPlusNormal"/>
        <w:spacing w:before="220"/>
        <w:ind w:firstLine="540"/>
        <w:jc w:val="both"/>
      </w:pPr>
      <w:bookmarkStart w:id="68" w:name="P972"/>
      <w:bookmarkEnd w:id="68"/>
      <w:r>
        <w:t>16. Договор должен содержать следующие существенные условия:</w:t>
      </w:r>
    </w:p>
    <w:p w:rsidR="00B21AA3" w:rsidRDefault="00B21AA3">
      <w:pPr>
        <w:pStyle w:val="ConsPlusNormal"/>
        <w:spacing w:before="220"/>
        <w:ind w:firstLine="540"/>
        <w:jc w:val="both"/>
      </w:pPr>
      <w: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B21AA3" w:rsidRDefault="00B21AA3">
      <w:pPr>
        <w:pStyle w:val="ConsPlusNormal"/>
        <w:spacing w:before="220"/>
        <w:ind w:firstLine="540"/>
        <w:jc w:val="both"/>
      </w:pPr>
      <w:bookmarkStart w:id="69" w:name="P974"/>
      <w:bookmarkEnd w:id="69"/>
      <w:r>
        <w:t>б) срок осуществления мероприятий по технологическому присоединению, который исчисляется со дня заключения договора и не может превышать:</w:t>
      </w:r>
    </w:p>
    <w:p w:rsidR="00B21AA3" w:rsidRDefault="00B21AA3">
      <w:pPr>
        <w:pStyle w:val="ConsPlusNormal"/>
        <w:spacing w:before="220"/>
        <w:ind w:firstLine="540"/>
        <w:jc w:val="both"/>
      </w:pPr>
      <w:r>
        <w:t xml:space="preserve">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w:t>
      </w:r>
      <w:r>
        <w:lastRenderedPageBreak/>
        <w:t>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B21AA3" w:rsidRDefault="00B21AA3">
      <w:pPr>
        <w:pStyle w:val="ConsPlusNormal"/>
        <w:spacing w:before="220"/>
        <w:ind w:firstLine="540"/>
        <w:jc w:val="both"/>
      </w:pPr>
      <w: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B21AA3" w:rsidRDefault="00B21AA3">
      <w:pPr>
        <w:pStyle w:val="ConsPlusNormal"/>
        <w:spacing w:before="220"/>
        <w:ind w:firstLine="540"/>
        <w:jc w:val="both"/>
      </w:pPr>
      <w:r>
        <w:t>4 месяца - для заявителей, максимальная мощность энергопринимающих устройств которых составляет до 670 кВт включительно;</w:t>
      </w:r>
    </w:p>
    <w:p w:rsidR="00B21AA3" w:rsidRDefault="00B21AA3">
      <w:pPr>
        <w:pStyle w:val="ConsPlusNormal"/>
        <w:spacing w:before="220"/>
        <w:ind w:firstLine="540"/>
        <w:jc w:val="both"/>
      </w:pPr>
      <w:r>
        <w:t>1 год - для заявителей, максимальная мощность энергопринимающих устройств которых составляет свыше 670 кВт;</w:t>
      </w:r>
    </w:p>
    <w:p w:rsidR="00B21AA3" w:rsidRDefault="00B21AA3">
      <w:pPr>
        <w:pStyle w:val="ConsPlusNormal"/>
        <w:spacing w:before="220"/>
        <w:ind w:firstLine="540"/>
        <w:jc w:val="both"/>
      </w:pPr>
      <w:r>
        <w:t>в иных случаях:</w:t>
      </w:r>
    </w:p>
    <w:p w:rsidR="00B21AA3" w:rsidRDefault="00B21AA3">
      <w:pPr>
        <w:pStyle w:val="ConsPlusNormal"/>
        <w:spacing w:before="220"/>
        <w:ind w:firstLine="540"/>
        <w:jc w:val="both"/>
      </w:pPr>
      <w: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rsidR="00B21AA3" w:rsidRDefault="00B21AA3">
      <w:pPr>
        <w:pStyle w:val="ConsPlusNormal"/>
        <w:spacing w:before="220"/>
        <w:ind w:firstLine="540"/>
        <w:jc w:val="both"/>
      </w:pPr>
      <w:r>
        <w:t xml:space="preserve">6 месяцев - для заявителей, указанных в </w:t>
      </w:r>
      <w:hyperlink w:anchor="P877" w:history="1">
        <w:r>
          <w:rPr>
            <w:color w:val="0000FF"/>
          </w:rPr>
          <w:t>пунктах 12(1)</w:t>
        </w:r>
      </w:hyperlink>
      <w:r>
        <w:t xml:space="preserve">, </w:t>
      </w:r>
      <w:hyperlink w:anchor="P899" w:history="1">
        <w:r>
          <w:rPr>
            <w:color w:val="0000FF"/>
          </w:rPr>
          <w:t>14</w:t>
        </w:r>
      </w:hyperlink>
      <w:r>
        <w:t xml:space="preserve"> и </w:t>
      </w:r>
      <w:hyperlink w:anchor="P1238" w:history="1">
        <w:r>
          <w:rPr>
            <w:color w:val="0000FF"/>
          </w:rPr>
          <w:t>34</w:t>
        </w:r>
      </w:hyperlink>
      <w: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B21AA3" w:rsidRDefault="00B21AA3">
      <w:pPr>
        <w:pStyle w:val="ConsPlusNormal"/>
        <w:spacing w:before="220"/>
        <w:ind w:firstLine="540"/>
        <w:jc w:val="both"/>
      </w:pPr>
      <w:r>
        <w:t>1 год - для заявителей, максимальная мощность энергопринимающих устройств которых составляет менее 670 кВт, если более короткие сроки не предусмотрены инвестиционной программой соответствующей сетевой организации или соглашением сторон;</w:t>
      </w:r>
    </w:p>
    <w:p w:rsidR="00B21AA3" w:rsidRDefault="00B21AA3">
      <w:pPr>
        <w:pStyle w:val="ConsPlusNormal"/>
        <w:spacing w:before="220"/>
        <w:ind w:firstLine="540"/>
        <w:jc w:val="both"/>
      </w:pPr>
      <w:r>
        <w:t>2 года - для заявителей, максимальная мощность энергопринимающих устройств которых составляет не менее 670 кВт, если иные сроки (но не более 4 лет) не предусмотрены инвестиционной программой соответствующей сетевой организации или соглашением сторон;</w:t>
      </w:r>
    </w:p>
    <w:p w:rsidR="00B21AA3" w:rsidRDefault="00B21AA3">
      <w:pPr>
        <w:pStyle w:val="ConsPlusNormal"/>
        <w:jc w:val="both"/>
      </w:pPr>
      <w:r>
        <w:t xml:space="preserve">(пп. "б" в ред. </w:t>
      </w:r>
      <w:hyperlink r:id="rId453" w:history="1">
        <w:r>
          <w:rPr>
            <w:color w:val="0000FF"/>
          </w:rPr>
          <w:t>Постановления</w:t>
        </w:r>
      </w:hyperlink>
      <w:r>
        <w:t xml:space="preserve"> Правительства РФ от 26.08.2013 N 737)</w:t>
      </w:r>
    </w:p>
    <w:p w:rsidR="00B21AA3" w:rsidRDefault="00B21AA3">
      <w:pPr>
        <w:pStyle w:val="ConsPlusNormal"/>
        <w:spacing w:before="220"/>
        <w:ind w:firstLine="540"/>
        <w:jc w:val="both"/>
      </w:pPr>
      <w: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B21AA3" w:rsidRDefault="00B21AA3">
      <w:pPr>
        <w:pStyle w:val="ConsPlusNormal"/>
        <w:spacing w:before="220"/>
        <w:ind w:firstLine="540"/>
        <w:jc w:val="both"/>
      </w:pPr>
      <w: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B21AA3" w:rsidRDefault="00B21AA3">
      <w:pPr>
        <w:pStyle w:val="ConsPlusNormal"/>
        <w:spacing w:before="220"/>
        <w:ind w:firstLine="540"/>
        <w:jc w:val="both"/>
      </w:pPr>
      <w:bookmarkStart w:id="70" w:name="P987"/>
      <w:bookmarkEnd w:id="70"/>
      <w:r>
        <w:t>обязанность сторон договора при нарушении срока осуществления мероприятий по технологическому присоединению, предусмотренного договором, в случае если плата за технологическое присоединение по договору составляет 550 рублей, уплатить другой стороне договора неустойку, равную 5 процентам от указанного общего размера платы за технологическое присоединение по договору за каждый день просрочки (а в случае если плата за технологическое присоединение по договору превышает 550 рублей, уплатить другой стороне договора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B21AA3" w:rsidRDefault="00B21AA3">
      <w:pPr>
        <w:pStyle w:val="ConsPlusNormal"/>
        <w:jc w:val="both"/>
      </w:pPr>
      <w:r>
        <w:lastRenderedPageBreak/>
        <w:t xml:space="preserve">(в ред. </w:t>
      </w:r>
      <w:hyperlink r:id="rId454" w:history="1">
        <w:r>
          <w:rPr>
            <w:color w:val="0000FF"/>
          </w:rPr>
          <w:t>Постановления</w:t>
        </w:r>
      </w:hyperlink>
      <w:r>
        <w:t xml:space="preserve"> Правительства РФ от 05.10.2016 N 999)</w:t>
      </w:r>
    </w:p>
    <w:p w:rsidR="00B21AA3" w:rsidRDefault="00B21AA3">
      <w:pPr>
        <w:pStyle w:val="ConsPlusNormal"/>
        <w:spacing w:before="220"/>
        <w:ind w:firstLine="540"/>
        <w:jc w:val="both"/>
      </w:pPr>
      <w:r>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987" w:history="1">
        <w:r>
          <w:rPr>
            <w:color w:val="0000FF"/>
          </w:rPr>
          <w:t>абзацем третьим</w:t>
        </w:r>
      </w:hyperlink>
      <w:r>
        <w:t xml:space="preserve"> настоящего подпункта, в случае необоснованного уклонения либо отказа от ее уплаты;</w:t>
      </w:r>
    </w:p>
    <w:p w:rsidR="00B21AA3" w:rsidRDefault="00B21AA3">
      <w:pPr>
        <w:pStyle w:val="ConsPlusNormal"/>
        <w:jc w:val="both"/>
      </w:pPr>
      <w:r>
        <w:t xml:space="preserve">(абзац введен </w:t>
      </w:r>
      <w:hyperlink r:id="rId455" w:history="1">
        <w:r>
          <w:rPr>
            <w:color w:val="0000FF"/>
          </w:rPr>
          <w:t>Постановлением</w:t>
        </w:r>
      </w:hyperlink>
      <w:r>
        <w:t xml:space="preserve"> Правительства РФ от 05.10.2016 N 999)</w:t>
      </w:r>
    </w:p>
    <w:p w:rsidR="00B21AA3" w:rsidRDefault="00B21AA3">
      <w:pPr>
        <w:pStyle w:val="ConsPlusNormal"/>
        <w:spacing w:before="220"/>
        <w:ind w:firstLine="540"/>
        <w:jc w:val="both"/>
      </w:pPr>
      <w:r>
        <w:t xml:space="preserve">право сетевой организации обратиться в суд с иском о расторжении договора в случае, предусмотренном </w:t>
      </w:r>
      <w:hyperlink w:anchor="P1030" w:history="1">
        <w:r>
          <w:rPr>
            <w:color w:val="0000FF"/>
          </w:rPr>
          <w:t>пунктом 16(5)</w:t>
        </w:r>
      </w:hyperlink>
      <w:r>
        <w:t xml:space="preserve"> настоящих Правил;</w:t>
      </w:r>
    </w:p>
    <w:p w:rsidR="00B21AA3" w:rsidRDefault="00B21AA3">
      <w:pPr>
        <w:pStyle w:val="ConsPlusNormal"/>
        <w:jc w:val="both"/>
      </w:pPr>
      <w:r>
        <w:t xml:space="preserve">(абзац введен </w:t>
      </w:r>
      <w:hyperlink r:id="rId456" w:history="1">
        <w:r>
          <w:rPr>
            <w:color w:val="0000FF"/>
          </w:rPr>
          <w:t>Постановлением</w:t>
        </w:r>
      </w:hyperlink>
      <w:r>
        <w:t xml:space="preserve"> Правительства РФ от 05.10.2016 N 999)</w:t>
      </w:r>
    </w:p>
    <w:p w:rsidR="00B21AA3" w:rsidRDefault="00B21AA3">
      <w:pPr>
        <w:pStyle w:val="ConsPlusNormal"/>
        <w:spacing w:before="220"/>
        <w:ind w:firstLine="540"/>
        <w:jc w:val="both"/>
      </w:pPr>
      <w:r>
        <w:t>г) порядок разграничения балансовой принадлежности электрических сетей и эксплуатационной ответственности сторон;</w:t>
      </w:r>
    </w:p>
    <w:p w:rsidR="00B21AA3" w:rsidRDefault="00B21AA3">
      <w:pPr>
        <w:pStyle w:val="ConsPlusNormal"/>
        <w:spacing w:before="220"/>
        <w:ind w:firstLine="540"/>
        <w:jc w:val="both"/>
      </w:pPr>
      <w:r>
        <w:t xml:space="preserve">д) размер платы за технологическое присоединение, определяемый в соответствии с </w:t>
      </w:r>
      <w:hyperlink r:id="rId457" w:history="1">
        <w:r>
          <w:rPr>
            <w:color w:val="0000FF"/>
          </w:rPr>
          <w:t>законодательством</w:t>
        </w:r>
      </w:hyperlink>
      <w: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anchor="P1175" w:history="1">
        <w:r>
          <w:rPr>
            <w:color w:val="0000FF"/>
          </w:rPr>
          <w:t>разделом III</w:t>
        </w:r>
      </w:hyperlink>
      <w:r>
        <w:t xml:space="preserve"> настоящих Правил);</w:t>
      </w:r>
    </w:p>
    <w:p w:rsidR="00B21AA3" w:rsidRDefault="00B21AA3">
      <w:pPr>
        <w:pStyle w:val="ConsPlusNormal"/>
        <w:jc w:val="both"/>
      </w:pPr>
      <w:r>
        <w:t xml:space="preserve">(в ред. </w:t>
      </w:r>
      <w:hyperlink r:id="rId458" w:history="1">
        <w:r>
          <w:rPr>
            <w:color w:val="0000FF"/>
          </w:rPr>
          <w:t>Постановления</w:t>
        </w:r>
      </w:hyperlink>
      <w:r>
        <w:t xml:space="preserve"> Правительства РФ от 24.09.2010 N 759)</w:t>
      </w:r>
    </w:p>
    <w:p w:rsidR="00B21AA3" w:rsidRDefault="00B21AA3">
      <w:pPr>
        <w:pStyle w:val="ConsPlusNormal"/>
        <w:spacing w:before="220"/>
        <w:ind w:firstLine="540"/>
        <w:jc w:val="both"/>
      </w:pPr>
      <w:r>
        <w:t>е) порядок и сроки внесения заявителем платы за технологическое присоединение;</w:t>
      </w:r>
    </w:p>
    <w:p w:rsidR="00B21AA3" w:rsidRDefault="00B21AA3">
      <w:pPr>
        <w:pStyle w:val="ConsPlusNormal"/>
        <w:spacing w:before="220"/>
        <w:ind w:firstLine="540"/>
        <w:jc w:val="both"/>
      </w:pPr>
      <w:r>
        <w:t xml:space="preserve">ж) утратил силу. - </w:t>
      </w:r>
      <w:hyperlink r:id="rId459" w:history="1">
        <w:r>
          <w:rPr>
            <w:color w:val="0000FF"/>
          </w:rPr>
          <w:t>Постановление</w:t>
        </w:r>
      </w:hyperlink>
      <w:r>
        <w:t xml:space="preserve"> Правительства РФ от 04.05.2012 N 442.</w:t>
      </w:r>
    </w:p>
    <w:p w:rsidR="00B21AA3" w:rsidRDefault="00B21AA3">
      <w:pPr>
        <w:pStyle w:val="ConsPlusNormal"/>
        <w:spacing w:before="220"/>
        <w:ind w:firstLine="540"/>
        <w:jc w:val="both"/>
      </w:pPr>
      <w:bookmarkStart w:id="71" w:name="P998"/>
      <w:bookmarkEnd w:id="71"/>
      <w:r>
        <w:t>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w:t>
      </w:r>
    </w:p>
    <w:p w:rsidR="00B21AA3" w:rsidRDefault="00B21AA3">
      <w:pPr>
        <w:pStyle w:val="ConsPlusNormal"/>
        <w:jc w:val="both"/>
      </w:pPr>
      <w:r>
        <w:t xml:space="preserve">(в ред. </w:t>
      </w:r>
      <w:hyperlink r:id="rId460" w:history="1">
        <w:r>
          <w:rPr>
            <w:color w:val="0000FF"/>
          </w:rPr>
          <w:t>Постановления</w:t>
        </w:r>
      </w:hyperlink>
      <w:r>
        <w:t xml:space="preserve"> Правительства РФ от 24.09.2010 N 759)</w:t>
      </w:r>
    </w:p>
    <w:p w:rsidR="00B21AA3" w:rsidRDefault="00B21AA3">
      <w:pPr>
        <w:pStyle w:val="ConsPlusNormal"/>
        <w:spacing w:before="220"/>
        <w:ind w:firstLine="540"/>
        <w:jc w:val="both"/>
      </w:pPr>
      <w:r>
        <w:t xml:space="preserve">Для целей настоящих Правил под границей участка заявителя понимаются подтвержденные правоустанавливающими документами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P889" w:history="1">
        <w:r>
          <w:rPr>
            <w:color w:val="0000FF"/>
          </w:rPr>
          <w:t>пункте 13</w:t>
        </w:r>
      </w:hyperlink>
      <w:r>
        <w:t xml:space="preserve"> настоящих Правил, в отношении которых предполагается осуществление мероприятий по технологическому присоединению.</w:t>
      </w:r>
    </w:p>
    <w:p w:rsidR="00B21AA3" w:rsidRDefault="00B21AA3">
      <w:pPr>
        <w:pStyle w:val="ConsPlusNormal"/>
        <w:spacing w:before="220"/>
        <w:ind w:firstLine="540"/>
        <w:jc w:val="both"/>
      </w:pPr>
      <w:r>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B21AA3" w:rsidRDefault="00B21AA3">
      <w:pPr>
        <w:pStyle w:val="ConsPlusNormal"/>
        <w:jc w:val="both"/>
      </w:pPr>
      <w:r>
        <w:t xml:space="preserve">(абзац введен </w:t>
      </w:r>
      <w:hyperlink r:id="rId461" w:history="1">
        <w:r>
          <w:rPr>
            <w:color w:val="0000FF"/>
          </w:rPr>
          <w:t>Постановлением</w:t>
        </w:r>
      </w:hyperlink>
      <w:r>
        <w:t xml:space="preserve"> Правительства РФ от 12.10.2013 N 915; в ред. </w:t>
      </w:r>
      <w:hyperlink r:id="rId462" w:history="1">
        <w:r>
          <w:rPr>
            <w:color w:val="0000FF"/>
          </w:rPr>
          <w:t>Постановления</w:t>
        </w:r>
      </w:hyperlink>
      <w:r>
        <w:t xml:space="preserve"> Правительства РФ от 07.05.2017 N 542)</w:t>
      </w:r>
    </w:p>
    <w:p w:rsidR="00B21AA3" w:rsidRDefault="00B21AA3">
      <w:pPr>
        <w:pStyle w:val="ConsPlusNormal"/>
        <w:spacing w:before="220"/>
        <w:ind w:firstLine="540"/>
        <w:jc w:val="both"/>
      </w:pPr>
      <w:r>
        <w:t xml:space="preserve">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w:t>
      </w:r>
      <w:r>
        <w:lastRenderedPageBreak/>
        <w:t>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rsidR="00B21AA3" w:rsidRDefault="00B21AA3">
      <w:pPr>
        <w:pStyle w:val="ConsPlusNormal"/>
        <w:jc w:val="both"/>
      </w:pPr>
      <w:r>
        <w:t xml:space="preserve">(абзац введен </w:t>
      </w:r>
      <w:hyperlink r:id="rId463" w:history="1">
        <w:r>
          <w:rPr>
            <w:color w:val="0000FF"/>
          </w:rPr>
          <w:t>Постановлением</w:t>
        </w:r>
      </w:hyperlink>
      <w:r>
        <w:t xml:space="preserve"> Правительства РФ от 12.10.2013 N 915)</w:t>
      </w:r>
    </w:p>
    <w:p w:rsidR="00B21AA3" w:rsidRDefault="00B21AA3">
      <w:pPr>
        <w:pStyle w:val="ConsPlusNormal"/>
        <w:jc w:val="both"/>
      </w:pPr>
      <w:r>
        <w:t xml:space="preserve">(п. 16.1 введен </w:t>
      </w:r>
      <w:hyperlink r:id="rId464" w:history="1">
        <w:r>
          <w:rPr>
            <w:color w:val="0000FF"/>
          </w:rPr>
          <w:t>Постановлением</w:t>
        </w:r>
      </w:hyperlink>
      <w:r>
        <w:t xml:space="preserve"> Правительства РФ от 21.04.2009 N 334)</w:t>
      </w:r>
    </w:p>
    <w:p w:rsidR="00B21AA3" w:rsidRDefault="00B21AA3">
      <w:pPr>
        <w:pStyle w:val="ConsPlusNormal"/>
        <w:spacing w:before="220"/>
        <w:ind w:firstLine="540"/>
        <w:jc w:val="both"/>
      </w:pPr>
      <w:bookmarkStart w:id="72" w:name="P1006"/>
      <w:bookmarkEnd w:id="72"/>
      <w:r>
        <w:t xml:space="preserve">16(2). Внесение платы заявителями, указанными в </w:t>
      </w:r>
      <w:hyperlink w:anchor="P877" w:history="1">
        <w:r>
          <w:rPr>
            <w:color w:val="0000FF"/>
          </w:rPr>
          <w:t>пункте 12.1</w:t>
        </w:r>
      </w:hyperlink>
      <w:r>
        <w:t xml:space="preserve"> настоящих Правил, за технологическое присоединение энергопринимающих устройств с максимальной мощностью свыше 15 и до 150 кВт включительно (с учетом ранее присоединенных в данной точке присоединения энергопринимающих устройств), а также заявителями, указанными в </w:t>
      </w:r>
      <w:hyperlink w:anchor="P1238" w:history="1">
        <w:r>
          <w:rPr>
            <w:color w:val="0000FF"/>
          </w:rPr>
          <w:t>пункте 34</w:t>
        </w:r>
      </w:hyperlink>
      <w:r>
        <w:t xml:space="preserve"> настоящих Правил, осуществляется в следующем порядке:</w:t>
      </w:r>
    </w:p>
    <w:p w:rsidR="00B21AA3" w:rsidRDefault="00B21AA3">
      <w:pPr>
        <w:pStyle w:val="ConsPlusNormal"/>
        <w:jc w:val="both"/>
      </w:pPr>
      <w:r>
        <w:t xml:space="preserve">(в ред. Постановлений Правительства РФ от 04.05.2012 </w:t>
      </w:r>
      <w:hyperlink r:id="rId465" w:history="1">
        <w:r>
          <w:rPr>
            <w:color w:val="0000FF"/>
          </w:rPr>
          <w:t>N 442</w:t>
        </w:r>
      </w:hyperlink>
      <w:r>
        <w:t xml:space="preserve">, от 05.10.2012 </w:t>
      </w:r>
      <w:hyperlink r:id="rId466" w:history="1">
        <w:r>
          <w:rPr>
            <w:color w:val="0000FF"/>
          </w:rPr>
          <w:t>N 1015</w:t>
        </w:r>
      </w:hyperlink>
      <w:r>
        <w:t>)</w:t>
      </w:r>
    </w:p>
    <w:p w:rsidR="00B21AA3" w:rsidRDefault="00B21AA3">
      <w:pPr>
        <w:pStyle w:val="ConsPlusNormal"/>
        <w:spacing w:before="220"/>
        <w:ind w:firstLine="540"/>
        <w:jc w:val="both"/>
      </w:pPr>
      <w:r>
        <w:t>а) 15 процентов платы за технологическое присоединение вносятся в течение 15 дней с даты заключения договора;</w:t>
      </w:r>
    </w:p>
    <w:p w:rsidR="00B21AA3" w:rsidRDefault="00B21AA3">
      <w:pPr>
        <w:pStyle w:val="ConsPlusNormal"/>
        <w:spacing w:before="220"/>
        <w:ind w:firstLine="540"/>
        <w:jc w:val="both"/>
      </w:pPr>
      <w: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B21AA3" w:rsidRDefault="00B21AA3">
      <w:pPr>
        <w:pStyle w:val="ConsPlusNormal"/>
        <w:spacing w:before="220"/>
        <w:ind w:firstLine="540"/>
        <w:jc w:val="both"/>
      </w:pPr>
      <w:r>
        <w:t>в) 45 процентов платы за технологическое присоединение вносятся в течение 15 дней со дня фактического присоединения;</w:t>
      </w:r>
    </w:p>
    <w:p w:rsidR="00B21AA3" w:rsidRDefault="00B21AA3">
      <w:pPr>
        <w:pStyle w:val="ConsPlusNormal"/>
        <w:jc w:val="both"/>
      </w:pPr>
      <w:r>
        <w:t xml:space="preserve">(пп. "в" в ред. </w:t>
      </w:r>
      <w:hyperlink r:id="rId467" w:history="1">
        <w:r>
          <w:rPr>
            <w:color w:val="0000FF"/>
          </w:rPr>
          <w:t>Постановления</w:t>
        </w:r>
      </w:hyperlink>
      <w:r>
        <w:t xml:space="preserve"> Правительства РФ от 20.02.2014 N 130)</w:t>
      </w:r>
    </w:p>
    <w:p w:rsidR="00B21AA3" w:rsidRDefault="00B21AA3">
      <w:pPr>
        <w:pStyle w:val="ConsPlusNormal"/>
        <w:spacing w:before="220"/>
        <w:ind w:firstLine="540"/>
        <w:jc w:val="both"/>
      </w:pPr>
      <w: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B21AA3" w:rsidRDefault="00B21AA3">
      <w:pPr>
        <w:pStyle w:val="ConsPlusNormal"/>
        <w:jc w:val="both"/>
      </w:pPr>
      <w:r>
        <w:t xml:space="preserve">(пп. "г" в ред. </w:t>
      </w:r>
      <w:hyperlink r:id="rId468" w:history="1">
        <w:r>
          <w:rPr>
            <w:color w:val="0000FF"/>
          </w:rPr>
          <w:t>Постановления</w:t>
        </w:r>
      </w:hyperlink>
      <w:r>
        <w:t xml:space="preserve"> Правительства РФ от 20.02.2014 N 130)</w:t>
      </w:r>
    </w:p>
    <w:p w:rsidR="00B21AA3" w:rsidRDefault="00B21AA3">
      <w:pPr>
        <w:pStyle w:val="ConsPlusNormal"/>
        <w:jc w:val="both"/>
      </w:pPr>
      <w:r>
        <w:t xml:space="preserve">(п. 16.2 введен </w:t>
      </w:r>
      <w:hyperlink r:id="rId469" w:history="1">
        <w:r>
          <w:rPr>
            <w:color w:val="0000FF"/>
          </w:rPr>
          <w:t>Постановлением</w:t>
        </w:r>
      </w:hyperlink>
      <w:r>
        <w:t xml:space="preserve"> Правительства РФ от 21.04.2009 N 334)</w:t>
      </w:r>
    </w:p>
    <w:p w:rsidR="00B21AA3" w:rsidRDefault="00B21AA3">
      <w:pPr>
        <w:pStyle w:val="ConsPlusNormal"/>
        <w:spacing w:before="220"/>
        <w:ind w:firstLine="540"/>
        <w:jc w:val="both"/>
      </w:pPr>
      <w:r>
        <w:t xml:space="preserve">16.3. Обязательства сторон по выполнению мероприятий по технологическому присоединению в случае заключения договора с лицами, указанными в </w:t>
      </w:r>
      <w:hyperlink w:anchor="P877" w:history="1">
        <w:r>
          <w:rPr>
            <w:color w:val="0000FF"/>
          </w:rPr>
          <w:t>пунктах 12(1)</w:t>
        </w:r>
      </w:hyperlink>
      <w:r>
        <w:t xml:space="preserve">, </w:t>
      </w:r>
      <w:hyperlink w:anchor="P899" w:history="1">
        <w:r>
          <w:rPr>
            <w:color w:val="0000FF"/>
          </w:rPr>
          <w:t>14</w:t>
        </w:r>
      </w:hyperlink>
      <w:r>
        <w:t xml:space="preserve"> и </w:t>
      </w:r>
      <w:hyperlink w:anchor="P1238" w:history="1">
        <w:r>
          <w:rPr>
            <w:color w:val="0000FF"/>
          </w:rPr>
          <w:t>34</w:t>
        </w:r>
      </w:hyperlink>
      <w:r>
        <w:t xml:space="preserve"> настоящих Правил, распределяются следующим образом:</w:t>
      </w:r>
    </w:p>
    <w:p w:rsidR="00B21AA3" w:rsidRDefault="00B21AA3">
      <w:pPr>
        <w:pStyle w:val="ConsPlusNormal"/>
        <w:jc w:val="both"/>
      </w:pPr>
      <w:r>
        <w:t xml:space="preserve">(в ред. </w:t>
      </w:r>
      <w:hyperlink r:id="rId470" w:history="1">
        <w:r>
          <w:rPr>
            <w:color w:val="0000FF"/>
          </w:rPr>
          <w:t>Постановления</w:t>
        </w:r>
      </w:hyperlink>
      <w:r>
        <w:t xml:space="preserve"> Правительства РФ от 30.09.2015 N 1044)</w:t>
      </w:r>
    </w:p>
    <w:p w:rsidR="00B21AA3" w:rsidRDefault="00B21AA3">
      <w:pPr>
        <w:pStyle w:val="ConsPlusNormal"/>
        <w:spacing w:before="220"/>
        <w:ind w:firstLine="540"/>
        <w:jc w:val="both"/>
      </w:pPr>
      <w:r>
        <w:t>заявитель исполняет указанные обязательства в пределах границ участка, на котором расположены присоединяемые энергопринимающие устройства заявителя;</w:t>
      </w:r>
    </w:p>
    <w:p w:rsidR="00B21AA3" w:rsidRDefault="00B21AA3">
      <w:pPr>
        <w:pStyle w:val="ConsPlusNormal"/>
        <w:spacing w:before="220"/>
        <w:ind w:firstLine="540"/>
        <w:jc w:val="both"/>
      </w:pPr>
      <w:r>
        <w:t>сетевая организация исполняет указанные обязательства (в том числе в части урегулирования отношений с иными лицами) до границ участка, на котором расположены присоединяемые энергопринимающие устройства заявителя.</w:t>
      </w:r>
    </w:p>
    <w:p w:rsidR="00B21AA3" w:rsidRDefault="00B21AA3">
      <w:pPr>
        <w:pStyle w:val="ConsPlusNormal"/>
        <w:jc w:val="both"/>
      </w:pPr>
      <w:r>
        <w:t xml:space="preserve">(п. 16.3 введен </w:t>
      </w:r>
      <w:hyperlink r:id="rId471" w:history="1">
        <w:r>
          <w:rPr>
            <w:color w:val="0000FF"/>
          </w:rPr>
          <w:t>Постановлением</w:t>
        </w:r>
      </w:hyperlink>
      <w:r>
        <w:t xml:space="preserve"> Правительства РФ от 21.04.2009 N 334)</w:t>
      </w:r>
    </w:p>
    <w:p w:rsidR="00B21AA3" w:rsidRDefault="00B21AA3">
      <w:pPr>
        <w:pStyle w:val="ConsPlusNormal"/>
        <w:spacing w:before="220"/>
        <w:ind w:firstLine="540"/>
        <w:jc w:val="both"/>
      </w:pPr>
      <w: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w:anchor="P1006" w:history="1">
        <w:r>
          <w:rPr>
            <w:color w:val="0000FF"/>
          </w:rPr>
          <w:t>пунктом 16.2</w:t>
        </w:r>
      </w:hyperlink>
      <w:r>
        <w:t xml:space="preserve"> настоящих Правил) осуществляется в следующем порядке:</w:t>
      </w:r>
    </w:p>
    <w:p w:rsidR="00B21AA3" w:rsidRDefault="00B21AA3">
      <w:pPr>
        <w:pStyle w:val="ConsPlusNormal"/>
        <w:jc w:val="both"/>
      </w:pPr>
      <w:r>
        <w:t xml:space="preserve">(в ред. </w:t>
      </w:r>
      <w:hyperlink r:id="rId472" w:history="1">
        <w:r>
          <w:rPr>
            <w:color w:val="0000FF"/>
          </w:rPr>
          <w:t>Постановления</w:t>
        </w:r>
      </w:hyperlink>
      <w:r>
        <w:t xml:space="preserve"> Правительства РФ от 04.05.2012 N 442)</w:t>
      </w:r>
    </w:p>
    <w:p w:rsidR="00B21AA3" w:rsidRDefault="00B21AA3">
      <w:pPr>
        <w:pStyle w:val="ConsPlusNormal"/>
        <w:spacing w:before="220"/>
        <w:ind w:firstLine="540"/>
        <w:jc w:val="both"/>
      </w:pPr>
      <w:r>
        <w:t>а) 10 процентов платы за технологическое присоединение вносятся в течение 15 дней со дня заключения договора;</w:t>
      </w:r>
    </w:p>
    <w:p w:rsidR="00B21AA3" w:rsidRDefault="00B21AA3">
      <w:pPr>
        <w:pStyle w:val="ConsPlusNormal"/>
        <w:spacing w:before="220"/>
        <w:ind w:firstLine="540"/>
        <w:jc w:val="both"/>
      </w:pPr>
      <w:r>
        <w:t>б) 30 процентов платы за технологическое присоединение вносятся в течение 60 дней со дня заключения договора;</w:t>
      </w:r>
    </w:p>
    <w:p w:rsidR="00B21AA3" w:rsidRDefault="00B21AA3">
      <w:pPr>
        <w:pStyle w:val="ConsPlusNormal"/>
        <w:spacing w:before="220"/>
        <w:ind w:firstLine="540"/>
        <w:jc w:val="both"/>
      </w:pPr>
      <w:r>
        <w:t>в) 20 процентов платы за технологическое присоединение вносятся в течение 180 дней со дня заключения договора;</w:t>
      </w:r>
    </w:p>
    <w:p w:rsidR="00B21AA3" w:rsidRDefault="00B21AA3">
      <w:pPr>
        <w:pStyle w:val="ConsPlusNormal"/>
        <w:spacing w:before="220"/>
        <w:ind w:firstLine="540"/>
        <w:jc w:val="both"/>
      </w:pPr>
      <w:r>
        <w:lastRenderedPageBreak/>
        <w:t>г) 30 процентов платы за технологическое присоединение вносятся в течение 15 дней со дня фактического присоединения;</w:t>
      </w:r>
    </w:p>
    <w:p w:rsidR="00B21AA3" w:rsidRDefault="00B21AA3">
      <w:pPr>
        <w:pStyle w:val="ConsPlusNormal"/>
        <w:jc w:val="both"/>
      </w:pPr>
      <w:r>
        <w:t xml:space="preserve">(пп. "г" в ред. </w:t>
      </w:r>
      <w:hyperlink r:id="rId473" w:history="1">
        <w:r>
          <w:rPr>
            <w:color w:val="0000FF"/>
          </w:rPr>
          <w:t>Постановления</w:t>
        </w:r>
      </w:hyperlink>
      <w:r>
        <w:t xml:space="preserve"> Правительства РФ от 20.02.2014 N 130)</w:t>
      </w:r>
    </w:p>
    <w:p w:rsidR="00B21AA3" w:rsidRDefault="00B21AA3">
      <w:pPr>
        <w:pStyle w:val="ConsPlusNormal"/>
        <w:spacing w:before="220"/>
        <w:ind w:firstLine="540"/>
        <w:jc w:val="both"/>
      </w:pPr>
      <w:r>
        <w:t>д) 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B21AA3" w:rsidRDefault="00B21AA3">
      <w:pPr>
        <w:pStyle w:val="ConsPlusNormal"/>
        <w:jc w:val="both"/>
      </w:pPr>
      <w:r>
        <w:t xml:space="preserve">(пп. "д" в ред. </w:t>
      </w:r>
      <w:hyperlink r:id="rId474" w:history="1">
        <w:r>
          <w:rPr>
            <w:color w:val="0000FF"/>
          </w:rPr>
          <w:t>Постановления</w:t>
        </w:r>
      </w:hyperlink>
      <w:r>
        <w:t xml:space="preserve"> Правительства РФ от 20.02.2014 N 130)</w:t>
      </w:r>
    </w:p>
    <w:p w:rsidR="00B21AA3" w:rsidRDefault="00B21AA3">
      <w:pPr>
        <w:pStyle w:val="ConsPlusNormal"/>
        <w:jc w:val="both"/>
      </w:pPr>
      <w:r>
        <w:t xml:space="preserve">(п. 16.4 введен </w:t>
      </w:r>
      <w:hyperlink r:id="rId475" w:history="1">
        <w:r>
          <w:rPr>
            <w:color w:val="0000FF"/>
          </w:rPr>
          <w:t>Постановлением</w:t>
        </w:r>
      </w:hyperlink>
      <w:r>
        <w:t xml:space="preserve"> Правительства РФ от 24.09.2010 N 759)</w:t>
      </w:r>
    </w:p>
    <w:p w:rsidR="00B21AA3" w:rsidRDefault="00B21AA3">
      <w:pPr>
        <w:pStyle w:val="ConsPlusNormal"/>
        <w:spacing w:before="220"/>
        <w:ind w:firstLine="540"/>
        <w:jc w:val="both"/>
      </w:pPr>
      <w:bookmarkStart w:id="73" w:name="P1030"/>
      <w:bookmarkEnd w:id="73"/>
      <w:r>
        <w:t>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B21AA3" w:rsidRDefault="00B21AA3">
      <w:pPr>
        <w:pStyle w:val="ConsPlusNormal"/>
        <w:jc w:val="both"/>
      </w:pPr>
      <w:r>
        <w:t xml:space="preserve">(п. 16(5) введен </w:t>
      </w:r>
      <w:hyperlink r:id="rId476" w:history="1">
        <w:r>
          <w:rPr>
            <w:color w:val="0000FF"/>
          </w:rPr>
          <w:t>Постановлением</w:t>
        </w:r>
      </w:hyperlink>
      <w:r>
        <w:t xml:space="preserve"> Правительства РФ от 05.10.2016 N 999)</w:t>
      </w:r>
    </w:p>
    <w:p w:rsidR="00B21AA3" w:rsidRDefault="00B21AA3">
      <w:pPr>
        <w:pStyle w:val="ConsPlusNormal"/>
        <w:spacing w:before="220"/>
        <w:ind w:firstLine="540"/>
        <w:jc w:val="both"/>
      </w:pPr>
      <w:r>
        <w:t>16(6). Срок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обстоятельств:</w:t>
      </w:r>
    </w:p>
    <w:p w:rsidR="00B21AA3" w:rsidRDefault="00B21AA3">
      <w:pPr>
        <w:pStyle w:val="ConsPlusNormal"/>
        <w:spacing w:before="220"/>
        <w:ind w:firstLine="540"/>
        <w:jc w:val="both"/>
      </w:pPr>
      <w:r>
        <w:t>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rsidR="00B21AA3" w:rsidRDefault="00B21AA3">
      <w:pPr>
        <w:pStyle w:val="ConsPlusNormal"/>
        <w:spacing w:before="220"/>
        <w:ind w:firstLine="540"/>
        <w:jc w:val="both"/>
      </w:pPr>
      <w:r>
        <w:t>б) заявитель уклоняется от проведения проверки выполнения технических условий, в том числе от проведения повторного осмотра энергопринимающего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rsidR="00B21AA3" w:rsidRDefault="00B21AA3">
      <w:pPr>
        <w:pStyle w:val="ConsPlusNormal"/>
        <w:spacing w:before="220"/>
        <w:ind w:firstLine="540"/>
        <w:jc w:val="both"/>
      </w:pPr>
      <w:r>
        <w:t>в) заявитель не устранил замечания, выявленные в результате проведения проверки выполнения технических условий;</w:t>
      </w:r>
    </w:p>
    <w:p w:rsidR="00B21AA3" w:rsidRDefault="00B21AA3">
      <w:pPr>
        <w:pStyle w:val="ConsPlusNormal"/>
        <w:spacing w:before="220"/>
        <w:ind w:firstLine="540"/>
        <w:jc w:val="both"/>
      </w:pPr>
      <w:r>
        <w:t>г) заявитель ненадлежащим образом исполнил обязательства по внесению платы за технологическое присоединение.</w:t>
      </w:r>
    </w:p>
    <w:p w:rsidR="00B21AA3" w:rsidRDefault="00B21AA3">
      <w:pPr>
        <w:pStyle w:val="ConsPlusNormal"/>
        <w:jc w:val="both"/>
      </w:pPr>
      <w:r>
        <w:t xml:space="preserve">(п. 16(6) введен </w:t>
      </w:r>
      <w:hyperlink r:id="rId477" w:history="1">
        <w:r>
          <w:rPr>
            <w:color w:val="0000FF"/>
          </w:rPr>
          <w:t>Постановлением</w:t>
        </w:r>
      </w:hyperlink>
      <w:r>
        <w:t xml:space="preserve"> Правительства РФ от 05.10.2016 N 999)</w:t>
      </w:r>
    </w:p>
    <w:p w:rsidR="00B21AA3" w:rsidRDefault="00B21AA3">
      <w:pPr>
        <w:pStyle w:val="ConsPlusNormal"/>
        <w:spacing w:before="220"/>
        <w:ind w:firstLine="540"/>
        <w:jc w:val="both"/>
      </w:pPr>
      <w:bookmarkStart w:id="74" w:name="P1038"/>
      <w:bookmarkEnd w:id="74"/>
      <w:r>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B21AA3" w:rsidRDefault="00B21AA3">
      <w:pPr>
        <w:pStyle w:val="ConsPlusNormal"/>
        <w:jc w:val="both"/>
      </w:pPr>
      <w:r>
        <w:t xml:space="preserve">(в ред. Постановлений Правительства РФ от 29.12.2011 </w:t>
      </w:r>
      <w:hyperlink r:id="rId478" w:history="1">
        <w:r>
          <w:rPr>
            <w:color w:val="0000FF"/>
          </w:rPr>
          <w:t>N 1178</w:t>
        </w:r>
      </w:hyperlink>
      <w:r>
        <w:t xml:space="preserve">, от 04.05.2012 </w:t>
      </w:r>
      <w:hyperlink r:id="rId479" w:history="1">
        <w:r>
          <w:rPr>
            <w:color w:val="0000FF"/>
          </w:rPr>
          <w:t>N 442</w:t>
        </w:r>
      </w:hyperlink>
      <w:r>
        <w:t xml:space="preserve">, от 12.10.2013 </w:t>
      </w:r>
      <w:hyperlink r:id="rId480" w:history="1">
        <w:r>
          <w:rPr>
            <w:color w:val="0000FF"/>
          </w:rPr>
          <w:t>N 915</w:t>
        </w:r>
      </w:hyperlink>
      <w:r>
        <w:t>)</w:t>
      </w:r>
    </w:p>
    <w:p w:rsidR="00B21AA3" w:rsidRDefault="00B21AA3">
      <w:pPr>
        <w:pStyle w:val="ConsPlusNormal"/>
        <w:spacing w:before="220"/>
        <w:ind w:firstLine="540"/>
        <w:jc w:val="both"/>
      </w:pPr>
      <w:r>
        <w:t xml:space="preserve">В отношении указанных в </w:t>
      </w:r>
      <w:hyperlink w:anchor="P877" w:history="1">
        <w:r>
          <w:rPr>
            <w:color w:val="0000FF"/>
          </w:rPr>
          <w:t>пункте 12.1</w:t>
        </w:r>
      </w:hyperlink>
      <w:r>
        <w:t xml:space="preserve"> настоящих Правил заявителей, максимальная мощность энергопринимающих устройств которых составляет свыше 15 и до 150 кВт </w:t>
      </w:r>
      <w:r>
        <w:lastRenderedPageBreak/>
        <w:t>включительно (с учетом ранее присоединенных в данной точке присоединения энергопринимающих устройств), в договоре (по желанию таких заявителей) предусматривается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 даты подписания сторонами акта об осуществлении технологического присоединения.</w:t>
      </w:r>
    </w:p>
    <w:p w:rsidR="00B21AA3" w:rsidRDefault="00B21AA3">
      <w:pPr>
        <w:pStyle w:val="ConsPlusNormal"/>
        <w:jc w:val="both"/>
      </w:pPr>
      <w:r>
        <w:t xml:space="preserve">(в ред. Постановлений Правительства РФ от 24.09.2010 </w:t>
      </w:r>
      <w:hyperlink r:id="rId481" w:history="1">
        <w:r>
          <w:rPr>
            <w:color w:val="0000FF"/>
          </w:rPr>
          <w:t>N 759</w:t>
        </w:r>
      </w:hyperlink>
      <w:r>
        <w:t xml:space="preserve">, от 04.05.2012 </w:t>
      </w:r>
      <w:hyperlink r:id="rId482" w:history="1">
        <w:r>
          <w:rPr>
            <w:color w:val="0000FF"/>
          </w:rPr>
          <w:t>N 442</w:t>
        </w:r>
      </w:hyperlink>
      <w:r>
        <w:t xml:space="preserve">, от 05.10.2012 </w:t>
      </w:r>
      <w:hyperlink r:id="rId483" w:history="1">
        <w:r>
          <w:rPr>
            <w:color w:val="0000FF"/>
          </w:rPr>
          <w:t>N 1015</w:t>
        </w:r>
      </w:hyperlink>
      <w:r>
        <w:t>)</w:t>
      </w:r>
    </w:p>
    <w:p w:rsidR="00B21AA3" w:rsidRDefault="00B21AA3">
      <w:pPr>
        <w:pStyle w:val="ConsPlusNormal"/>
        <w:spacing w:before="220"/>
        <w:ind w:firstLine="540"/>
        <w:jc w:val="both"/>
      </w:pPr>
      <w:r>
        <w:t>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 осуществлении технологического присоединения.</w:t>
      </w:r>
    </w:p>
    <w:p w:rsidR="00B21AA3" w:rsidRDefault="00B21AA3">
      <w:pPr>
        <w:pStyle w:val="ConsPlusNormal"/>
        <w:jc w:val="both"/>
      </w:pPr>
      <w:r>
        <w:t xml:space="preserve">(абзац введен </w:t>
      </w:r>
      <w:hyperlink r:id="rId484" w:history="1">
        <w:r>
          <w:rPr>
            <w:color w:val="0000FF"/>
          </w:rPr>
          <w:t>Постановлением</w:t>
        </w:r>
      </w:hyperlink>
      <w:r>
        <w:t xml:space="preserve"> Правительства РФ от 30.11.2016 N 1265)</w:t>
      </w:r>
    </w:p>
    <w:p w:rsidR="00B21AA3" w:rsidRDefault="00B21AA3">
      <w:pPr>
        <w:pStyle w:val="ConsPlusNormal"/>
        <w:spacing w:before="220"/>
        <w:ind w:firstLine="540"/>
        <w:jc w:val="both"/>
      </w:pPr>
      <w:r>
        <w:t>При предоставлении сетевой организацией по желанию указанных заявителей рассрочки внесения платы за технологическое присоединение денежные средства, в том числе проценты в связи 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остатка задолженности по плате за технологическое присоединение, установленной уполномоченным органом исполнительной власти в области государственного регулирования тарифов.</w:t>
      </w:r>
    </w:p>
    <w:p w:rsidR="00B21AA3" w:rsidRDefault="00B21AA3">
      <w:pPr>
        <w:pStyle w:val="ConsPlusNormal"/>
        <w:jc w:val="both"/>
      </w:pPr>
      <w:r>
        <w:t xml:space="preserve">(абзац введен </w:t>
      </w:r>
      <w:hyperlink r:id="rId485" w:history="1">
        <w:r>
          <w:rPr>
            <w:color w:val="0000FF"/>
          </w:rPr>
          <w:t>Постановлением</w:t>
        </w:r>
      </w:hyperlink>
      <w:r>
        <w:t xml:space="preserve"> Правительства РФ от 30.11.2016 N 1265)</w:t>
      </w:r>
    </w:p>
    <w:p w:rsidR="00B21AA3" w:rsidRDefault="00B21AA3">
      <w:pPr>
        <w:pStyle w:val="ConsPlusNormal"/>
        <w:spacing w:before="220"/>
        <w:ind w:firstLine="540"/>
        <w:jc w:val="both"/>
      </w:pPr>
      <w:r>
        <w:t>Включение в состав платы за технологическое присоединение энергопринимающих устройств заявителей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от существующих объектов электросетевого хозяйства до границы участка заявителя, не допускается.</w:t>
      </w:r>
    </w:p>
    <w:p w:rsidR="00B21AA3" w:rsidRDefault="00B21AA3">
      <w:pPr>
        <w:pStyle w:val="ConsPlusNormal"/>
        <w:jc w:val="both"/>
      </w:pPr>
      <w:r>
        <w:t xml:space="preserve">(в ред. </w:t>
      </w:r>
      <w:hyperlink r:id="rId486" w:history="1">
        <w:r>
          <w:rPr>
            <w:color w:val="0000FF"/>
          </w:rPr>
          <w:t>Постановления</w:t>
        </w:r>
      </w:hyperlink>
      <w:r>
        <w:t xml:space="preserve"> Правительства РФ от 30.09.2015 N 1044)</w:t>
      </w:r>
    </w:p>
    <w:p w:rsidR="00B21AA3" w:rsidRDefault="00B21AA3">
      <w:pPr>
        <w:pStyle w:val="ConsPlusNormal"/>
        <w:spacing w:before="220"/>
        <w:ind w:firstLine="540"/>
        <w:jc w:val="both"/>
      </w:pPr>
      <w:r>
        <w:t>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w:t>
      </w:r>
    </w:p>
    <w:p w:rsidR="00B21AA3" w:rsidRDefault="00B21AA3">
      <w:pPr>
        <w:pStyle w:val="ConsPlusNormal"/>
        <w:jc w:val="both"/>
      </w:pPr>
      <w:r>
        <w:t xml:space="preserve">(абзац введен </w:t>
      </w:r>
      <w:hyperlink r:id="rId487" w:history="1">
        <w:r>
          <w:rPr>
            <w:color w:val="0000FF"/>
          </w:rPr>
          <w:t>Постановлением</w:t>
        </w:r>
      </w:hyperlink>
      <w:r>
        <w:t xml:space="preserve"> Правительства РФ от 24.09.2010 N 759)</w:t>
      </w:r>
    </w:p>
    <w:p w:rsidR="00B21AA3" w:rsidRDefault="00B21AA3">
      <w:pPr>
        <w:pStyle w:val="ConsPlusNormal"/>
        <w:spacing w:before="220"/>
        <w:ind w:firstLine="540"/>
        <w:jc w:val="both"/>
      </w:pPr>
      <w:r>
        <w:t xml:space="preserve">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соответствующих критериям, указанным в </w:t>
      </w:r>
      <w:hyperlink w:anchor="P1038" w:history="1">
        <w:r>
          <w:rPr>
            <w:color w:val="0000FF"/>
          </w:rPr>
          <w:t>абзаце первом</w:t>
        </w:r>
      </w:hyperlink>
      <w:r>
        <w:t xml:space="preserve"> настоящего пункта, с платой за технологическое присоединение в размере, не превышающем 550 рублей, не более одного раза в течение 3 лет.</w:t>
      </w:r>
    </w:p>
    <w:p w:rsidR="00B21AA3" w:rsidRDefault="00B21AA3">
      <w:pPr>
        <w:pStyle w:val="ConsPlusNormal"/>
        <w:jc w:val="both"/>
      </w:pPr>
      <w:r>
        <w:t xml:space="preserve">(абзац введен </w:t>
      </w:r>
      <w:hyperlink r:id="rId488" w:history="1">
        <w:r>
          <w:rPr>
            <w:color w:val="0000FF"/>
          </w:rPr>
          <w:t>Постановлением</w:t>
        </w:r>
      </w:hyperlink>
      <w:r>
        <w:t xml:space="preserve"> Правительства РФ от 12.10.2013 N 915)</w:t>
      </w:r>
    </w:p>
    <w:p w:rsidR="00B21AA3" w:rsidRDefault="00B21AA3">
      <w:pPr>
        <w:pStyle w:val="ConsPlusNormal"/>
        <w:spacing w:before="220"/>
        <w:ind w:firstLine="540"/>
        <w:jc w:val="both"/>
      </w:pPr>
      <w:r>
        <w:t xml:space="preserve">Положения о размере платы за технологическое присоединение, указанные в </w:t>
      </w:r>
      <w:hyperlink w:anchor="P1038" w:history="1">
        <w:r>
          <w:rPr>
            <w:color w:val="0000FF"/>
          </w:rPr>
          <w:t>абзаце первом</w:t>
        </w:r>
      </w:hyperlink>
      <w:r>
        <w:t xml:space="preserve"> настоящего пункта, не могут быть применены в следующих случаях:</w:t>
      </w:r>
    </w:p>
    <w:p w:rsidR="00B21AA3" w:rsidRDefault="00B21AA3">
      <w:pPr>
        <w:pStyle w:val="ConsPlusNormal"/>
        <w:jc w:val="both"/>
      </w:pPr>
      <w:r>
        <w:t xml:space="preserve">(абзац введен </w:t>
      </w:r>
      <w:hyperlink r:id="rId489" w:history="1">
        <w:r>
          <w:rPr>
            <w:color w:val="0000FF"/>
          </w:rPr>
          <w:t>Постановлением</w:t>
        </w:r>
      </w:hyperlink>
      <w:r>
        <w:t xml:space="preserve"> Правительства РФ от 12.10.2013 N 915)</w:t>
      </w:r>
    </w:p>
    <w:p w:rsidR="00B21AA3" w:rsidRDefault="00B21AA3">
      <w:pPr>
        <w:pStyle w:val="ConsPlusNormal"/>
        <w:spacing w:before="220"/>
        <w:ind w:firstLine="540"/>
        <w:jc w:val="both"/>
      </w:pPr>
      <w:r>
        <w:t xml:space="preserve">при технологическом присоединении энергопринимающих устройств, принадлежащих лицам, владеющим земельным участком по договору аренды, заключенному на срок не более </w:t>
      </w:r>
      <w:r>
        <w:lastRenderedPageBreak/>
        <w:t>одного года, на котором расположены присоединяемые энергопринимающие устройства;</w:t>
      </w:r>
    </w:p>
    <w:p w:rsidR="00B21AA3" w:rsidRDefault="00B21AA3">
      <w:pPr>
        <w:pStyle w:val="ConsPlusNormal"/>
        <w:jc w:val="both"/>
      </w:pPr>
      <w:r>
        <w:t xml:space="preserve">(абзац введен </w:t>
      </w:r>
      <w:hyperlink r:id="rId490" w:history="1">
        <w:r>
          <w:rPr>
            <w:color w:val="0000FF"/>
          </w:rPr>
          <w:t>Постановлением</w:t>
        </w:r>
      </w:hyperlink>
      <w:r>
        <w:t xml:space="preserve"> Правительства РФ от 12.10.2013 N 915)</w:t>
      </w:r>
    </w:p>
    <w:p w:rsidR="00B21AA3" w:rsidRDefault="00B21AA3">
      <w:pPr>
        <w:pStyle w:val="ConsPlusNormal"/>
        <w:spacing w:before="220"/>
        <w:ind w:firstLine="540"/>
        <w:jc w:val="both"/>
      </w:pPr>
      <w:r>
        <w:t>при технологическом присоединении энергопринимающих устройств, расположенных в жилых помещениях многоквартирных домов.</w:t>
      </w:r>
    </w:p>
    <w:p w:rsidR="00B21AA3" w:rsidRDefault="00B21AA3">
      <w:pPr>
        <w:pStyle w:val="ConsPlusNormal"/>
        <w:jc w:val="both"/>
      </w:pPr>
      <w:r>
        <w:t xml:space="preserve">(абзац введен </w:t>
      </w:r>
      <w:hyperlink r:id="rId491" w:history="1">
        <w:r>
          <w:rPr>
            <w:color w:val="0000FF"/>
          </w:rPr>
          <w:t>Постановлением</w:t>
        </w:r>
      </w:hyperlink>
      <w:r>
        <w:t xml:space="preserve"> Правительства РФ от 12.10.2013 N 915)</w:t>
      </w:r>
    </w:p>
    <w:p w:rsidR="00B21AA3" w:rsidRDefault="00B21AA3">
      <w:pPr>
        <w:pStyle w:val="ConsPlusNormal"/>
        <w:spacing w:before="220"/>
        <w:ind w:firstLine="540"/>
        <w:jc w:val="both"/>
      </w:pPr>
      <w:r>
        <w:t>В отношении садоводческих, огороднических, дачных некоммерческих объединений и иных некоммерческих объединений (гаражно-строительных, гаражных кооперативов) размер платы за технологическое присоединение энергопринимающих устройств не должен превышать 550 рублей, умноженных на количество членов этих объединений, при условии присоединения каждым членом такого объединения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B21AA3" w:rsidRDefault="00B21AA3">
      <w:pPr>
        <w:pStyle w:val="ConsPlusNormal"/>
        <w:jc w:val="both"/>
      </w:pPr>
      <w:r>
        <w:t xml:space="preserve">(абзац введен </w:t>
      </w:r>
      <w:hyperlink r:id="rId492" w:history="1">
        <w:r>
          <w:rPr>
            <w:color w:val="0000FF"/>
          </w:rPr>
          <w:t>Постановлением</w:t>
        </w:r>
      </w:hyperlink>
      <w:r>
        <w:t xml:space="preserve"> Правительства РФ от 12.10.2013 N 915)</w:t>
      </w:r>
    </w:p>
    <w:p w:rsidR="00B21AA3" w:rsidRDefault="00B21AA3">
      <w:pPr>
        <w:pStyle w:val="ConsPlusNormal"/>
        <w:spacing w:before="220"/>
        <w:ind w:firstLine="540"/>
        <w:jc w:val="both"/>
      </w:pPr>
      <w:r>
        <w:t>В отношении граждан, объединивших свои гаражи и хозяйственные постройки (погреба, сараи), размер платы за технологическое присоединение энергопринимающих устройств не должен превышать 550 рублей, умноженных на количество таких граждан,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B21AA3" w:rsidRDefault="00B21AA3">
      <w:pPr>
        <w:pStyle w:val="ConsPlusNormal"/>
        <w:jc w:val="both"/>
      </w:pPr>
      <w:r>
        <w:t xml:space="preserve">(абзац введен </w:t>
      </w:r>
      <w:hyperlink r:id="rId493" w:history="1">
        <w:r>
          <w:rPr>
            <w:color w:val="0000FF"/>
          </w:rPr>
          <w:t>Постановлением</w:t>
        </w:r>
      </w:hyperlink>
      <w:r>
        <w:t xml:space="preserve"> Правительства РФ от 12.10.2013 N 915; в ред. </w:t>
      </w:r>
      <w:hyperlink r:id="rId494" w:history="1">
        <w:r>
          <w:rPr>
            <w:color w:val="0000FF"/>
          </w:rPr>
          <w:t>Постановления</w:t>
        </w:r>
      </w:hyperlink>
      <w:r>
        <w:t xml:space="preserve"> Правительства РФ от 30.09.2015 N 1044)</w:t>
      </w:r>
    </w:p>
    <w:p w:rsidR="00B21AA3" w:rsidRDefault="00B21AA3">
      <w:pPr>
        <w:pStyle w:val="ConsPlusNormal"/>
        <w:spacing w:before="220"/>
        <w:ind w:firstLine="540"/>
        <w:jc w:val="both"/>
      </w:pPr>
      <w:r>
        <w:t>Размер платы за технологическое присоединение энергопринимающих устройств религиозных организаций не должен превышать 550 рублей при условии присоединения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таких организаций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B21AA3" w:rsidRDefault="00B21AA3">
      <w:pPr>
        <w:pStyle w:val="ConsPlusNormal"/>
        <w:jc w:val="both"/>
      </w:pPr>
      <w:r>
        <w:t xml:space="preserve">(абзац введен </w:t>
      </w:r>
      <w:hyperlink r:id="rId495" w:history="1">
        <w:r>
          <w:rPr>
            <w:color w:val="0000FF"/>
          </w:rPr>
          <w:t>Постановлением</w:t>
        </w:r>
      </w:hyperlink>
      <w:r>
        <w:t xml:space="preserve"> Правительства РФ от 12.10.2013 N 915)</w:t>
      </w:r>
    </w:p>
    <w:p w:rsidR="00B21AA3" w:rsidRDefault="00B21AA3">
      <w:pPr>
        <w:pStyle w:val="ConsPlusNormal"/>
        <w:jc w:val="both"/>
      </w:pPr>
      <w:r>
        <w:t xml:space="preserve">(п. 17 в ред. </w:t>
      </w:r>
      <w:hyperlink r:id="rId496" w:history="1">
        <w:r>
          <w:rPr>
            <w:color w:val="0000FF"/>
          </w:rPr>
          <w:t>Постановления</w:t>
        </w:r>
      </w:hyperlink>
      <w:r>
        <w:t xml:space="preserve"> Правительства РФ от 21.04.2009 N 334)</w:t>
      </w:r>
    </w:p>
    <w:p w:rsidR="00B21AA3" w:rsidRDefault="00B21AA3">
      <w:pPr>
        <w:pStyle w:val="ConsPlusNormal"/>
        <w:spacing w:before="220"/>
        <w:ind w:firstLine="540"/>
        <w:jc w:val="both"/>
      </w:pPr>
      <w:r>
        <w:t>18. Мероприятия по технологическому присоединению включают в себя:</w:t>
      </w:r>
    </w:p>
    <w:p w:rsidR="00B21AA3" w:rsidRDefault="00B21AA3">
      <w:pPr>
        <w:pStyle w:val="ConsPlusNormal"/>
        <w:spacing w:before="220"/>
        <w:ind w:firstLine="540"/>
        <w:jc w:val="both"/>
      </w:pPr>
      <w:r>
        <w:t>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B21AA3" w:rsidRDefault="00B21AA3">
      <w:pPr>
        <w:pStyle w:val="ConsPlusNormal"/>
        <w:jc w:val="both"/>
      </w:pPr>
      <w:r>
        <w:t xml:space="preserve">(в ред. Постановлений Правительства РФ от 21.04.2009 </w:t>
      </w:r>
      <w:hyperlink r:id="rId497" w:history="1">
        <w:r>
          <w:rPr>
            <w:color w:val="0000FF"/>
          </w:rPr>
          <w:t>N 334</w:t>
        </w:r>
      </w:hyperlink>
      <w:r>
        <w:t xml:space="preserve">, от 24.09.2010 </w:t>
      </w:r>
      <w:hyperlink r:id="rId498" w:history="1">
        <w:r>
          <w:rPr>
            <w:color w:val="0000FF"/>
          </w:rPr>
          <w:t>N 759</w:t>
        </w:r>
      </w:hyperlink>
      <w:r>
        <w:t>)</w:t>
      </w:r>
    </w:p>
    <w:p w:rsidR="00B21AA3" w:rsidRDefault="00B21AA3">
      <w:pPr>
        <w:pStyle w:val="ConsPlusNormal"/>
        <w:spacing w:before="220"/>
        <w:ind w:firstLine="540"/>
        <w:jc w:val="both"/>
      </w:pPr>
      <w:r>
        <w:t xml:space="preserve">б) разработку сетевой организацией проектной документации согласно обязательствам, </w:t>
      </w:r>
      <w:r>
        <w:lastRenderedPageBreak/>
        <w:t>предусмотренным техническими условиями;</w:t>
      </w:r>
    </w:p>
    <w:p w:rsidR="00B21AA3" w:rsidRDefault="00B21AA3">
      <w:pPr>
        <w:pStyle w:val="ConsPlusNormal"/>
        <w:spacing w:before="220"/>
        <w:ind w:firstLine="540"/>
        <w:jc w:val="both"/>
      </w:pPr>
      <w:bookmarkStart w:id="75" w:name="P1069"/>
      <w:bookmarkEnd w:id="75"/>
      <w: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B21AA3" w:rsidRDefault="00B21AA3">
      <w:pPr>
        <w:pStyle w:val="ConsPlusNormal"/>
        <w:jc w:val="both"/>
      </w:pPr>
      <w:r>
        <w:t xml:space="preserve">(в ред. </w:t>
      </w:r>
      <w:hyperlink r:id="rId499" w:history="1">
        <w:r>
          <w:rPr>
            <w:color w:val="0000FF"/>
          </w:rPr>
          <w:t>Постановления</w:t>
        </w:r>
      </w:hyperlink>
      <w:r>
        <w:t xml:space="preserve"> Правительства РФ от 21.04.2009 N 334)</w:t>
      </w:r>
    </w:p>
    <w:p w:rsidR="00B21AA3" w:rsidRDefault="00B21AA3">
      <w:pPr>
        <w:pStyle w:val="ConsPlusNormal"/>
        <w:spacing w:before="220"/>
        <w:ind w:firstLine="540"/>
        <w:jc w:val="both"/>
      </w:pPr>
      <w:r>
        <w:t>г) выполнение технических условий заявителем и сетевой организацией, включая осуществление сетевой организацией мероприятий по подключению энергопринимающих устройств под действие аппаратуры противоаварийной и режимной автоматики в соответствии с техническими условиями;</w:t>
      </w:r>
    </w:p>
    <w:p w:rsidR="00B21AA3" w:rsidRDefault="00B21AA3">
      <w:pPr>
        <w:pStyle w:val="ConsPlusNormal"/>
        <w:spacing w:before="220"/>
        <w:ind w:firstLine="540"/>
        <w:jc w:val="both"/>
      </w:pPr>
      <w:r>
        <w:t xml:space="preserve">д) проверку выполнения заявителем и сетевой организацией технических условий в соответствии с </w:t>
      </w:r>
      <w:hyperlink w:anchor="P1539" w:history="1">
        <w:r>
          <w:rPr>
            <w:color w:val="0000FF"/>
          </w:rPr>
          <w:t>разделом IX</w:t>
        </w:r>
      </w:hyperlink>
      <w:r>
        <w:t xml:space="preserve"> настоящих Правил.</w:t>
      </w:r>
    </w:p>
    <w:p w:rsidR="00B21AA3" w:rsidRDefault="00B21AA3">
      <w:pPr>
        <w:pStyle w:val="ConsPlusNormal"/>
        <w:jc w:val="both"/>
      </w:pPr>
      <w:r>
        <w:t xml:space="preserve">(пп. "д" в ред. </w:t>
      </w:r>
      <w:hyperlink r:id="rId500" w:history="1">
        <w:r>
          <w:rPr>
            <w:color w:val="0000FF"/>
          </w:rPr>
          <w:t>Постановления</w:t>
        </w:r>
      </w:hyperlink>
      <w:r>
        <w:t xml:space="preserve"> Правительства РФ от 07.05.2017 N 542)</w:t>
      </w:r>
    </w:p>
    <w:p w:rsidR="00B21AA3" w:rsidRDefault="00B21AA3">
      <w:pPr>
        <w:pStyle w:val="ConsPlusNormal"/>
        <w:spacing w:before="220"/>
        <w:ind w:firstLine="540"/>
        <w:jc w:val="both"/>
      </w:pPr>
      <w:r>
        <w:t xml:space="preserve">е) - ж) утратили силу. - </w:t>
      </w:r>
      <w:hyperlink r:id="rId501" w:history="1">
        <w:r>
          <w:rPr>
            <w:color w:val="0000FF"/>
          </w:rPr>
          <w:t>Постановление</w:t>
        </w:r>
      </w:hyperlink>
      <w:r>
        <w:t xml:space="preserve"> Правительства РФ от 07.05.2017 N 542.</w:t>
      </w:r>
    </w:p>
    <w:p w:rsidR="00B21AA3" w:rsidRDefault="00B21AA3">
      <w:pPr>
        <w:pStyle w:val="ConsPlusNormal"/>
        <w:spacing w:before="220"/>
        <w:ind w:firstLine="540"/>
        <w:jc w:val="both"/>
      </w:pPr>
      <w:bookmarkStart w:id="76" w:name="P1075"/>
      <w:bookmarkEnd w:id="76"/>
      <w:r>
        <w:t xml:space="preserve">18(1). Заявители, указанные в </w:t>
      </w:r>
      <w:hyperlink w:anchor="P870" w:history="1">
        <w:r>
          <w:rPr>
            <w:color w:val="0000FF"/>
          </w:rPr>
          <w:t>пункте 12</w:t>
        </w:r>
      </w:hyperlink>
      <w:r>
        <w:t xml:space="preserve">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 юридические лица или индивидуальные предприниматели,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надежности к электрическим сетям классом напряжения до 20 кВ включительно, и сетевая организация в отношении объектов электросетевого хозяйства классом напряжения до 20 кВ включительно, построенных (реконструированных) ею в рамках исполнения технических условий в целях осуществления технологического присоединения объектов заявителя, оформляют акт о выполнении технических условий по форме согласно </w:t>
      </w:r>
      <w:hyperlink w:anchor="P3969" w:history="1">
        <w:r>
          <w:rPr>
            <w:color w:val="0000FF"/>
          </w:rPr>
          <w:t>приложению N 15</w:t>
        </w:r>
      </w:hyperlink>
      <w:r>
        <w:t xml:space="preserve">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rsidR="00B21AA3" w:rsidRDefault="00B21AA3">
      <w:pPr>
        <w:pStyle w:val="ConsPlusNormal"/>
        <w:jc w:val="both"/>
      </w:pPr>
      <w:r>
        <w:t xml:space="preserve">(в ред. </w:t>
      </w:r>
      <w:hyperlink r:id="rId502" w:history="1">
        <w:r>
          <w:rPr>
            <w:color w:val="0000FF"/>
          </w:rPr>
          <w:t>Постановления</w:t>
        </w:r>
      </w:hyperlink>
      <w:r>
        <w:t xml:space="preserve"> Правительства РФ от 07.05.2017 N 542)</w:t>
      </w:r>
    </w:p>
    <w:p w:rsidR="00B21AA3" w:rsidRDefault="00B21AA3">
      <w:pPr>
        <w:pStyle w:val="ConsPlusNormal"/>
        <w:spacing w:before="220"/>
        <w:ind w:firstLine="540"/>
        <w:jc w:val="both"/>
      </w:pPr>
      <w: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B21AA3" w:rsidRDefault="00B21AA3">
      <w:pPr>
        <w:pStyle w:val="ConsPlusNormal"/>
        <w:spacing w:before="220"/>
        <w:ind w:firstLine="540"/>
        <w:jc w:val="both"/>
      </w:pPr>
      <w: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B21AA3" w:rsidRDefault="00B21AA3">
      <w:pPr>
        <w:pStyle w:val="ConsPlusNormal"/>
        <w:spacing w:before="220"/>
        <w:ind w:firstLine="540"/>
        <w:jc w:val="both"/>
      </w:pPr>
      <w:r>
        <w:t>б(1))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rsidR="00B21AA3" w:rsidRDefault="00B21AA3">
      <w:pPr>
        <w:pStyle w:val="ConsPlusNormal"/>
        <w:jc w:val="both"/>
      </w:pPr>
      <w:r>
        <w:t xml:space="preserve">(пп. "б(1)" введен </w:t>
      </w:r>
      <w:hyperlink r:id="rId503" w:history="1">
        <w:r>
          <w:rPr>
            <w:color w:val="0000FF"/>
          </w:rPr>
          <w:t>Постановлением</w:t>
        </w:r>
      </w:hyperlink>
      <w:r>
        <w:t xml:space="preserve"> Правительства РФ от 30.09.2015 N 1044)</w:t>
      </w:r>
    </w:p>
    <w:p w:rsidR="00B21AA3" w:rsidRDefault="00B21AA3">
      <w:pPr>
        <w:pStyle w:val="ConsPlusNormal"/>
        <w:spacing w:before="220"/>
        <w:ind w:firstLine="540"/>
        <w:jc w:val="both"/>
      </w:pPr>
      <w:r>
        <w:t xml:space="preserve">в) утратил силу. - </w:t>
      </w:r>
      <w:hyperlink r:id="rId504" w:history="1">
        <w:r>
          <w:rPr>
            <w:color w:val="0000FF"/>
          </w:rPr>
          <w:t>Постановление</w:t>
        </w:r>
      </w:hyperlink>
      <w:r>
        <w:t xml:space="preserve"> Правительства РФ от 12.10.2013 N 915;</w:t>
      </w:r>
    </w:p>
    <w:p w:rsidR="00B21AA3" w:rsidRDefault="00B21AA3">
      <w:pPr>
        <w:pStyle w:val="ConsPlusNormal"/>
        <w:spacing w:before="220"/>
        <w:ind w:firstLine="540"/>
        <w:jc w:val="both"/>
      </w:pPr>
      <w: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B21AA3" w:rsidRDefault="00B21AA3">
      <w:pPr>
        <w:pStyle w:val="ConsPlusNormal"/>
        <w:jc w:val="both"/>
      </w:pPr>
      <w:r>
        <w:lastRenderedPageBreak/>
        <w:t xml:space="preserve">(п. 18(1) введен </w:t>
      </w:r>
      <w:hyperlink r:id="rId505" w:history="1">
        <w:r>
          <w:rPr>
            <w:color w:val="0000FF"/>
          </w:rPr>
          <w:t>Постановлением</w:t>
        </w:r>
      </w:hyperlink>
      <w:r>
        <w:t xml:space="preserve"> Правительства РФ от 20.12.2012 N 1354)</w:t>
      </w:r>
    </w:p>
    <w:p w:rsidR="00B21AA3" w:rsidRDefault="00B21AA3">
      <w:pPr>
        <w:pStyle w:val="ConsPlusNormal"/>
        <w:jc w:val="both"/>
      </w:pPr>
      <w:r>
        <w:t>КонсультантПлюс: примечание.</w:t>
      </w:r>
    </w:p>
    <w:p w:rsidR="00B21AA3" w:rsidRDefault="00B21AA3">
      <w:pPr>
        <w:pStyle w:val="ConsPlusNormal"/>
        <w:jc w:val="both"/>
      </w:pPr>
      <w:r>
        <w:t xml:space="preserve">По вопросу действия документов о технологическом присоединении, составленных в установленном порядке до дня вступления в силу Постановления Правительства РФ от 07.05.2017 N 542, см. </w:t>
      </w:r>
      <w:hyperlink r:id="rId506" w:history="1">
        <w:r>
          <w:rPr>
            <w:color w:val="0000FF"/>
          </w:rPr>
          <w:t>пункт 2</w:t>
        </w:r>
      </w:hyperlink>
      <w:r>
        <w:t xml:space="preserve"> указанного Постановления.</w:t>
      </w:r>
    </w:p>
    <w:p w:rsidR="00B21AA3" w:rsidRDefault="00B21AA3">
      <w:pPr>
        <w:pStyle w:val="ConsPlusNormal"/>
        <w:ind w:firstLine="540"/>
        <w:jc w:val="both"/>
      </w:pPr>
      <w:r>
        <w:t>18(2). К уведомлению о готовности на ввод в эксплуатацию объектов прилагаются следующие документы:</w:t>
      </w:r>
    </w:p>
    <w:p w:rsidR="00B21AA3" w:rsidRDefault="00B21AA3">
      <w:pPr>
        <w:pStyle w:val="ConsPlusNormal"/>
        <w:jc w:val="both"/>
      </w:pPr>
      <w:r>
        <w:t xml:space="preserve">(в ред. </w:t>
      </w:r>
      <w:hyperlink r:id="rId507" w:history="1">
        <w:r>
          <w:rPr>
            <w:color w:val="0000FF"/>
          </w:rPr>
          <w:t>Постановления</w:t>
        </w:r>
      </w:hyperlink>
      <w:r>
        <w:t xml:space="preserve"> Правительства РФ от 30.09.2015 N 1044)</w:t>
      </w:r>
    </w:p>
    <w:p w:rsidR="00B21AA3" w:rsidRDefault="00B21AA3">
      <w:pPr>
        <w:pStyle w:val="ConsPlusNormal"/>
        <w:spacing w:before="220"/>
        <w:ind w:firstLine="540"/>
        <w:jc w:val="both"/>
      </w:pPr>
      <w:r>
        <w:t>а) копия технических условий;</w:t>
      </w:r>
    </w:p>
    <w:p w:rsidR="00B21AA3" w:rsidRDefault="00B21AA3">
      <w:pPr>
        <w:pStyle w:val="ConsPlusNormal"/>
        <w:spacing w:before="220"/>
        <w:ind w:firstLine="540"/>
        <w:jc w:val="both"/>
      </w:pPr>
      <w:r>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anchor="P870" w:history="1">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заявителей - юридических лиц или индивидуальных предпринимателей в целях технологического присоединения энергопринимающих устройств к электрическим сетям классом напряжения до 20 кВ включительно,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второй категории надежности);</w:t>
      </w:r>
    </w:p>
    <w:p w:rsidR="00B21AA3" w:rsidRDefault="00B21AA3">
      <w:pPr>
        <w:pStyle w:val="ConsPlusNormal"/>
        <w:jc w:val="both"/>
      </w:pPr>
      <w:r>
        <w:t xml:space="preserve">(в ред. Постановлений Правительства РФ от 30.09.2015 </w:t>
      </w:r>
      <w:hyperlink r:id="rId508" w:history="1">
        <w:r>
          <w:rPr>
            <w:color w:val="0000FF"/>
          </w:rPr>
          <w:t>N 1044</w:t>
        </w:r>
      </w:hyperlink>
      <w:r>
        <w:t xml:space="preserve">, от 23.09.2016 </w:t>
      </w:r>
      <w:hyperlink r:id="rId509" w:history="1">
        <w:r>
          <w:rPr>
            <w:color w:val="0000FF"/>
          </w:rPr>
          <w:t>N 953</w:t>
        </w:r>
      </w:hyperlink>
      <w:r>
        <w:t>)</w:t>
      </w:r>
    </w:p>
    <w:p w:rsidR="00B21AA3" w:rsidRDefault="00B21AA3">
      <w:pPr>
        <w:pStyle w:val="ConsPlusNormal"/>
        <w:spacing w:before="220"/>
        <w:ind w:firstLine="540"/>
        <w:jc w:val="both"/>
      </w:pPr>
      <w:r>
        <w:t xml:space="preserve">в) утратил силу. - </w:t>
      </w:r>
      <w:hyperlink r:id="rId510" w:history="1">
        <w:r>
          <w:rPr>
            <w:color w:val="0000FF"/>
          </w:rPr>
          <w:t>Постановление</w:t>
        </w:r>
      </w:hyperlink>
      <w:r>
        <w:t xml:space="preserve"> Правительства РФ от 07.05.2017 N 542;</w:t>
      </w:r>
    </w:p>
    <w:p w:rsidR="00B21AA3" w:rsidRDefault="00B21AA3">
      <w:pPr>
        <w:pStyle w:val="ConsPlusNormal"/>
        <w:spacing w:before="220"/>
        <w:ind w:firstLine="540"/>
        <w:jc w:val="both"/>
      </w:pPr>
      <w: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r:id="rId511" w:history="1">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w:t>
      </w:r>
    </w:p>
    <w:p w:rsidR="00B21AA3" w:rsidRDefault="00B21AA3">
      <w:pPr>
        <w:pStyle w:val="ConsPlusNormal"/>
        <w:jc w:val="both"/>
      </w:pPr>
      <w:r>
        <w:t xml:space="preserve">(пп. "г" введен </w:t>
      </w:r>
      <w:hyperlink r:id="rId512" w:history="1">
        <w:r>
          <w:rPr>
            <w:color w:val="0000FF"/>
          </w:rPr>
          <w:t>Постановлением</w:t>
        </w:r>
      </w:hyperlink>
      <w:r>
        <w:t xml:space="preserve"> Правительства РФ от 20.02.2014 N 130)</w:t>
      </w:r>
    </w:p>
    <w:p w:rsidR="00B21AA3" w:rsidRDefault="00B21AA3">
      <w:pPr>
        <w:pStyle w:val="ConsPlusNormal"/>
        <w:spacing w:before="220"/>
        <w:ind w:firstLine="540"/>
        <w:jc w:val="both"/>
      </w:pPr>
      <w:r>
        <w:t>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кВ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rsidR="00B21AA3" w:rsidRDefault="00B21AA3">
      <w:pPr>
        <w:pStyle w:val="ConsPlusNormal"/>
        <w:jc w:val="both"/>
      </w:pPr>
      <w:r>
        <w:t xml:space="preserve">(пп. "д" введен </w:t>
      </w:r>
      <w:hyperlink r:id="rId513" w:history="1">
        <w:r>
          <w:rPr>
            <w:color w:val="0000FF"/>
          </w:rPr>
          <w:t>Постановлением</w:t>
        </w:r>
      </w:hyperlink>
      <w:r>
        <w:t xml:space="preserve"> Правительства РФ от 30.09.2015 N 1044)</w:t>
      </w:r>
    </w:p>
    <w:p w:rsidR="00B21AA3" w:rsidRDefault="00B21AA3">
      <w:pPr>
        <w:pStyle w:val="ConsPlusNormal"/>
        <w:spacing w:before="220"/>
        <w:ind w:firstLine="540"/>
        <w:jc w:val="both"/>
      </w:pPr>
      <w:r>
        <w:t xml:space="preserve">е) утратил силу. - </w:t>
      </w:r>
      <w:hyperlink r:id="rId514" w:history="1">
        <w:r>
          <w:rPr>
            <w:color w:val="0000FF"/>
          </w:rPr>
          <w:t>Постановление</w:t>
        </w:r>
      </w:hyperlink>
      <w:r>
        <w:t xml:space="preserve"> Правительства РФ от 30.09.2015 N 1044 (ред. 07.05.2017).</w:t>
      </w:r>
    </w:p>
    <w:p w:rsidR="00B21AA3" w:rsidRDefault="00B21AA3">
      <w:pPr>
        <w:pStyle w:val="ConsPlusNormal"/>
        <w:jc w:val="both"/>
      </w:pPr>
      <w:r>
        <w:t xml:space="preserve">(п. 18(2) введен </w:t>
      </w:r>
      <w:hyperlink r:id="rId515" w:history="1">
        <w:r>
          <w:rPr>
            <w:color w:val="0000FF"/>
          </w:rPr>
          <w:t>Постановлением</w:t>
        </w:r>
      </w:hyperlink>
      <w:r>
        <w:t xml:space="preserve"> Правительства РФ от 20.12.2012 N 1354)</w:t>
      </w:r>
    </w:p>
    <w:p w:rsidR="00B21AA3" w:rsidRDefault="00B21AA3">
      <w:pPr>
        <w:pStyle w:val="ConsPlusNormal"/>
        <w:spacing w:before="220"/>
        <w:ind w:firstLine="540"/>
        <w:jc w:val="both"/>
      </w:pPr>
      <w:r>
        <w:t>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способом, позволяющим установить дату отправки и получения уведомления о готовности на ввод в эксплуатацию объектов.</w:t>
      </w:r>
    </w:p>
    <w:p w:rsidR="00B21AA3" w:rsidRDefault="00B21AA3">
      <w:pPr>
        <w:pStyle w:val="ConsPlusNormal"/>
        <w:jc w:val="both"/>
      </w:pPr>
      <w:r>
        <w:t xml:space="preserve">(в ред. </w:t>
      </w:r>
      <w:hyperlink r:id="rId516" w:history="1">
        <w:r>
          <w:rPr>
            <w:color w:val="0000FF"/>
          </w:rPr>
          <w:t>Постановления</w:t>
        </w:r>
      </w:hyperlink>
      <w:r>
        <w:t xml:space="preserve"> Правительства РФ от 07.05.2017 N 542)</w:t>
      </w:r>
    </w:p>
    <w:p w:rsidR="00B21AA3" w:rsidRDefault="00B21AA3">
      <w:pPr>
        <w:pStyle w:val="ConsPlusNormal"/>
        <w:spacing w:before="220"/>
        <w:ind w:firstLine="540"/>
        <w:jc w:val="both"/>
      </w:pPr>
      <w:r>
        <w:t xml:space="preserve">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w:t>
      </w:r>
      <w:r>
        <w:lastRenderedPageBreak/>
        <w:t>способом, позволяющим установить дату отправки и получения уведомления о готовности на ввод в эксплуатацию объектов.</w:t>
      </w:r>
    </w:p>
    <w:p w:rsidR="00B21AA3" w:rsidRDefault="00B21AA3">
      <w:pPr>
        <w:pStyle w:val="ConsPlusNormal"/>
        <w:jc w:val="both"/>
      </w:pPr>
      <w:r>
        <w:t xml:space="preserve">(в ред. </w:t>
      </w:r>
      <w:hyperlink r:id="rId517" w:history="1">
        <w:r>
          <w:rPr>
            <w:color w:val="0000FF"/>
          </w:rPr>
          <w:t>Постановления</w:t>
        </w:r>
      </w:hyperlink>
      <w:r>
        <w:t xml:space="preserve"> Правительства РФ от 07.05.2017 N 542)</w:t>
      </w:r>
    </w:p>
    <w:p w:rsidR="00B21AA3" w:rsidRDefault="00B21AA3">
      <w:pPr>
        <w:pStyle w:val="ConsPlusNormal"/>
        <w:jc w:val="both"/>
      </w:pPr>
      <w:r>
        <w:t xml:space="preserve">(п. 18(3) в ред. </w:t>
      </w:r>
      <w:hyperlink r:id="rId518" w:history="1">
        <w:r>
          <w:rPr>
            <w:color w:val="0000FF"/>
          </w:rPr>
          <w:t>Постановления</w:t>
        </w:r>
      </w:hyperlink>
      <w:r>
        <w:t xml:space="preserve"> Правительства РФ от 30.09.2015 N 1044)</w:t>
      </w:r>
    </w:p>
    <w:p w:rsidR="00B21AA3" w:rsidRDefault="00B21AA3">
      <w:pPr>
        <w:pStyle w:val="ConsPlusNormal"/>
        <w:spacing w:before="220"/>
        <w:ind w:firstLine="540"/>
        <w:jc w:val="both"/>
      </w:pPr>
      <w:bookmarkStart w:id="77" w:name="P1103"/>
      <w:bookmarkEnd w:id="77"/>
      <w:r>
        <w:t xml:space="preserve">18(4). Объекты, указанные в </w:t>
      </w:r>
      <w:hyperlink w:anchor="P1075" w:history="1">
        <w:r>
          <w:rPr>
            <w:color w:val="0000FF"/>
          </w:rPr>
          <w:t>пункте 18(1)</w:t>
        </w:r>
      </w:hyperlink>
      <w:r>
        <w:t xml:space="preserve">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rsidR="00B21AA3" w:rsidRDefault="00B21AA3">
      <w:pPr>
        <w:pStyle w:val="ConsPlusNormal"/>
        <w:jc w:val="both"/>
      </w:pPr>
      <w:r>
        <w:t xml:space="preserve">(п. 18(4) в ред. </w:t>
      </w:r>
      <w:hyperlink r:id="rId519" w:history="1">
        <w:r>
          <w:rPr>
            <w:color w:val="0000FF"/>
          </w:rPr>
          <w:t>Постановления</w:t>
        </w:r>
      </w:hyperlink>
      <w:r>
        <w:t xml:space="preserve"> Правительства РФ от 30.09.2015 N 1044)</w:t>
      </w:r>
    </w:p>
    <w:p w:rsidR="00B21AA3" w:rsidRDefault="00B21AA3">
      <w:pPr>
        <w:pStyle w:val="ConsPlusNormal"/>
        <w:spacing w:before="220"/>
        <w:ind w:firstLine="540"/>
        <w:jc w:val="both"/>
      </w:pPr>
      <w: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anchor="P1069" w:history="1">
        <w:r>
          <w:rPr>
            <w:color w:val="0000FF"/>
          </w:rPr>
          <w:t>подпунктом "в" пункта 18</w:t>
        </w:r>
      </w:hyperlink>
      <w:r>
        <w:t xml:space="preserve"> настоящих Правил проектную документацию на подтверждение ее соответствия техническим условиям.</w:t>
      </w:r>
    </w:p>
    <w:p w:rsidR="00B21AA3" w:rsidRDefault="00B21AA3">
      <w:pPr>
        <w:pStyle w:val="ConsPlusNormal"/>
        <w:jc w:val="both"/>
      </w:pPr>
      <w:r>
        <w:t xml:space="preserve">(в ред. </w:t>
      </w:r>
      <w:hyperlink r:id="rId520" w:history="1">
        <w:r>
          <w:rPr>
            <w:color w:val="0000FF"/>
          </w:rPr>
          <w:t>Постановления</w:t>
        </w:r>
      </w:hyperlink>
      <w:r>
        <w:t xml:space="preserve"> Правительства РФ от 20.02.2014 N 130)</w:t>
      </w:r>
    </w:p>
    <w:p w:rsidR="00B21AA3" w:rsidRDefault="00B21AA3">
      <w:pPr>
        <w:pStyle w:val="ConsPlusNormal"/>
        <w:spacing w:before="220"/>
        <w:ind w:firstLine="540"/>
        <w:jc w:val="both"/>
      </w:pPr>
      <w:r>
        <w:t>Сетевая организация, а также соответствующий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сетевой организации, а также соответствующего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B21AA3" w:rsidRDefault="00B21AA3">
      <w:pPr>
        <w:pStyle w:val="ConsPlusNormal"/>
        <w:jc w:val="both"/>
      </w:pPr>
      <w:r>
        <w:t xml:space="preserve">(п. 18(5) введен </w:t>
      </w:r>
      <w:hyperlink r:id="rId521" w:history="1">
        <w:r>
          <w:rPr>
            <w:color w:val="0000FF"/>
          </w:rPr>
          <w:t>Постановлением</w:t>
        </w:r>
      </w:hyperlink>
      <w:r>
        <w:t xml:space="preserve"> Правительства РФ от 29.07.2013 N 640)</w:t>
      </w:r>
    </w:p>
    <w:p w:rsidR="00B21AA3" w:rsidRDefault="00B21AA3">
      <w:pPr>
        <w:pStyle w:val="ConsPlusNormal"/>
        <w:spacing w:before="220"/>
        <w:ind w:firstLine="540"/>
        <w:jc w:val="both"/>
      </w:pPr>
      <w:r>
        <w:t xml:space="preserve">19. Стороны составляют акт об осуществлении технологического присоединения по форме, предусмотренной </w:t>
      </w:r>
      <w:hyperlink w:anchor="P1645" w:history="1">
        <w:r>
          <w:rPr>
            <w:color w:val="0000FF"/>
          </w:rPr>
          <w:t>приложением N 1</w:t>
        </w:r>
      </w:hyperlink>
      <w:r>
        <w:t xml:space="preserve">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заявителя к электрическим сетям и фактического приема (подачи) напряжения и мощности.</w:t>
      </w:r>
    </w:p>
    <w:p w:rsidR="00B21AA3" w:rsidRDefault="00B21AA3">
      <w:pPr>
        <w:pStyle w:val="ConsPlusNormal"/>
        <w:jc w:val="both"/>
      </w:pPr>
      <w:r>
        <w:t xml:space="preserve">(в ред. </w:t>
      </w:r>
      <w:hyperlink r:id="rId522" w:history="1">
        <w:r>
          <w:rPr>
            <w:color w:val="0000FF"/>
          </w:rPr>
          <w:t>Постановления</w:t>
        </w:r>
      </w:hyperlink>
      <w:r>
        <w:t xml:space="preserve"> Правительства РФ от 07.05.2017 N 542)</w:t>
      </w:r>
    </w:p>
    <w:p w:rsidR="00B21AA3" w:rsidRDefault="00B21AA3">
      <w:pPr>
        <w:pStyle w:val="ConsPlusNormal"/>
        <w:spacing w:before="220"/>
        <w:ind w:firstLine="540"/>
        <w:jc w:val="both"/>
      </w:pPr>
      <w: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P917" w:history="1">
        <w:r>
          <w:rPr>
            <w:color w:val="0000FF"/>
          </w:rPr>
          <w:t>пунктом 14(2)</w:t>
        </w:r>
      </w:hyperlink>
      <w:r>
        <w:t xml:space="preserve"> настоящих Правил.</w:t>
      </w:r>
    </w:p>
    <w:p w:rsidR="00B21AA3" w:rsidRDefault="00B21AA3">
      <w:pPr>
        <w:pStyle w:val="ConsPlusNormal"/>
        <w:spacing w:before="220"/>
        <w:ind w:firstLine="540"/>
        <w:jc w:val="both"/>
      </w:pPr>
      <w:r>
        <w:t>Запрещается навязывать заявителю услуги и обязательства, не предусмотренные настоящими Правилами.</w:t>
      </w:r>
    </w:p>
    <w:p w:rsidR="00B21AA3" w:rsidRDefault="00B21AA3">
      <w:pPr>
        <w:pStyle w:val="ConsPlusNormal"/>
        <w:jc w:val="both"/>
      </w:pPr>
      <w:r>
        <w:t xml:space="preserve">(п. 19 в ред. </w:t>
      </w:r>
      <w:hyperlink r:id="rId523" w:history="1">
        <w:r>
          <w:rPr>
            <w:color w:val="0000FF"/>
          </w:rPr>
          <w:t>Постановления</w:t>
        </w:r>
      </w:hyperlink>
      <w:r>
        <w:t xml:space="preserve"> Правительства РФ от 20.02.2014 N 130)</w:t>
      </w:r>
    </w:p>
    <w:p w:rsidR="00B21AA3" w:rsidRDefault="00B21AA3">
      <w:pPr>
        <w:pStyle w:val="ConsPlusNormal"/>
        <w:spacing w:before="220"/>
        <w:ind w:firstLine="540"/>
        <w:jc w:val="both"/>
      </w:pPr>
      <w:bookmarkStart w:id="78" w:name="P1114"/>
      <w:bookmarkEnd w:id="78"/>
      <w: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w:t>
      </w:r>
      <w:hyperlink w:anchor="P917" w:history="1">
        <w:r>
          <w:rPr>
            <w:color w:val="0000FF"/>
          </w:rPr>
          <w:t>пункте 14(2)</w:t>
        </w:r>
      </w:hyperlink>
      <w: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w:t>
      </w:r>
      <w:r>
        <w:lastRenderedPageBreak/>
        <w:t>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rsidR="00B21AA3" w:rsidRDefault="00B21AA3">
      <w:pPr>
        <w:pStyle w:val="ConsPlusNormal"/>
        <w:jc w:val="both"/>
      </w:pPr>
      <w:r>
        <w:t xml:space="preserve">(в ред. Постановлений Правительства РФ от 07.05.2017 </w:t>
      </w:r>
      <w:hyperlink r:id="rId524" w:history="1">
        <w:r>
          <w:rPr>
            <w:color w:val="0000FF"/>
          </w:rPr>
          <w:t>N 542</w:t>
        </w:r>
      </w:hyperlink>
      <w:r>
        <w:t xml:space="preserve">, от 11.05.2017 </w:t>
      </w:r>
      <w:hyperlink r:id="rId525" w:history="1">
        <w:r>
          <w:rPr>
            <w:color w:val="0000FF"/>
          </w:rPr>
          <w:t>N 557</w:t>
        </w:r>
      </w:hyperlink>
      <w:r>
        <w:t>)</w:t>
      </w:r>
    </w:p>
    <w:p w:rsidR="00B21AA3" w:rsidRDefault="00B21AA3">
      <w:pPr>
        <w:pStyle w:val="ConsPlusNormal"/>
        <w:spacing w:before="220"/>
        <w:ind w:firstLine="540"/>
        <w:jc w:val="both"/>
      </w:pPr>
      <w: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B21AA3" w:rsidRDefault="00B21AA3">
      <w:pPr>
        <w:pStyle w:val="ConsPlusNormal"/>
        <w:spacing w:before="220"/>
        <w:ind w:firstLine="540"/>
        <w:jc w:val="both"/>
      </w:pPr>
      <w:r>
        <w:t>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 (мощности) на розничном рынке,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w:t>
      </w:r>
    </w:p>
    <w:p w:rsidR="00B21AA3" w:rsidRDefault="00B21AA3">
      <w:pPr>
        <w:pStyle w:val="ConsPlusNormal"/>
        <w:jc w:val="both"/>
      </w:pPr>
      <w:r>
        <w:t xml:space="preserve">(в ред. </w:t>
      </w:r>
      <w:hyperlink r:id="rId526" w:history="1">
        <w:r>
          <w:rPr>
            <w:color w:val="0000FF"/>
          </w:rPr>
          <w:t>Постановления</w:t>
        </w:r>
      </w:hyperlink>
      <w:r>
        <w:t xml:space="preserve"> Правительства РФ от 11.05.2017 N 557)</w:t>
      </w:r>
    </w:p>
    <w:p w:rsidR="00B21AA3" w:rsidRDefault="00B21AA3">
      <w:pPr>
        <w:pStyle w:val="ConsPlusNormal"/>
        <w:spacing w:before="220"/>
        <w:ind w:firstLine="540"/>
        <w:jc w:val="both"/>
      </w:pPr>
      <w:r>
        <w:t xml:space="preserve">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w:t>
      </w:r>
      <w:hyperlink w:anchor="P1114" w:history="1">
        <w:r>
          <w:rPr>
            <w:color w:val="0000FF"/>
          </w:rPr>
          <w:t>первом абзаце</w:t>
        </w:r>
      </w:hyperlink>
      <w:r>
        <w:t xml:space="preserve">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w:t>
      </w:r>
    </w:p>
    <w:p w:rsidR="00B21AA3" w:rsidRDefault="00B21AA3">
      <w:pPr>
        <w:pStyle w:val="ConsPlusNormal"/>
        <w:jc w:val="both"/>
      </w:pPr>
      <w:r>
        <w:t xml:space="preserve">(в ред. Постановлений Правительства РФ от 07.05.2017 </w:t>
      </w:r>
      <w:hyperlink r:id="rId527" w:history="1">
        <w:r>
          <w:rPr>
            <w:color w:val="0000FF"/>
          </w:rPr>
          <w:t>N 542</w:t>
        </w:r>
      </w:hyperlink>
      <w:r>
        <w:t xml:space="preserve">, от 11.05.2017 </w:t>
      </w:r>
      <w:hyperlink r:id="rId528" w:history="1">
        <w:r>
          <w:rPr>
            <w:color w:val="0000FF"/>
          </w:rPr>
          <w:t>N 557</w:t>
        </w:r>
      </w:hyperlink>
      <w:r>
        <w:t>)</w:t>
      </w:r>
    </w:p>
    <w:p w:rsidR="00B21AA3" w:rsidRDefault="00B21AA3">
      <w:pPr>
        <w:pStyle w:val="ConsPlusNormal"/>
        <w:spacing w:before="220"/>
        <w:ind w:firstLine="540"/>
        <w:jc w:val="both"/>
      </w:pPr>
      <w:r>
        <w:t>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w:t>
      </w:r>
    </w:p>
    <w:p w:rsidR="00B21AA3" w:rsidRDefault="00B21AA3">
      <w:pPr>
        <w:pStyle w:val="ConsPlusNormal"/>
        <w:jc w:val="both"/>
      </w:pPr>
      <w:r>
        <w:t xml:space="preserve">(в ред. </w:t>
      </w:r>
      <w:hyperlink r:id="rId529" w:history="1">
        <w:r>
          <w:rPr>
            <w:color w:val="0000FF"/>
          </w:rPr>
          <w:t>Постановления</w:t>
        </w:r>
      </w:hyperlink>
      <w:r>
        <w:t xml:space="preserve"> Правительства РФ от 07.05.2017 N 542)</w:t>
      </w:r>
    </w:p>
    <w:p w:rsidR="00B21AA3" w:rsidRDefault="00B21AA3">
      <w:pPr>
        <w:pStyle w:val="ConsPlusNormal"/>
        <w:jc w:val="both"/>
      </w:pPr>
      <w:r>
        <w:t xml:space="preserve">(п. 19(1) в ред. </w:t>
      </w:r>
      <w:hyperlink r:id="rId530" w:history="1">
        <w:r>
          <w:rPr>
            <w:color w:val="0000FF"/>
          </w:rPr>
          <w:t>Постановления</w:t>
        </w:r>
      </w:hyperlink>
      <w:r>
        <w:t xml:space="preserve"> Правительства РФ от 22.02.2016 N 128)</w:t>
      </w:r>
    </w:p>
    <w:p w:rsidR="00B21AA3" w:rsidRDefault="00B21AA3">
      <w:pPr>
        <w:pStyle w:val="ConsPlusNormal"/>
        <w:spacing w:before="220"/>
        <w:ind w:firstLine="540"/>
        <w:jc w:val="both"/>
      </w:pPr>
      <w:r>
        <w:t>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w:t>
      </w:r>
    </w:p>
    <w:p w:rsidR="00B21AA3" w:rsidRDefault="00B21AA3">
      <w:pPr>
        <w:pStyle w:val="ConsPlusNormal"/>
        <w:jc w:val="both"/>
      </w:pPr>
      <w:r>
        <w:t xml:space="preserve">(в ред. Постановлений Правительства РФ от 24.09.2010 </w:t>
      </w:r>
      <w:hyperlink r:id="rId531" w:history="1">
        <w:r>
          <w:rPr>
            <w:color w:val="0000FF"/>
          </w:rPr>
          <w:t>N 759</w:t>
        </w:r>
      </w:hyperlink>
      <w:r>
        <w:t xml:space="preserve">, от 04.05.2012 </w:t>
      </w:r>
      <w:hyperlink r:id="rId532" w:history="1">
        <w:r>
          <w:rPr>
            <w:color w:val="0000FF"/>
          </w:rPr>
          <w:t>N 442</w:t>
        </w:r>
      </w:hyperlink>
      <w:r>
        <w:t xml:space="preserve">, от 26.08.2013 </w:t>
      </w:r>
      <w:hyperlink r:id="rId533" w:history="1">
        <w:r>
          <w:rPr>
            <w:color w:val="0000FF"/>
          </w:rPr>
          <w:t>N 737</w:t>
        </w:r>
      </w:hyperlink>
      <w:r>
        <w:t xml:space="preserve">, от 20.02.2014 </w:t>
      </w:r>
      <w:hyperlink r:id="rId534" w:history="1">
        <w:r>
          <w:rPr>
            <w:color w:val="0000FF"/>
          </w:rPr>
          <w:t>N 130</w:t>
        </w:r>
      </w:hyperlink>
      <w:r>
        <w:t>)</w:t>
      </w:r>
    </w:p>
    <w:p w:rsidR="00B21AA3" w:rsidRDefault="00B21AA3">
      <w:pPr>
        <w:pStyle w:val="ConsPlusNormal"/>
        <w:spacing w:before="220"/>
        <w:ind w:firstLine="540"/>
        <w:jc w:val="both"/>
      </w:pPr>
      <w:r>
        <w:t>21. В целях подготовки технических условий сетевая организация:</w:t>
      </w:r>
    </w:p>
    <w:p w:rsidR="00B21AA3" w:rsidRDefault="00B21AA3">
      <w:pPr>
        <w:pStyle w:val="ConsPlusNormal"/>
        <w:spacing w:before="220"/>
        <w:ind w:firstLine="540"/>
        <w:jc w:val="both"/>
      </w:pPr>
      <w:r>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877" w:history="1">
        <w:r>
          <w:rPr>
            <w:color w:val="0000FF"/>
          </w:rPr>
          <w:t>пунктах 12.1</w:t>
        </w:r>
      </w:hyperlink>
      <w:r>
        <w:t xml:space="preserve"> - </w:t>
      </w:r>
      <w:hyperlink w:anchor="P899" w:history="1">
        <w:r>
          <w:rPr>
            <w:color w:val="0000FF"/>
          </w:rPr>
          <w:t>14</w:t>
        </w:r>
      </w:hyperlink>
      <w:r>
        <w:t xml:space="preserve"> настоящих Правил);</w:t>
      </w:r>
    </w:p>
    <w:p w:rsidR="00B21AA3" w:rsidRDefault="00B21AA3">
      <w:pPr>
        <w:pStyle w:val="ConsPlusNormal"/>
        <w:jc w:val="both"/>
      </w:pPr>
      <w:r>
        <w:lastRenderedPageBreak/>
        <w:t xml:space="preserve">(в ред. Постановлений Правительства РФ от 21.04.2009 </w:t>
      </w:r>
      <w:hyperlink r:id="rId535" w:history="1">
        <w:r>
          <w:rPr>
            <w:color w:val="0000FF"/>
          </w:rPr>
          <w:t>N 334</w:t>
        </w:r>
      </w:hyperlink>
      <w:r>
        <w:t xml:space="preserve">, от 30.09.2015 </w:t>
      </w:r>
      <w:hyperlink r:id="rId536" w:history="1">
        <w:r>
          <w:rPr>
            <w:color w:val="0000FF"/>
          </w:rPr>
          <w:t>N 1044</w:t>
        </w:r>
      </w:hyperlink>
      <w:r>
        <w:t>)</w:t>
      </w:r>
    </w:p>
    <w:p w:rsidR="00B21AA3" w:rsidRDefault="00B21AA3">
      <w:pPr>
        <w:pStyle w:val="ConsPlusNormal"/>
        <w:spacing w:before="220"/>
        <w:ind w:firstLine="540"/>
        <w:jc w:val="both"/>
      </w:pPr>
      <w:r>
        <w:t xml:space="preserve">абзац утратил силу. - </w:t>
      </w:r>
      <w:hyperlink r:id="rId537" w:history="1">
        <w:r>
          <w:rPr>
            <w:color w:val="0000FF"/>
          </w:rPr>
          <w:t>Постановление</w:t>
        </w:r>
      </w:hyperlink>
      <w:r>
        <w:t xml:space="preserve"> Правительства РФ от 12.08.2013 N 691.</w:t>
      </w:r>
    </w:p>
    <w:p w:rsidR="00B21AA3" w:rsidRDefault="00B21AA3">
      <w:pPr>
        <w:pStyle w:val="ConsPlusNormal"/>
        <w:spacing w:before="220"/>
        <w:ind w:firstLine="540"/>
        <w:jc w:val="both"/>
      </w:pPr>
      <w:bookmarkStart w:id="79" w:name="P1130"/>
      <w:bookmarkEnd w:id="79"/>
      <w:r>
        <w:t>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на 5 МВт и выше, и энергопринимающих устройств, максимальная мощность которых превышает 5 МВт или увеличивается на 5 МВт и выше.</w:t>
      </w:r>
    </w:p>
    <w:p w:rsidR="00B21AA3" w:rsidRDefault="00B21AA3">
      <w:pPr>
        <w:pStyle w:val="ConsPlusNormal"/>
        <w:jc w:val="both"/>
      </w:pPr>
      <w:r>
        <w:t xml:space="preserve">(в ред. </w:t>
      </w:r>
      <w:hyperlink r:id="rId538" w:history="1">
        <w:r>
          <w:rPr>
            <w:color w:val="0000FF"/>
          </w:rPr>
          <w:t>Постановления</w:t>
        </w:r>
      </w:hyperlink>
      <w:r>
        <w:t xml:space="preserve"> Правительства РФ от 12.08.2013 N 691)</w:t>
      </w:r>
    </w:p>
    <w:p w:rsidR="00B21AA3" w:rsidRDefault="00B21AA3">
      <w:pPr>
        <w:pStyle w:val="ConsPlusNormal"/>
        <w:spacing w:before="220"/>
        <w:ind w:firstLine="540"/>
        <w:jc w:val="both"/>
      </w:pPr>
      <w:r>
        <w:t xml:space="preserve">22. Утратил силу. - </w:t>
      </w:r>
      <w:hyperlink r:id="rId539" w:history="1">
        <w:r>
          <w:rPr>
            <w:color w:val="0000FF"/>
          </w:rPr>
          <w:t>Постановление</w:t>
        </w:r>
      </w:hyperlink>
      <w:r>
        <w:t xml:space="preserve"> Правительства РФ от 24.09.2010 N 759.</w:t>
      </w:r>
    </w:p>
    <w:p w:rsidR="00B21AA3" w:rsidRDefault="00B21AA3">
      <w:pPr>
        <w:pStyle w:val="ConsPlusNormal"/>
        <w:spacing w:before="220"/>
        <w:ind w:firstLine="540"/>
        <w:jc w:val="both"/>
      </w:pPr>
      <w:r>
        <w:t>23. В случае если в ходе проектирования у заявителя возникает необходимость частичного отступления от технических условий, такие отступления должны быть согласованы с выдавшей их сетевой организацией с последующей корректировкой технических условий. При этом сетевая организация в течение 10 рабочих дней с даты обращения заявителя согласовывает указанные изменения технических условий.</w:t>
      </w:r>
    </w:p>
    <w:p w:rsidR="00B21AA3" w:rsidRDefault="00B21AA3">
      <w:pPr>
        <w:pStyle w:val="ConsPlusNormal"/>
        <w:spacing w:before="220"/>
        <w:ind w:firstLine="540"/>
        <w:jc w:val="both"/>
      </w:pPr>
      <w:r>
        <w:t>В случае если в соответствии с настоящими Правилами технические условия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отступления от выданных заявителю технических условий. Системный оператор (субъект оперативно-диспетчерского управления в технологически изолированных территориальных электроэнергетических системах) в течение 5 дней согласовывает такие отступления либо представляет обоснованные замечания. Системный оператор (субъект оперативно-диспетчерского управления в технологически изолированных территориальных электроэнергетических системах) рассматривает повторно направленные доработанные отступления от выданных заявителю технических условий и направляет в сетевую организацию информацию о результатах повторного рассмотрения в течение 5 дней со дня получения указанных отступлений.</w:t>
      </w:r>
    </w:p>
    <w:p w:rsidR="00B21AA3" w:rsidRDefault="00B21AA3">
      <w:pPr>
        <w:pStyle w:val="ConsPlusNormal"/>
        <w:jc w:val="both"/>
      </w:pPr>
      <w:r>
        <w:t xml:space="preserve">(абзац введен </w:t>
      </w:r>
      <w:hyperlink r:id="rId540" w:history="1">
        <w:r>
          <w:rPr>
            <w:color w:val="0000FF"/>
          </w:rPr>
          <w:t>Постановлением</w:t>
        </w:r>
      </w:hyperlink>
      <w:r>
        <w:t xml:space="preserve"> Правительства РФ от 12.08.2013 N 691)</w:t>
      </w:r>
    </w:p>
    <w:p w:rsidR="00B21AA3" w:rsidRDefault="00B21AA3">
      <w:pPr>
        <w:pStyle w:val="ConsPlusNormal"/>
        <w:spacing w:before="220"/>
        <w:ind w:firstLine="540"/>
        <w:jc w:val="both"/>
      </w:pPr>
      <w:r>
        <w:t>24. Срок действия технических условий не может составлять менее 2 лет и более 5 лет.</w:t>
      </w:r>
    </w:p>
    <w:p w:rsidR="00B21AA3" w:rsidRDefault="00B21AA3">
      <w:pPr>
        <w:pStyle w:val="ConsPlusNormal"/>
        <w:spacing w:before="220"/>
        <w:ind w:firstLine="540"/>
        <w:jc w:val="both"/>
      </w:pPr>
      <w:r>
        <w:t>В случаях если технические условия в соответствии с настоящими Правилами подлежат согласованию с системным оператором (соответствующим субъектом оперативно-диспетчерского управления в технологически изолированной территориальной электроэнергетической системе),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условий, а также отступления от выданных заявителю технических условий. При этом сетевая организация направляет субъекту оперативно-диспетчерского управления копию проектной документации, представленной в сетевую организацию заявителем в течение 2 дней со дня ее получения.</w:t>
      </w:r>
    </w:p>
    <w:p w:rsidR="00B21AA3" w:rsidRDefault="00B21AA3">
      <w:pPr>
        <w:pStyle w:val="ConsPlusNormal"/>
        <w:jc w:val="both"/>
      </w:pPr>
      <w:r>
        <w:t xml:space="preserve">(в ред. </w:t>
      </w:r>
      <w:hyperlink r:id="rId541" w:history="1">
        <w:r>
          <w:rPr>
            <w:color w:val="0000FF"/>
          </w:rPr>
          <w:t>Постановления</w:t>
        </w:r>
      </w:hyperlink>
      <w:r>
        <w:t xml:space="preserve"> Правительства РФ от 20.02.2014 N 130)</w:t>
      </w:r>
    </w:p>
    <w:p w:rsidR="00B21AA3" w:rsidRDefault="00B21AA3">
      <w:pPr>
        <w:pStyle w:val="ConsPlusNormal"/>
        <w:spacing w:before="220"/>
        <w:ind w:firstLine="540"/>
        <w:jc w:val="both"/>
      </w:pPr>
      <w:bookmarkStart w:id="80" w:name="P1139"/>
      <w:bookmarkEnd w:id="80"/>
      <w:r>
        <w:t xml:space="preserve">25. В технических условиях для заявителей, за исключением лиц, указанных в </w:t>
      </w:r>
      <w:hyperlink w:anchor="P877" w:history="1">
        <w:r>
          <w:rPr>
            <w:color w:val="0000FF"/>
          </w:rPr>
          <w:t>пунктах 12.1</w:t>
        </w:r>
      </w:hyperlink>
      <w:r>
        <w:t xml:space="preserve"> и </w:t>
      </w:r>
      <w:hyperlink w:anchor="P899" w:history="1">
        <w:r>
          <w:rPr>
            <w:color w:val="0000FF"/>
          </w:rPr>
          <w:t>14</w:t>
        </w:r>
      </w:hyperlink>
      <w:r>
        <w:t xml:space="preserve"> настоящих Правил, должны быть указаны:</w:t>
      </w:r>
    </w:p>
    <w:p w:rsidR="00B21AA3" w:rsidRDefault="00B21AA3">
      <w:pPr>
        <w:pStyle w:val="ConsPlusNormal"/>
        <w:jc w:val="both"/>
      </w:pPr>
      <w:r>
        <w:t xml:space="preserve">(в ред. </w:t>
      </w:r>
      <w:hyperlink r:id="rId542" w:history="1">
        <w:r>
          <w:rPr>
            <w:color w:val="0000FF"/>
          </w:rPr>
          <w:t>Постановления</w:t>
        </w:r>
      </w:hyperlink>
      <w:r>
        <w:t xml:space="preserve"> Правительства РФ от 21.04.2009 N 334)</w:t>
      </w:r>
    </w:p>
    <w:p w:rsidR="00B21AA3" w:rsidRDefault="00B21AA3">
      <w:pPr>
        <w:pStyle w:val="ConsPlusNormal"/>
        <w:spacing w:before="220"/>
        <w:ind w:firstLine="540"/>
        <w:jc w:val="both"/>
      </w:pPr>
      <w:bookmarkStart w:id="81" w:name="P1141"/>
      <w:bookmarkEnd w:id="81"/>
      <w:r>
        <w:lastRenderedPageBreak/>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B21AA3" w:rsidRDefault="00B21AA3">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B21AA3" w:rsidRDefault="00B21AA3">
      <w:pPr>
        <w:pStyle w:val="ConsPlusNormal"/>
        <w:jc w:val="both"/>
      </w:pPr>
      <w:r>
        <w:t xml:space="preserve">(пп. "а(1)" в ред. </w:t>
      </w:r>
      <w:hyperlink r:id="rId543" w:history="1">
        <w:r>
          <w:rPr>
            <w:color w:val="0000FF"/>
          </w:rPr>
          <w:t>Постановления</w:t>
        </w:r>
      </w:hyperlink>
      <w:r>
        <w:t xml:space="preserve"> Правительства РФ от 04.05.2012 N 442)</w:t>
      </w:r>
    </w:p>
    <w:p w:rsidR="00B21AA3" w:rsidRDefault="00B21AA3">
      <w:pPr>
        <w:pStyle w:val="ConsPlusNormal"/>
        <w:spacing w:before="220"/>
        <w:ind w:firstLine="540"/>
        <w:jc w:val="both"/>
      </w:pPr>
      <w: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B21AA3" w:rsidRDefault="00B21AA3">
      <w:pPr>
        <w:pStyle w:val="ConsPlusNormal"/>
        <w:jc w:val="both"/>
      </w:pPr>
      <w:r>
        <w:t xml:space="preserve">(пп. "а(2)" введен </w:t>
      </w:r>
      <w:hyperlink r:id="rId544" w:history="1">
        <w:r>
          <w:rPr>
            <w:color w:val="0000FF"/>
          </w:rPr>
          <w:t>Постановлением</w:t>
        </w:r>
      </w:hyperlink>
      <w:r>
        <w:t xml:space="preserve"> Правительства РФ от 04.05.2012 N 442)</w:t>
      </w:r>
    </w:p>
    <w:p w:rsidR="00B21AA3" w:rsidRDefault="00B21AA3">
      <w:pPr>
        <w:pStyle w:val="ConsPlusNormal"/>
        <w:spacing w:before="220"/>
        <w:ind w:firstLine="540"/>
        <w:jc w:val="both"/>
      </w:pPr>
      <w:r>
        <w:t>б) обоснованные требования к усилению существующей электрической сети сетевых организаций, а также смежных сетевых организаций (такое требование распространяется на лиц, технические условия для которых в соответствии с настоящими Правилами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обязательные для выполнения сетевой организацией в том числе путем урегулирования отношений с иными лицами;</w:t>
      </w:r>
    </w:p>
    <w:p w:rsidR="00B21AA3" w:rsidRDefault="00B21AA3">
      <w:pPr>
        <w:pStyle w:val="ConsPlusNormal"/>
        <w:jc w:val="both"/>
      </w:pPr>
      <w:r>
        <w:t xml:space="preserve">(пп. "б" в ред. </w:t>
      </w:r>
      <w:hyperlink r:id="rId545" w:history="1">
        <w:r>
          <w:rPr>
            <w:color w:val="0000FF"/>
          </w:rPr>
          <w:t>Постановления</w:t>
        </w:r>
      </w:hyperlink>
      <w:r>
        <w:t xml:space="preserve"> Правительства РФ от 12.08.2013 N 691)</w:t>
      </w:r>
    </w:p>
    <w:p w:rsidR="00B21AA3" w:rsidRDefault="00B21AA3">
      <w:pPr>
        <w:pStyle w:val="ConsPlusNormal"/>
        <w:spacing w:before="220"/>
        <w:ind w:firstLine="540"/>
        <w:jc w:val="both"/>
      </w:pPr>
      <w:bookmarkStart w:id="82" w:name="P1148"/>
      <w:bookmarkEnd w:id="82"/>
      <w:r>
        <w:t>в) 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к контролю и поддержанию качества электроэнергии, а также к приборам учета электрической энергии и мощности (активной и реактивной);</w:t>
      </w:r>
    </w:p>
    <w:p w:rsidR="00B21AA3" w:rsidRDefault="00B21AA3">
      <w:pPr>
        <w:pStyle w:val="ConsPlusNormal"/>
        <w:spacing w:before="220"/>
        <w:ind w:firstLine="540"/>
        <w:jc w:val="both"/>
      </w:pPr>
      <w:r>
        <w:t>г) требования к присоединению энергопринимающих устройств к устройствам противоаварийной и режимной автоматики, требования к подключению всей мощности присоединяемых энергопринимающих устройств, но не ниже уровня аварийной или технологической брони, к устройствам автоматики отключения нагрузки энергопринимающих установок при снижении частоты электрического тока или напряжения в прилегающей электрической сети, требования к характеристикам генераторов;</w:t>
      </w:r>
    </w:p>
    <w:p w:rsidR="00B21AA3" w:rsidRDefault="00B21AA3">
      <w:pPr>
        <w:pStyle w:val="ConsPlusNormal"/>
        <w:jc w:val="both"/>
      </w:pPr>
      <w:r>
        <w:t xml:space="preserve">(в ред. </w:t>
      </w:r>
      <w:hyperlink r:id="rId546" w:history="1">
        <w:r>
          <w:rPr>
            <w:color w:val="0000FF"/>
          </w:rPr>
          <w:t>Постановления</w:t>
        </w:r>
      </w:hyperlink>
      <w:r>
        <w:t xml:space="preserve"> Правительства РФ от 04.05.2012 N 442)</w:t>
      </w:r>
    </w:p>
    <w:p w:rsidR="00B21AA3" w:rsidRDefault="00B21AA3">
      <w:pPr>
        <w:pStyle w:val="ConsPlusNormal"/>
        <w:spacing w:before="220"/>
        <w:ind w:firstLine="540"/>
        <w:jc w:val="both"/>
      </w:pPr>
      <w:bookmarkStart w:id="83" w:name="P1151"/>
      <w:bookmarkEnd w:id="83"/>
      <w:r>
        <w:t>д) требования к оснащению энергопринимающих устройств устройствами релейной защиты, противоаварийной и режимной автоматики, включая размещение устройств, обеспечивающих дистанционный ввод графиков временного отключения потребления с диспетчерских центров в соответствии с требованиями соответствующего субъекта оперативно-диспетчерского управления;</w:t>
      </w:r>
    </w:p>
    <w:p w:rsidR="00B21AA3" w:rsidRDefault="00B21AA3">
      <w:pPr>
        <w:pStyle w:val="ConsPlusNormal"/>
        <w:spacing w:before="220"/>
        <w:ind w:firstLine="540"/>
        <w:jc w:val="both"/>
      </w:pPr>
      <w:r>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1426" w:history="1">
        <w:r>
          <w:rPr>
            <w:color w:val="0000FF"/>
          </w:rPr>
          <w:t>пунктом 53</w:t>
        </w:r>
      </w:hyperlink>
      <w:r>
        <w:t xml:space="preserve"> настоящих Правил.</w:t>
      </w:r>
    </w:p>
    <w:p w:rsidR="00B21AA3" w:rsidRDefault="00B21AA3">
      <w:pPr>
        <w:pStyle w:val="ConsPlusNormal"/>
        <w:jc w:val="both"/>
      </w:pPr>
      <w:r>
        <w:t xml:space="preserve">(в ред. Постановлений Правительства РФ от 26.08.2013 </w:t>
      </w:r>
      <w:hyperlink r:id="rId547" w:history="1">
        <w:r>
          <w:rPr>
            <w:color w:val="0000FF"/>
          </w:rPr>
          <w:t>N 737</w:t>
        </w:r>
      </w:hyperlink>
      <w:r>
        <w:t xml:space="preserve">, от 07.07.2015 </w:t>
      </w:r>
      <w:hyperlink r:id="rId548" w:history="1">
        <w:r>
          <w:rPr>
            <w:color w:val="0000FF"/>
          </w:rPr>
          <w:t>N 679</w:t>
        </w:r>
      </w:hyperlink>
      <w:r>
        <w:t>)</w:t>
      </w:r>
    </w:p>
    <w:p w:rsidR="00B21AA3" w:rsidRDefault="00B21AA3">
      <w:pPr>
        <w:pStyle w:val="ConsPlusNormal"/>
        <w:spacing w:before="220"/>
        <w:ind w:firstLine="540"/>
        <w:jc w:val="both"/>
      </w:pPr>
      <w:bookmarkStart w:id="84" w:name="P1154"/>
      <w:bookmarkEnd w:id="84"/>
      <w:r>
        <w:t xml:space="preserve">25(1). В технических условиях для заявителей, предусмотренных </w:t>
      </w:r>
      <w:hyperlink w:anchor="P877" w:history="1">
        <w:r>
          <w:rPr>
            <w:color w:val="0000FF"/>
          </w:rPr>
          <w:t>пунктами 12.1</w:t>
        </w:r>
      </w:hyperlink>
      <w:r>
        <w:t xml:space="preserve"> и </w:t>
      </w:r>
      <w:hyperlink w:anchor="P899" w:history="1">
        <w:r>
          <w:rPr>
            <w:color w:val="0000FF"/>
          </w:rPr>
          <w:t>14</w:t>
        </w:r>
      </w:hyperlink>
      <w:r>
        <w:t xml:space="preserve"> </w:t>
      </w:r>
      <w:r>
        <w:lastRenderedPageBreak/>
        <w:t>настоящих Правил, должны быть указаны:</w:t>
      </w:r>
    </w:p>
    <w:p w:rsidR="00B21AA3" w:rsidRDefault="00B21AA3">
      <w:pPr>
        <w:pStyle w:val="ConsPlusNormal"/>
        <w:spacing w:before="220"/>
        <w:ind w:firstLine="540"/>
        <w:jc w:val="both"/>
      </w:pPr>
      <w:r>
        <w:t>а) точки присоединения, которые не могут располагаться далее 25 метров от границы участка, на котором располагаются (будут располагаться) присоединяемые объекты заявителя;</w:t>
      </w:r>
    </w:p>
    <w:p w:rsidR="00B21AA3" w:rsidRDefault="00B21AA3">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B21AA3" w:rsidRDefault="00B21AA3">
      <w:pPr>
        <w:pStyle w:val="ConsPlusNormal"/>
        <w:jc w:val="both"/>
      </w:pPr>
      <w:r>
        <w:t xml:space="preserve">(пп. "а(1)" введен </w:t>
      </w:r>
      <w:hyperlink r:id="rId549" w:history="1">
        <w:r>
          <w:rPr>
            <w:color w:val="0000FF"/>
          </w:rPr>
          <w:t>Постановлением</w:t>
        </w:r>
      </w:hyperlink>
      <w:r>
        <w:t xml:space="preserve"> Правительства РФ от 04.05.2012 N 442)</w:t>
      </w:r>
    </w:p>
    <w:p w:rsidR="00B21AA3" w:rsidRDefault="00B21AA3">
      <w:pPr>
        <w:pStyle w:val="ConsPlusNormal"/>
        <w:spacing w:before="220"/>
        <w:ind w:firstLine="540"/>
        <w:jc w:val="both"/>
      </w:pPr>
      <w: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B21AA3" w:rsidRDefault="00B21AA3">
      <w:pPr>
        <w:pStyle w:val="ConsPlusNormal"/>
        <w:spacing w:before="220"/>
        <w:ind w:firstLine="540"/>
        <w:jc w:val="both"/>
      </w:pPr>
      <w:r>
        <w:t>в) 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B21AA3" w:rsidRDefault="00B21AA3">
      <w:pPr>
        <w:pStyle w:val="ConsPlusNormal"/>
        <w:spacing w:before="220"/>
        <w:ind w:firstLine="540"/>
        <w:jc w:val="both"/>
      </w:pPr>
      <w:r>
        <w:t>г)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B21AA3" w:rsidRDefault="00B21AA3">
      <w:pPr>
        <w:pStyle w:val="ConsPlusNormal"/>
        <w:jc w:val="both"/>
      </w:pPr>
      <w:r>
        <w:t xml:space="preserve">(пп. "г" в ред. </w:t>
      </w:r>
      <w:hyperlink r:id="rId550" w:history="1">
        <w:r>
          <w:rPr>
            <w:color w:val="0000FF"/>
          </w:rPr>
          <w:t>Постановления</w:t>
        </w:r>
      </w:hyperlink>
      <w:r>
        <w:t xml:space="preserve"> Правительства РФ от 24.09.2010 N 759)</w:t>
      </w:r>
    </w:p>
    <w:p w:rsidR="00B21AA3" w:rsidRDefault="00B21AA3">
      <w:pPr>
        <w:pStyle w:val="ConsPlusNormal"/>
        <w:jc w:val="both"/>
      </w:pPr>
      <w:r>
        <w:t xml:space="preserve">(п. 25.1 введен </w:t>
      </w:r>
      <w:hyperlink r:id="rId551" w:history="1">
        <w:r>
          <w:rPr>
            <w:color w:val="0000FF"/>
          </w:rPr>
          <w:t>Постановлением</w:t>
        </w:r>
      </w:hyperlink>
      <w:r>
        <w:t xml:space="preserve"> Правительства РФ от 21.04.2009 N 334)</w:t>
      </w:r>
    </w:p>
    <w:p w:rsidR="00B21AA3" w:rsidRDefault="00B21AA3">
      <w:pPr>
        <w:pStyle w:val="ConsPlusNormal"/>
        <w:spacing w:before="220"/>
        <w:ind w:firstLine="540"/>
        <w:jc w:val="both"/>
      </w:pPr>
      <w:r>
        <w:t>25(2). В случае технологического присоединения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сетевой организацией при разработке технических условий должна предусматриваться возможность введения ограничения режима потребления заявителя в предусмотренных законодательством Российской Федерации случаях при обеспечении поставки электрической энергии другим потребителям без ограничения режима их потребления.</w:t>
      </w:r>
    </w:p>
    <w:p w:rsidR="00B21AA3" w:rsidRDefault="00B21AA3">
      <w:pPr>
        <w:pStyle w:val="ConsPlusNormal"/>
        <w:jc w:val="both"/>
      </w:pPr>
      <w:r>
        <w:t xml:space="preserve">(п. 25(2) введен </w:t>
      </w:r>
      <w:hyperlink r:id="rId552" w:history="1">
        <w:r>
          <w:rPr>
            <w:color w:val="0000FF"/>
          </w:rPr>
          <w:t>Постановлением</w:t>
        </w:r>
      </w:hyperlink>
      <w:r>
        <w:t xml:space="preserve"> Правительства РФ от 10.11.2017 N 1351)</w:t>
      </w:r>
    </w:p>
    <w:p w:rsidR="00B21AA3" w:rsidRDefault="00B21AA3">
      <w:pPr>
        <w:pStyle w:val="ConsPlusNormal"/>
        <w:spacing w:before="220"/>
        <w:ind w:firstLine="540"/>
        <w:jc w:val="both"/>
      </w:pPr>
      <w:r>
        <w:t xml:space="preserve">26. Требования, указанные в </w:t>
      </w:r>
      <w:hyperlink w:anchor="P1148" w:history="1">
        <w:r>
          <w:rPr>
            <w:color w:val="0000FF"/>
          </w:rPr>
          <w:t>подпунктах "в"</w:t>
        </w:r>
      </w:hyperlink>
      <w:r>
        <w:t xml:space="preserve"> - </w:t>
      </w:r>
      <w:hyperlink w:anchor="P1151" w:history="1">
        <w:r>
          <w:rPr>
            <w:color w:val="0000FF"/>
          </w:rPr>
          <w:t>"д" пункта 25</w:t>
        </w:r>
      </w:hyperlink>
      <w: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B21AA3" w:rsidRDefault="00B21AA3">
      <w:pPr>
        <w:pStyle w:val="ConsPlusNormal"/>
        <w:spacing w:before="220"/>
        <w:ind w:firstLine="540"/>
        <w:jc w:val="both"/>
      </w:pPr>
      <w:r>
        <w:t xml:space="preserve">Для заявителей (за исключением лиц, указанных в </w:t>
      </w:r>
      <w:hyperlink w:anchor="P877" w:history="1">
        <w:r>
          <w:rPr>
            <w:color w:val="0000FF"/>
          </w:rPr>
          <w:t>пунктах 12.1</w:t>
        </w:r>
      </w:hyperlink>
      <w:r>
        <w:t xml:space="preserve"> и </w:t>
      </w:r>
      <w:hyperlink w:anchor="P899" w:history="1">
        <w:r>
          <w:rPr>
            <w:color w:val="0000FF"/>
          </w:rPr>
          <w:t>14</w:t>
        </w:r>
      </w:hyperlink>
      <w: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1141" w:history="1">
        <w:r>
          <w:rPr>
            <w:color w:val="0000FF"/>
          </w:rPr>
          <w:t>подпунктами "а"</w:t>
        </w:r>
      </w:hyperlink>
      <w:r>
        <w:t xml:space="preserve"> - </w:t>
      </w:r>
      <w:hyperlink w:anchor="P1148" w:history="1">
        <w:r>
          <w:rPr>
            <w:color w:val="0000FF"/>
          </w:rPr>
          <w:t>"в"</w:t>
        </w:r>
      </w:hyperlink>
      <w:r>
        <w:t xml:space="preserve"> и </w:t>
      </w:r>
      <w:hyperlink w:anchor="P1151" w:history="1">
        <w:r>
          <w:rPr>
            <w:color w:val="0000FF"/>
          </w:rPr>
          <w:t>"д" пункта 25</w:t>
        </w:r>
      </w:hyperlink>
      <w:r>
        <w:t xml:space="preserve"> настоящих Правил.</w:t>
      </w:r>
    </w:p>
    <w:p w:rsidR="00B21AA3" w:rsidRDefault="00B21AA3">
      <w:pPr>
        <w:pStyle w:val="ConsPlusNormal"/>
        <w:jc w:val="both"/>
      </w:pPr>
      <w:r>
        <w:t xml:space="preserve">(в ред. Постановлений Правительства РФ от 21.04.2009 </w:t>
      </w:r>
      <w:hyperlink r:id="rId553" w:history="1">
        <w:r>
          <w:rPr>
            <w:color w:val="0000FF"/>
          </w:rPr>
          <w:t>N 334</w:t>
        </w:r>
      </w:hyperlink>
      <w:r>
        <w:t xml:space="preserve">, от 04.05.2012 </w:t>
      </w:r>
      <w:hyperlink r:id="rId554" w:history="1">
        <w:r>
          <w:rPr>
            <w:color w:val="0000FF"/>
          </w:rPr>
          <w:t>N 442</w:t>
        </w:r>
      </w:hyperlink>
      <w:r>
        <w:t xml:space="preserve">, от 26.08.2013 </w:t>
      </w:r>
      <w:hyperlink r:id="rId555" w:history="1">
        <w:r>
          <w:rPr>
            <w:color w:val="0000FF"/>
          </w:rPr>
          <w:t>N 737</w:t>
        </w:r>
      </w:hyperlink>
      <w:r>
        <w:t>)</w:t>
      </w:r>
    </w:p>
    <w:p w:rsidR="00B21AA3" w:rsidRDefault="00B21AA3">
      <w:pPr>
        <w:pStyle w:val="ConsPlusNormal"/>
        <w:spacing w:before="220"/>
        <w:ind w:firstLine="540"/>
        <w:jc w:val="both"/>
      </w:pPr>
      <w:r>
        <w:t xml:space="preserve">Требования, предъявляемые к приборам учета электрической энергии и мощности (активной и реактивной) в соответствии с </w:t>
      </w:r>
      <w:hyperlink w:anchor="P1139" w:history="1">
        <w:r>
          <w:rPr>
            <w:color w:val="0000FF"/>
          </w:rPr>
          <w:t>пунктами 25</w:t>
        </w:r>
      </w:hyperlink>
      <w:r>
        <w:t xml:space="preserve"> и </w:t>
      </w:r>
      <w:hyperlink w:anchor="P1154" w:history="1">
        <w:r>
          <w:rPr>
            <w:color w:val="0000FF"/>
          </w:rPr>
          <w:t>25(1)</w:t>
        </w:r>
      </w:hyperlink>
      <w:r>
        <w:t xml:space="preserve"> настоящих Правил, должны соответствовать требованиям, установленным </w:t>
      </w:r>
      <w:hyperlink r:id="rId556" w:history="1">
        <w:r>
          <w:rPr>
            <w:color w:val="0000FF"/>
          </w:rPr>
          <w:t>Правилами</w:t>
        </w:r>
      </w:hyperlink>
      <w:r>
        <w:t xml:space="preserve"> оптового рынка электрической энергии и мощности - для субъектов оптового рынка и </w:t>
      </w:r>
      <w:hyperlink r:id="rId557" w:history="1">
        <w:r>
          <w:rPr>
            <w:color w:val="0000FF"/>
          </w:rPr>
          <w:t>Основными положениями</w:t>
        </w:r>
      </w:hyperlink>
      <w:r>
        <w:t xml:space="preserve"> функционирования розничных рынков электрической энергии - для субъектов розничных рынков.</w:t>
      </w:r>
    </w:p>
    <w:p w:rsidR="00B21AA3" w:rsidRDefault="00B21AA3">
      <w:pPr>
        <w:pStyle w:val="ConsPlusNormal"/>
        <w:jc w:val="both"/>
      </w:pPr>
      <w:r>
        <w:t xml:space="preserve">(абзац введен </w:t>
      </w:r>
      <w:hyperlink r:id="rId558" w:history="1">
        <w:r>
          <w:rPr>
            <w:color w:val="0000FF"/>
          </w:rPr>
          <w:t>Постановлением</w:t>
        </w:r>
      </w:hyperlink>
      <w:r>
        <w:t xml:space="preserve"> Правительства РФ от 04.05.2012 N 442)</w:t>
      </w:r>
    </w:p>
    <w:p w:rsidR="00B21AA3" w:rsidRDefault="00B21AA3">
      <w:pPr>
        <w:pStyle w:val="ConsPlusNormal"/>
        <w:spacing w:before="220"/>
        <w:ind w:firstLine="540"/>
        <w:jc w:val="both"/>
      </w:pPr>
      <w:bookmarkStart w:id="85" w:name="P1170"/>
      <w:bookmarkEnd w:id="85"/>
      <w:r>
        <w:lastRenderedPageBreak/>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B21AA3" w:rsidRDefault="00B21AA3">
      <w:pPr>
        <w:pStyle w:val="ConsPlusNormal"/>
        <w:spacing w:before="220"/>
        <w:ind w:firstLine="540"/>
        <w:jc w:val="both"/>
      </w:pPr>
      <w: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B21AA3" w:rsidRDefault="00B21AA3">
      <w:pPr>
        <w:pStyle w:val="ConsPlusNormal"/>
        <w:spacing w:before="220"/>
        <w:ind w:firstLine="540"/>
        <w:jc w:val="both"/>
      </w:pPr>
      <w: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B21AA3" w:rsidRDefault="00B21AA3">
      <w:pPr>
        <w:pStyle w:val="ConsPlusNormal"/>
        <w:spacing w:before="220"/>
        <w:ind w:firstLine="540"/>
        <w:jc w:val="both"/>
      </w:pPr>
      <w:r>
        <w:t xml:space="preserve">Абзацы четвертый - восьмой утратили силу с 25 марта 2014 года. - </w:t>
      </w:r>
      <w:hyperlink r:id="rId559" w:history="1">
        <w:r>
          <w:rPr>
            <w:color w:val="0000FF"/>
          </w:rPr>
          <w:t>Постановление</w:t>
        </w:r>
      </w:hyperlink>
      <w:r>
        <w:t xml:space="preserve"> Правительства РФ от 20.02.2014 N 130.</w:t>
      </w:r>
    </w:p>
    <w:p w:rsidR="00B21AA3" w:rsidRDefault="00B21AA3">
      <w:pPr>
        <w:pStyle w:val="ConsPlusNormal"/>
        <w:ind w:firstLine="540"/>
        <w:jc w:val="both"/>
      </w:pPr>
    </w:p>
    <w:p w:rsidR="00B21AA3" w:rsidRDefault="00B21AA3">
      <w:pPr>
        <w:pStyle w:val="ConsPlusTitle"/>
        <w:jc w:val="center"/>
        <w:outlineLvl w:val="1"/>
      </w:pPr>
      <w:bookmarkStart w:id="86" w:name="P1175"/>
      <w:bookmarkEnd w:id="86"/>
      <w:r>
        <w:t>III. Критерии наличия (отсутствия)</w:t>
      </w:r>
    </w:p>
    <w:p w:rsidR="00B21AA3" w:rsidRDefault="00B21AA3">
      <w:pPr>
        <w:pStyle w:val="ConsPlusTitle"/>
        <w:jc w:val="center"/>
      </w:pPr>
      <w:r>
        <w:t>технической возможности технологического присоединения</w:t>
      </w:r>
    </w:p>
    <w:p w:rsidR="00B21AA3" w:rsidRDefault="00B21AA3">
      <w:pPr>
        <w:pStyle w:val="ConsPlusTitle"/>
        <w:jc w:val="center"/>
      </w:pPr>
      <w:r>
        <w:t>и особенности осуществления технологического присоединения</w:t>
      </w:r>
    </w:p>
    <w:p w:rsidR="00B21AA3" w:rsidRDefault="00B21AA3">
      <w:pPr>
        <w:pStyle w:val="ConsPlusTitle"/>
        <w:jc w:val="center"/>
      </w:pPr>
      <w:r>
        <w:t>по индивидуальному проекту</w:t>
      </w:r>
    </w:p>
    <w:p w:rsidR="00B21AA3" w:rsidRDefault="00B21AA3">
      <w:pPr>
        <w:pStyle w:val="ConsPlusNormal"/>
        <w:jc w:val="center"/>
      </w:pPr>
      <w:r>
        <w:t xml:space="preserve">(в ред. </w:t>
      </w:r>
      <w:hyperlink r:id="rId560" w:history="1">
        <w:r>
          <w:rPr>
            <w:color w:val="0000FF"/>
          </w:rPr>
          <w:t>Постановления</w:t>
        </w:r>
      </w:hyperlink>
      <w:r>
        <w:t xml:space="preserve"> Правительства РФ от 24.09.2010 N 759)</w:t>
      </w:r>
    </w:p>
    <w:p w:rsidR="00B21AA3" w:rsidRDefault="00B21AA3">
      <w:pPr>
        <w:pStyle w:val="ConsPlusNormal"/>
        <w:ind w:firstLine="540"/>
        <w:jc w:val="both"/>
      </w:pPr>
    </w:p>
    <w:p w:rsidR="00B21AA3" w:rsidRDefault="00B21AA3">
      <w:pPr>
        <w:pStyle w:val="ConsPlusNormal"/>
        <w:ind w:firstLine="540"/>
        <w:jc w:val="both"/>
      </w:pPr>
      <w:bookmarkStart w:id="87" w:name="P1181"/>
      <w:bookmarkEnd w:id="87"/>
      <w:r>
        <w:t>28. Критериями наличия технической возможности технологического присоединения являются:</w:t>
      </w:r>
    </w:p>
    <w:p w:rsidR="00B21AA3" w:rsidRDefault="00B21AA3">
      <w:pPr>
        <w:pStyle w:val="ConsPlusNormal"/>
        <w:spacing w:before="220"/>
        <w:ind w:firstLine="540"/>
        <w:jc w:val="both"/>
      </w:pPr>
      <w:bookmarkStart w:id="88" w:name="P1182"/>
      <w:bookmarkEnd w:id="88"/>
      <w: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rsidR="00B21AA3" w:rsidRDefault="00B21AA3">
      <w:pPr>
        <w:pStyle w:val="ConsPlusNormal"/>
        <w:spacing w:before="220"/>
        <w:ind w:firstLine="540"/>
        <w:jc w:val="both"/>
      </w:pPr>
      <w: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B21AA3" w:rsidRDefault="00B21AA3">
      <w:pPr>
        <w:pStyle w:val="ConsPlusNormal"/>
        <w:jc w:val="both"/>
      </w:pPr>
      <w:r>
        <w:t xml:space="preserve">(в ред. </w:t>
      </w:r>
      <w:hyperlink r:id="rId561" w:history="1">
        <w:r>
          <w:rPr>
            <w:color w:val="0000FF"/>
          </w:rPr>
          <w:t>Постановления</w:t>
        </w:r>
      </w:hyperlink>
      <w:r>
        <w:t xml:space="preserve"> Правительства РФ от 04.05.2012 N 442)</w:t>
      </w:r>
    </w:p>
    <w:p w:rsidR="00B21AA3" w:rsidRDefault="00B21AA3">
      <w:pPr>
        <w:pStyle w:val="ConsPlusNormal"/>
        <w:spacing w:before="220"/>
        <w:ind w:firstLine="540"/>
        <w:jc w:val="both"/>
      </w:pPr>
      <w:bookmarkStart w:id="89" w:name="P1185"/>
      <w:bookmarkEnd w:id="89"/>
      <w: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B21AA3" w:rsidRDefault="00B21AA3">
      <w:pPr>
        <w:pStyle w:val="ConsPlusNormal"/>
        <w:jc w:val="both"/>
      </w:pPr>
      <w:r>
        <w:t xml:space="preserve">(в ред. </w:t>
      </w:r>
      <w:hyperlink r:id="rId562" w:history="1">
        <w:r>
          <w:rPr>
            <w:color w:val="0000FF"/>
          </w:rPr>
          <w:t>Постановления</w:t>
        </w:r>
      </w:hyperlink>
      <w:r>
        <w:t xml:space="preserve"> Правительства РФ от 12.08.2013 N 691)</w:t>
      </w:r>
    </w:p>
    <w:p w:rsidR="00B21AA3" w:rsidRDefault="00B21AA3">
      <w:pPr>
        <w:pStyle w:val="ConsPlusNormal"/>
        <w:spacing w:before="220"/>
        <w:ind w:firstLine="540"/>
        <w:jc w:val="both"/>
      </w:pPr>
      <w:bookmarkStart w:id="90" w:name="P1187"/>
      <w:bookmarkEnd w:id="90"/>
      <w:r>
        <w:t xml:space="preserve">29. В случае несоблюдения любого из указанных в </w:t>
      </w:r>
      <w:hyperlink w:anchor="P1181" w:history="1">
        <w:r>
          <w:rPr>
            <w:color w:val="0000FF"/>
          </w:rPr>
          <w:t>пункте 28</w:t>
        </w:r>
      </w:hyperlink>
      <w:r>
        <w:t xml:space="preserve"> настоящих Правил критериев считается, что техническая возможность технологического присоединения отсутствует.</w:t>
      </w:r>
    </w:p>
    <w:p w:rsidR="00B21AA3" w:rsidRDefault="00B21AA3">
      <w:pPr>
        <w:pStyle w:val="ConsPlusNormal"/>
        <w:spacing w:before="220"/>
        <w:ind w:firstLine="540"/>
        <w:jc w:val="both"/>
      </w:pPr>
      <w: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889" w:history="1">
        <w:r>
          <w:rPr>
            <w:color w:val="0000FF"/>
          </w:rPr>
          <w:t>пункте 13</w:t>
        </w:r>
      </w:hyperlink>
      <w: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1182" w:history="1">
        <w:r>
          <w:rPr>
            <w:color w:val="0000FF"/>
          </w:rPr>
          <w:t>подпунктах "а"</w:t>
        </w:r>
      </w:hyperlink>
      <w:r>
        <w:t xml:space="preserve"> - </w:t>
      </w:r>
      <w:hyperlink w:anchor="P1185" w:history="1">
        <w:r>
          <w:rPr>
            <w:color w:val="0000FF"/>
          </w:rPr>
          <w:t>"в" пункта 28</w:t>
        </w:r>
      </w:hyperlink>
      <w:r>
        <w:t xml:space="preserve"> настоящих Правил.</w:t>
      </w:r>
    </w:p>
    <w:p w:rsidR="00B21AA3" w:rsidRDefault="00B21AA3">
      <w:pPr>
        <w:pStyle w:val="ConsPlusNormal"/>
        <w:jc w:val="both"/>
      </w:pPr>
      <w:r>
        <w:t xml:space="preserve">(в ред. </w:t>
      </w:r>
      <w:hyperlink r:id="rId563" w:history="1">
        <w:r>
          <w:rPr>
            <w:color w:val="0000FF"/>
          </w:rPr>
          <w:t>Постановления</w:t>
        </w:r>
      </w:hyperlink>
      <w:r>
        <w:t xml:space="preserve"> Правительства РФ от 12.08.2013 N 691)</w:t>
      </w:r>
    </w:p>
    <w:p w:rsidR="00B21AA3" w:rsidRDefault="00B21AA3">
      <w:pPr>
        <w:pStyle w:val="ConsPlusNormal"/>
        <w:spacing w:before="220"/>
        <w:ind w:firstLine="540"/>
        <w:jc w:val="both"/>
      </w:pPr>
      <w:r>
        <w:lastRenderedPageBreak/>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B21AA3" w:rsidRDefault="00B21AA3">
      <w:pPr>
        <w:pStyle w:val="ConsPlusNormal"/>
        <w:jc w:val="both"/>
      </w:pPr>
      <w:r>
        <w:t xml:space="preserve">(п. 30 в ред. </w:t>
      </w:r>
      <w:hyperlink r:id="rId564" w:history="1">
        <w:r>
          <w:rPr>
            <w:color w:val="0000FF"/>
          </w:rPr>
          <w:t>Постановления</w:t>
        </w:r>
      </w:hyperlink>
      <w:r>
        <w:t xml:space="preserve"> Правительства РФ от 24.09.2010 N 759)</w:t>
      </w:r>
    </w:p>
    <w:p w:rsidR="00B21AA3" w:rsidRDefault="00B21AA3">
      <w:pPr>
        <w:pStyle w:val="ConsPlusNormal"/>
        <w:spacing w:before="220"/>
        <w:ind w:firstLine="540"/>
        <w:jc w:val="both"/>
      </w:pPr>
      <w:bookmarkStart w:id="91" w:name="P1192"/>
      <w:bookmarkEnd w:id="91"/>
      <w:r>
        <w:t xml:space="preserve">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w:t>
      </w:r>
      <w:hyperlink w:anchor="P1187" w:history="1">
        <w:r>
          <w:rPr>
            <w:color w:val="0000FF"/>
          </w:rPr>
          <w:t>пункте 29</w:t>
        </w:r>
      </w:hyperlink>
      <w: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в течение 15 рабочих дней с даты окончания срока, установленного соглашением между заявителем и сетевой организацией для разработки и согласования с уполномоченными органами исполнительной власти проектной документации (в случае, если такое согласование предусмотрено законодательством Российской Федерации), но не позже 9 месяцев с даты поступления в сетевую организацию заявки. К заявлению об установлении платы прилагаются следующие материалы:</w:t>
      </w:r>
    </w:p>
    <w:p w:rsidR="00B21AA3" w:rsidRDefault="00B21AA3">
      <w:pPr>
        <w:pStyle w:val="ConsPlusNormal"/>
        <w:jc w:val="both"/>
      </w:pPr>
      <w:r>
        <w:t xml:space="preserve">(в ред. Постановлений Правительства РФ от 12.08.2013 </w:t>
      </w:r>
      <w:hyperlink r:id="rId565" w:history="1">
        <w:r>
          <w:rPr>
            <w:color w:val="0000FF"/>
          </w:rPr>
          <w:t>N 691</w:t>
        </w:r>
      </w:hyperlink>
      <w:r>
        <w:t xml:space="preserve">, от 13.04.2015 </w:t>
      </w:r>
      <w:hyperlink r:id="rId566" w:history="1">
        <w:r>
          <w:rPr>
            <w:color w:val="0000FF"/>
          </w:rPr>
          <w:t>N 350</w:t>
        </w:r>
      </w:hyperlink>
      <w:r>
        <w:t>)</w:t>
      </w:r>
    </w:p>
    <w:p w:rsidR="00B21AA3" w:rsidRDefault="00B21AA3">
      <w:pPr>
        <w:pStyle w:val="ConsPlusNormal"/>
        <w:spacing w:before="220"/>
        <w:ind w:firstLine="540"/>
        <w:jc w:val="both"/>
      </w:pPr>
      <w:r>
        <w:t>а) проект договора;</w:t>
      </w:r>
    </w:p>
    <w:p w:rsidR="00B21AA3" w:rsidRDefault="00B21AA3">
      <w:pPr>
        <w:pStyle w:val="ConsPlusNormal"/>
        <w:spacing w:before="220"/>
        <w:ind w:firstLine="540"/>
        <w:jc w:val="both"/>
      </w:pPr>
      <w:r>
        <w:t>б) проектная документация (в случае технологического присоединения к объектам единой национальной (общероссийской) электрической сети);</w:t>
      </w:r>
    </w:p>
    <w:p w:rsidR="00B21AA3" w:rsidRDefault="00B21AA3">
      <w:pPr>
        <w:pStyle w:val="ConsPlusNormal"/>
        <w:spacing w:before="220"/>
        <w:ind w:firstLine="540"/>
        <w:jc w:val="both"/>
      </w:pPr>
      <w: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B21AA3" w:rsidRDefault="00B21AA3">
      <w:pPr>
        <w:pStyle w:val="ConsPlusNormal"/>
        <w:spacing w:before="220"/>
        <w:ind w:firstLine="540"/>
        <w:jc w:val="both"/>
      </w:pPr>
      <w: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B21AA3" w:rsidRDefault="00B21AA3">
      <w:pPr>
        <w:pStyle w:val="ConsPlusNormal"/>
        <w:spacing w:before="220"/>
        <w:ind w:firstLine="540"/>
        <w:jc w:val="both"/>
      </w:pPr>
      <w:r>
        <w:t>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антимонопольной службой.</w:t>
      </w:r>
    </w:p>
    <w:p w:rsidR="00B21AA3" w:rsidRDefault="00B21AA3">
      <w:pPr>
        <w:pStyle w:val="ConsPlusNormal"/>
        <w:jc w:val="both"/>
      </w:pPr>
      <w:r>
        <w:t xml:space="preserve">(п. 30.1 введен </w:t>
      </w:r>
      <w:hyperlink r:id="rId567" w:history="1">
        <w:r>
          <w:rPr>
            <w:color w:val="0000FF"/>
          </w:rPr>
          <w:t>Постановлением</w:t>
        </w:r>
      </w:hyperlink>
      <w:r>
        <w:t xml:space="preserve"> Правительства РФ от 24.09.2010 N 759; в ред. </w:t>
      </w:r>
      <w:hyperlink r:id="rId568" w:history="1">
        <w:r>
          <w:rPr>
            <w:color w:val="0000FF"/>
          </w:rPr>
          <w:t>Постановления</w:t>
        </w:r>
      </w:hyperlink>
      <w:r>
        <w:t xml:space="preserve"> Правительства РФ от 04.09.2015 N 941)</w:t>
      </w:r>
    </w:p>
    <w:p w:rsidR="00B21AA3" w:rsidRDefault="00B21AA3">
      <w:pPr>
        <w:pStyle w:val="ConsPlusNormal"/>
        <w:spacing w:before="220"/>
        <w:ind w:firstLine="540"/>
        <w:jc w:val="both"/>
      </w:pPr>
      <w:r>
        <w:t xml:space="preserve">30(1-1). В случае нарушения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по вине сетевой организации сетевая организация обязана уплатить заявителю в срок не позднее даты полной оплаты заявителем технологического присоединения, предусмотренной договором, неустойку, рассчитанную как произведение 0,014 ключевой ставки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w:t>
      </w:r>
      <w:r>
        <w:lastRenderedPageBreak/>
        <w:t>день просрочки, а также понесенные заявителем расходы в размере, определенном в судебном акте, связанные с необходимостью принудительного взыскания.</w:t>
      </w:r>
    </w:p>
    <w:p w:rsidR="00B21AA3" w:rsidRDefault="00B21AA3">
      <w:pPr>
        <w:pStyle w:val="ConsPlusNormal"/>
        <w:jc w:val="both"/>
      </w:pPr>
      <w:r>
        <w:t xml:space="preserve">(п. 30(1-1) введен </w:t>
      </w:r>
      <w:hyperlink r:id="rId569" w:history="1">
        <w:r>
          <w:rPr>
            <w:color w:val="0000FF"/>
          </w:rPr>
          <w:t>Постановлением</w:t>
        </w:r>
      </w:hyperlink>
      <w:r>
        <w:t xml:space="preserve"> Правительства РФ от 05.10.2016 N 999)</w:t>
      </w:r>
    </w:p>
    <w:p w:rsidR="00B21AA3" w:rsidRDefault="00B21AA3">
      <w:pPr>
        <w:pStyle w:val="ConsPlusNormal"/>
        <w:spacing w:before="220"/>
        <w:ind w:firstLine="540"/>
        <w:jc w:val="both"/>
      </w:pPr>
      <w:r>
        <w:t>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w:t>
      </w:r>
    </w:p>
    <w:p w:rsidR="00B21AA3" w:rsidRDefault="00B21AA3">
      <w:pPr>
        <w:pStyle w:val="ConsPlusNormal"/>
        <w:jc w:val="both"/>
      </w:pPr>
      <w:r>
        <w:t xml:space="preserve">(п. 30.2 введен </w:t>
      </w:r>
      <w:hyperlink r:id="rId570" w:history="1">
        <w:r>
          <w:rPr>
            <w:color w:val="0000FF"/>
          </w:rPr>
          <w:t>Постановлением</w:t>
        </w:r>
      </w:hyperlink>
      <w:r>
        <w:t xml:space="preserve"> Правительства РФ от 24.09.2010 N 759)</w:t>
      </w:r>
    </w:p>
    <w:p w:rsidR="00B21AA3" w:rsidRDefault="00B21AA3">
      <w:pPr>
        <w:pStyle w:val="ConsPlusNormal"/>
        <w:spacing w:before="220"/>
        <w:ind w:firstLine="540"/>
        <w:jc w:val="both"/>
      </w:pPr>
      <w:r>
        <w:t>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B21AA3" w:rsidRDefault="00B21AA3">
      <w:pPr>
        <w:pStyle w:val="ConsPlusNormal"/>
        <w:spacing w:before="220"/>
        <w:ind w:firstLine="540"/>
        <w:jc w:val="both"/>
      </w:pPr>
      <w:r>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B21AA3" w:rsidRDefault="00B21AA3">
      <w:pPr>
        <w:pStyle w:val="ConsPlusNormal"/>
        <w:spacing w:before="220"/>
        <w:ind w:firstLine="540"/>
        <w:jc w:val="both"/>
      </w:pPr>
      <w:r>
        <w:t>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B21AA3" w:rsidRDefault="00B21AA3">
      <w:pPr>
        <w:pStyle w:val="ConsPlusNormal"/>
        <w:jc w:val="both"/>
      </w:pPr>
      <w:r>
        <w:t xml:space="preserve">(в ред. </w:t>
      </w:r>
      <w:hyperlink r:id="rId571" w:history="1">
        <w:r>
          <w:rPr>
            <w:color w:val="0000FF"/>
          </w:rPr>
          <w:t>Постановления</w:t>
        </w:r>
      </w:hyperlink>
      <w:r>
        <w:t xml:space="preserve"> Правительства РФ от 29.07.2013 N 640)</w:t>
      </w:r>
    </w:p>
    <w:p w:rsidR="00B21AA3" w:rsidRDefault="00B21AA3">
      <w:pPr>
        <w:pStyle w:val="ConsPlusNormal"/>
        <w:jc w:val="both"/>
      </w:pPr>
      <w:r>
        <w:t xml:space="preserve">(п. 30.3 введен </w:t>
      </w:r>
      <w:hyperlink r:id="rId572" w:history="1">
        <w:r>
          <w:rPr>
            <w:color w:val="0000FF"/>
          </w:rPr>
          <w:t>Постановлением</w:t>
        </w:r>
      </w:hyperlink>
      <w:r>
        <w:t xml:space="preserve"> Правительства РФ от 24.09.2010 N 759, в ред. </w:t>
      </w:r>
      <w:hyperlink r:id="rId573" w:history="1">
        <w:r>
          <w:rPr>
            <w:color w:val="0000FF"/>
          </w:rPr>
          <w:t>Постановления</w:t>
        </w:r>
      </w:hyperlink>
      <w:r>
        <w:t xml:space="preserve"> Правительства РФ от 04.05.2012 N 442)</w:t>
      </w:r>
    </w:p>
    <w:p w:rsidR="00B21AA3" w:rsidRDefault="00B21AA3">
      <w:pPr>
        <w:pStyle w:val="ConsPlusNormal"/>
        <w:spacing w:before="220"/>
        <w:ind w:firstLine="540"/>
        <w:jc w:val="both"/>
      </w:pPr>
      <w:r>
        <w:t>30.4. Сетевая организация направляет заявителю проект договора,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решение уполномоченного органа исполнительной власти в области государственного регулирования тарифов об утверждении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B21AA3" w:rsidRDefault="00B21AA3">
      <w:pPr>
        <w:pStyle w:val="ConsPlusNormal"/>
        <w:spacing w:before="220"/>
        <w:ind w:firstLine="540"/>
        <w:jc w:val="both"/>
      </w:pPr>
      <w: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w:t>
      </w:r>
    </w:p>
    <w:p w:rsidR="00B21AA3" w:rsidRDefault="00B21AA3">
      <w:pPr>
        <w:pStyle w:val="ConsPlusNormal"/>
        <w:spacing w:before="220"/>
        <w:ind w:firstLine="540"/>
        <w:jc w:val="both"/>
      </w:pPr>
      <w:r>
        <w:t>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w:t>
      </w:r>
    </w:p>
    <w:p w:rsidR="00B21AA3" w:rsidRDefault="00B21AA3">
      <w:pPr>
        <w:pStyle w:val="ConsPlusNormal"/>
        <w:spacing w:before="220"/>
        <w:ind w:firstLine="540"/>
        <w:jc w:val="both"/>
      </w:pPr>
      <w:r>
        <w:t xml:space="preserve">В случае если мероприятия по технологическому присоединению по индивидуальному </w:t>
      </w:r>
      <w:r>
        <w:lastRenderedPageBreak/>
        <w:t>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B21AA3" w:rsidRDefault="00B21AA3">
      <w:pPr>
        <w:pStyle w:val="ConsPlusNormal"/>
        <w:spacing w:before="220"/>
        <w:ind w:firstLine="540"/>
        <w:jc w:val="both"/>
      </w:pPr>
      <w:r>
        <w:t xml:space="preserve">В случае отказа заявителя от заключения договора заявитель в течение 30 дней на основании заключенного между заявителем и сетевой организацией соглашения, указанного в </w:t>
      </w:r>
      <w:hyperlink w:anchor="P1192" w:history="1">
        <w:r>
          <w:rPr>
            <w:color w:val="0000FF"/>
          </w:rPr>
          <w:t>пункте 30.1</w:t>
        </w:r>
      </w:hyperlink>
      <w:r>
        <w:t xml:space="preserve"> настоящих Правил, оплачивает сетевой организации фактически понесенные ею расходы, связанные с расчетом платы за технологическое присоединение, в размере стоимости этого мероприятия,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B21AA3" w:rsidRDefault="00B21AA3">
      <w:pPr>
        <w:pStyle w:val="ConsPlusNormal"/>
        <w:jc w:val="both"/>
      </w:pPr>
      <w:r>
        <w:t xml:space="preserve">(п. 30.4 введен </w:t>
      </w:r>
      <w:hyperlink r:id="rId574" w:history="1">
        <w:r>
          <w:rPr>
            <w:color w:val="0000FF"/>
          </w:rPr>
          <w:t>Постановлением</w:t>
        </w:r>
      </w:hyperlink>
      <w:r>
        <w:t xml:space="preserve"> Правительства РФ от 24.09.2010 N 759)</w:t>
      </w:r>
    </w:p>
    <w:p w:rsidR="00B21AA3" w:rsidRDefault="00B21AA3">
      <w:pPr>
        <w:pStyle w:val="ConsPlusNormal"/>
        <w:spacing w:before="220"/>
        <w:ind w:firstLine="540"/>
        <w:jc w:val="both"/>
      </w:pPr>
      <w:r>
        <w:t>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при этом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B21AA3" w:rsidRDefault="00B21AA3">
      <w:pPr>
        <w:pStyle w:val="ConsPlusNormal"/>
        <w:spacing w:before="220"/>
        <w:ind w:firstLine="540"/>
        <w:jc w:val="both"/>
      </w:pPr>
      <w: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B21AA3" w:rsidRDefault="00B21AA3">
      <w:pPr>
        <w:pStyle w:val="ConsPlusNormal"/>
        <w:spacing w:before="220"/>
        <w:ind w:firstLine="540"/>
        <w:jc w:val="both"/>
      </w:pPr>
      <w: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B21AA3" w:rsidRDefault="00B21AA3">
      <w:pPr>
        <w:pStyle w:val="ConsPlusNormal"/>
        <w:jc w:val="both"/>
      </w:pPr>
      <w:r>
        <w:t xml:space="preserve">(в ред. </w:t>
      </w:r>
      <w:hyperlink r:id="rId575" w:history="1">
        <w:r>
          <w:rPr>
            <w:color w:val="0000FF"/>
          </w:rPr>
          <w:t>Постановления</w:t>
        </w:r>
      </w:hyperlink>
      <w:r>
        <w:t xml:space="preserve"> Правительства РФ от 24.12.2016 N 1476)</w:t>
      </w:r>
    </w:p>
    <w:p w:rsidR="00B21AA3" w:rsidRDefault="00B21AA3">
      <w:pPr>
        <w:pStyle w:val="ConsPlusNormal"/>
        <w:jc w:val="both"/>
      </w:pPr>
      <w:r>
        <w:t xml:space="preserve">(п. 30.5 введен </w:t>
      </w:r>
      <w:hyperlink r:id="rId576" w:history="1">
        <w:r>
          <w:rPr>
            <w:color w:val="0000FF"/>
          </w:rPr>
          <w:t>Постановлением</w:t>
        </w:r>
      </w:hyperlink>
      <w:r>
        <w:t xml:space="preserve"> Правительства РФ от 24.09.2010 N 759)</w:t>
      </w:r>
    </w:p>
    <w:p w:rsidR="00B21AA3" w:rsidRDefault="00B21AA3">
      <w:pPr>
        <w:pStyle w:val="ConsPlusNormal"/>
        <w:spacing w:before="220"/>
        <w:ind w:firstLine="540"/>
        <w:jc w:val="both"/>
      </w:pPr>
      <w: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1182" w:history="1">
        <w:r>
          <w:rPr>
            <w:color w:val="0000FF"/>
          </w:rPr>
          <w:t>подпунктах "а"</w:t>
        </w:r>
      </w:hyperlink>
      <w:r>
        <w:t xml:space="preserve"> - </w:t>
      </w:r>
      <w:hyperlink w:anchor="P1185" w:history="1">
        <w:r>
          <w:rPr>
            <w:color w:val="0000FF"/>
          </w:rPr>
          <w:t>"в" пункта 28</w:t>
        </w:r>
      </w:hyperlink>
      <w: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B21AA3" w:rsidRDefault="00B21AA3">
      <w:pPr>
        <w:pStyle w:val="ConsPlusNormal"/>
        <w:jc w:val="both"/>
      </w:pPr>
      <w:r>
        <w:t xml:space="preserve">(в ред. </w:t>
      </w:r>
      <w:hyperlink r:id="rId577" w:history="1">
        <w:r>
          <w:rPr>
            <w:color w:val="0000FF"/>
          </w:rPr>
          <w:t>Постановления</w:t>
        </w:r>
      </w:hyperlink>
      <w:r>
        <w:t xml:space="preserve"> Правительства РФ от 20.12.2012 N 1354)</w:t>
      </w:r>
    </w:p>
    <w:p w:rsidR="00B21AA3" w:rsidRDefault="00B21AA3">
      <w:pPr>
        <w:pStyle w:val="ConsPlusNormal"/>
        <w:spacing w:before="220"/>
        <w:ind w:firstLine="540"/>
        <w:jc w:val="both"/>
      </w:pPr>
      <w:r>
        <w:t xml:space="preserve">Орган федерального государственного энергетического надзора направляет заявителю </w:t>
      </w:r>
      <w:r>
        <w:lastRenderedPageBreak/>
        <w:t>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B21AA3" w:rsidRDefault="00B21AA3">
      <w:pPr>
        <w:pStyle w:val="ConsPlusNormal"/>
        <w:jc w:val="both"/>
      </w:pPr>
      <w:r>
        <w:t xml:space="preserve">(абзац введен </w:t>
      </w:r>
      <w:hyperlink r:id="rId578" w:history="1">
        <w:r>
          <w:rPr>
            <w:color w:val="0000FF"/>
          </w:rPr>
          <w:t>Постановлением</w:t>
        </w:r>
      </w:hyperlink>
      <w:r>
        <w:t xml:space="preserve"> Правительства РФ от 24.09.2010 N 759, в ред. </w:t>
      </w:r>
      <w:hyperlink r:id="rId579" w:history="1">
        <w:r>
          <w:rPr>
            <w:color w:val="0000FF"/>
          </w:rPr>
          <w:t>Постановления</w:t>
        </w:r>
      </w:hyperlink>
      <w:r>
        <w:t xml:space="preserve"> Правительства РФ от 20.12.2012 N 1354)</w:t>
      </w:r>
    </w:p>
    <w:p w:rsidR="00B21AA3" w:rsidRDefault="00B21AA3">
      <w:pPr>
        <w:pStyle w:val="ConsPlusNormal"/>
        <w:spacing w:before="220"/>
        <w:ind w:firstLine="540"/>
        <w:jc w:val="both"/>
      </w:pPr>
      <w:r>
        <w:t>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B21AA3" w:rsidRDefault="00B21AA3">
      <w:pPr>
        <w:pStyle w:val="ConsPlusNormal"/>
        <w:spacing w:before="220"/>
        <w:ind w:firstLine="540"/>
        <w:jc w:val="both"/>
      </w:pPr>
      <w:bookmarkStart w:id="92" w:name="P1225"/>
      <w:bookmarkEnd w:id="92"/>
      <w:r>
        <w:t>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rsidR="00B21AA3" w:rsidRDefault="00B21AA3">
      <w:pPr>
        <w:pStyle w:val="ConsPlusNormal"/>
        <w:spacing w:before="220"/>
        <w:ind w:firstLine="540"/>
        <w:jc w:val="both"/>
      </w:pPr>
      <w:r>
        <w:t xml:space="preserve">33.1. Положения настоящего раздела не применяются к лицам, указанным в </w:t>
      </w:r>
      <w:hyperlink w:anchor="P877" w:history="1">
        <w:r>
          <w:rPr>
            <w:color w:val="0000FF"/>
          </w:rPr>
          <w:t>пунктах 12.1</w:t>
        </w:r>
      </w:hyperlink>
      <w:r>
        <w:t xml:space="preserve"> и </w:t>
      </w:r>
      <w:hyperlink w:anchor="P899" w:history="1">
        <w:r>
          <w:rPr>
            <w:color w:val="0000FF"/>
          </w:rPr>
          <w:t>14</w:t>
        </w:r>
      </w:hyperlink>
      <w:r>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включительно.</w:t>
      </w:r>
    </w:p>
    <w:p w:rsidR="00B21AA3" w:rsidRDefault="00B21AA3">
      <w:pPr>
        <w:pStyle w:val="ConsPlusNormal"/>
        <w:jc w:val="both"/>
      </w:pPr>
      <w:r>
        <w:t xml:space="preserve">(п. 33.1 введен </w:t>
      </w:r>
      <w:hyperlink r:id="rId580" w:history="1">
        <w:r>
          <w:rPr>
            <w:color w:val="0000FF"/>
          </w:rPr>
          <w:t>Постановлением</w:t>
        </w:r>
      </w:hyperlink>
      <w:r>
        <w:t xml:space="preserve"> Правительства РФ от 21.04.2009 N 334)</w:t>
      </w:r>
    </w:p>
    <w:p w:rsidR="00B21AA3" w:rsidRDefault="00B21AA3">
      <w:pPr>
        <w:pStyle w:val="ConsPlusNormal"/>
        <w:ind w:firstLine="540"/>
        <w:jc w:val="both"/>
      </w:pPr>
    </w:p>
    <w:p w:rsidR="00B21AA3" w:rsidRDefault="00B21AA3">
      <w:pPr>
        <w:pStyle w:val="ConsPlusTitle"/>
        <w:jc w:val="center"/>
        <w:outlineLvl w:val="1"/>
      </w:pPr>
      <w:bookmarkStart w:id="93" w:name="P1229"/>
      <w:bookmarkEnd w:id="93"/>
      <w:r>
        <w:t>IV. Особенности технологического присоединения</w:t>
      </w:r>
    </w:p>
    <w:p w:rsidR="00B21AA3" w:rsidRDefault="00B21AA3">
      <w:pPr>
        <w:pStyle w:val="ConsPlusTitle"/>
        <w:jc w:val="center"/>
      </w:pPr>
      <w:r>
        <w:t>энергопринимающих устройств потребителей электрической</w:t>
      </w:r>
    </w:p>
    <w:p w:rsidR="00B21AA3" w:rsidRDefault="00B21AA3">
      <w:pPr>
        <w:pStyle w:val="ConsPlusTitle"/>
        <w:jc w:val="center"/>
      </w:pPr>
      <w:r>
        <w:t>энергии посредством перераспределения максимальной мощности,</w:t>
      </w:r>
    </w:p>
    <w:p w:rsidR="00B21AA3" w:rsidRDefault="00B21AA3">
      <w:pPr>
        <w:pStyle w:val="ConsPlusTitle"/>
        <w:jc w:val="center"/>
      </w:pPr>
      <w:r>
        <w:t>а также особенности отказа потребителей электрической</w:t>
      </w:r>
    </w:p>
    <w:p w:rsidR="00B21AA3" w:rsidRDefault="00B21AA3">
      <w:pPr>
        <w:pStyle w:val="ConsPlusTitle"/>
        <w:jc w:val="center"/>
      </w:pPr>
      <w:r>
        <w:t>энергии от максимальной мощности в пользу</w:t>
      </w:r>
    </w:p>
    <w:p w:rsidR="00B21AA3" w:rsidRDefault="00B21AA3">
      <w:pPr>
        <w:pStyle w:val="ConsPlusTitle"/>
        <w:jc w:val="center"/>
      </w:pPr>
      <w:r>
        <w:t>сетевой организации</w:t>
      </w:r>
    </w:p>
    <w:p w:rsidR="00B21AA3" w:rsidRDefault="00B21AA3">
      <w:pPr>
        <w:pStyle w:val="ConsPlusNormal"/>
        <w:jc w:val="center"/>
      </w:pPr>
      <w:r>
        <w:t xml:space="preserve">(в ред. </w:t>
      </w:r>
      <w:hyperlink r:id="rId581" w:history="1">
        <w:r>
          <w:rPr>
            <w:color w:val="0000FF"/>
          </w:rPr>
          <w:t>Постановления</w:t>
        </w:r>
      </w:hyperlink>
      <w:r>
        <w:t xml:space="preserve"> Правительства РФ от 30.09.2015 N 1044)</w:t>
      </w:r>
    </w:p>
    <w:p w:rsidR="00B21AA3" w:rsidRDefault="00B21AA3">
      <w:pPr>
        <w:pStyle w:val="ConsPlusNormal"/>
        <w:jc w:val="center"/>
      </w:pPr>
      <w:r>
        <w:t xml:space="preserve">(введен </w:t>
      </w:r>
      <w:hyperlink r:id="rId582" w:history="1">
        <w:r>
          <w:rPr>
            <w:color w:val="0000FF"/>
          </w:rPr>
          <w:t>Постановлением</w:t>
        </w:r>
      </w:hyperlink>
      <w:r>
        <w:t xml:space="preserve"> Правительства РФ от 21.04.2009 N 334)</w:t>
      </w:r>
    </w:p>
    <w:p w:rsidR="00B21AA3" w:rsidRDefault="00B21AA3">
      <w:pPr>
        <w:pStyle w:val="ConsPlusNormal"/>
        <w:ind w:firstLine="540"/>
        <w:jc w:val="both"/>
      </w:pPr>
    </w:p>
    <w:p w:rsidR="00B21AA3" w:rsidRDefault="00B21AA3">
      <w:pPr>
        <w:pStyle w:val="ConsPlusNormal"/>
        <w:ind w:firstLine="540"/>
        <w:jc w:val="both"/>
      </w:pPr>
      <w:bookmarkStart w:id="94" w:name="P1238"/>
      <w:bookmarkEnd w:id="94"/>
      <w:r>
        <w:t xml:space="preserve">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(с учетом положений </w:t>
      </w:r>
      <w:hyperlink w:anchor="P1276" w:history="1">
        <w:r>
          <w:rPr>
            <w:color w:val="0000FF"/>
          </w:rPr>
          <w:t>пункта 34(3)</w:t>
        </w:r>
      </w:hyperlink>
      <w:r>
        <w:t xml:space="preserve"> настоящих Правил)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rsidR="00B21AA3" w:rsidRDefault="00B21AA3">
      <w:pPr>
        <w:pStyle w:val="ConsPlusNormal"/>
        <w:jc w:val="both"/>
      </w:pPr>
      <w:r>
        <w:t xml:space="preserve">(в ред. </w:t>
      </w:r>
      <w:hyperlink r:id="rId583" w:history="1">
        <w:r>
          <w:rPr>
            <w:color w:val="0000FF"/>
          </w:rPr>
          <w:t>Постановления</w:t>
        </w:r>
      </w:hyperlink>
      <w:r>
        <w:t xml:space="preserve"> Правительства РФ от 23.09.2016 N 953)</w:t>
      </w:r>
    </w:p>
    <w:p w:rsidR="00B21AA3" w:rsidRDefault="00B21AA3">
      <w:pPr>
        <w:pStyle w:val="ConsPlusNormal"/>
        <w:spacing w:before="220"/>
        <w:ind w:firstLine="540"/>
        <w:jc w:val="both"/>
      </w:pPr>
      <w:r>
        <w:lastRenderedPageBreak/>
        <w:t>Лица, заключившие соглашение о перераспределении максимальной мощности между принадлежащими им энергопринимающими устройствами (далее - соглашение о перераспределении мощности), направляют уведомление, подписанное сторонами соглашения о перераспределении мощности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rsidR="00B21AA3" w:rsidRDefault="00B21AA3">
      <w:pPr>
        <w:pStyle w:val="ConsPlusNormal"/>
        <w:jc w:val="both"/>
      </w:pPr>
      <w:r>
        <w:t xml:space="preserve">(в ред. </w:t>
      </w:r>
      <w:hyperlink r:id="rId584" w:history="1">
        <w:r>
          <w:rPr>
            <w:color w:val="0000FF"/>
          </w:rPr>
          <w:t>Постановления</w:t>
        </w:r>
      </w:hyperlink>
      <w:r>
        <w:t xml:space="preserve"> Правительства РФ от 30.09.2015 N 1044)</w:t>
      </w:r>
    </w:p>
    <w:p w:rsidR="00B21AA3" w:rsidRDefault="00B21AA3">
      <w:pPr>
        <w:pStyle w:val="ConsPlusNormal"/>
        <w:spacing w:before="220"/>
        <w:ind w:firstLine="540"/>
        <w:jc w:val="both"/>
      </w:pPr>
      <w:r>
        <w:t>В уведомлении о перераспределении указываются наименования и реквизиты сторон соглашения о перераспределении мощности,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К уведомлению о перераспределении прилагаются:</w:t>
      </w:r>
    </w:p>
    <w:p w:rsidR="00B21AA3" w:rsidRDefault="00B21AA3">
      <w:pPr>
        <w:pStyle w:val="ConsPlusNormal"/>
        <w:jc w:val="both"/>
      </w:pPr>
      <w:r>
        <w:t xml:space="preserve">(в ред. </w:t>
      </w:r>
      <w:hyperlink r:id="rId585" w:history="1">
        <w:r>
          <w:rPr>
            <w:color w:val="0000FF"/>
          </w:rPr>
          <w:t>Постановления</w:t>
        </w:r>
      </w:hyperlink>
      <w:r>
        <w:t xml:space="preserve"> Правительства РФ от 30.09.2015 N 1044)</w:t>
      </w:r>
    </w:p>
    <w:p w:rsidR="00B21AA3" w:rsidRDefault="00B21AA3">
      <w:pPr>
        <w:pStyle w:val="ConsPlusNormal"/>
        <w:spacing w:before="220"/>
        <w:ind w:firstLine="540"/>
        <w:jc w:val="both"/>
      </w:pPr>
      <w:r>
        <w:t>копии технических условий, выданных лицу, максимальная мощность энергопринимающих устройств которого перераспределяется;</w:t>
      </w:r>
    </w:p>
    <w:p w:rsidR="00B21AA3" w:rsidRDefault="00B21AA3">
      <w:pPr>
        <w:pStyle w:val="ConsPlusNormal"/>
        <w:spacing w:before="220"/>
        <w:ind w:firstLine="540"/>
        <w:jc w:val="both"/>
      </w:pPr>
      <w:r>
        <w:t>копия акта об осуществлении технологического присоединения;</w:t>
      </w:r>
    </w:p>
    <w:p w:rsidR="00B21AA3" w:rsidRDefault="00B21AA3">
      <w:pPr>
        <w:pStyle w:val="ConsPlusNormal"/>
        <w:spacing w:before="220"/>
        <w:ind w:firstLine="540"/>
        <w:jc w:val="both"/>
      </w:pPr>
      <w: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B21AA3" w:rsidRDefault="00B21AA3">
      <w:pPr>
        <w:pStyle w:val="ConsPlusNormal"/>
        <w:spacing w:before="220"/>
        <w:ind w:firstLine="540"/>
        <w:jc w:val="both"/>
      </w:pPr>
      <w:r>
        <w:t>заверенная копия заключенного соглашения о перераспределении мощности.</w:t>
      </w:r>
    </w:p>
    <w:p w:rsidR="00B21AA3" w:rsidRDefault="00B21AA3">
      <w:pPr>
        <w:pStyle w:val="ConsPlusNormal"/>
        <w:spacing w:before="220"/>
        <w:ind w:firstLine="540"/>
        <w:jc w:val="both"/>
      </w:pPr>
      <w:r>
        <w:t>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p w:rsidR="00B21AA3" w:rsidRDefault="00B21AA3">
      <w:pPr>
        <w:pStyle w:val="ConsPlusNormal"/>
        <w:jc w:val="both"/>
      </w:pPr>
      <w:r>
        <w:t xml:space="preserve">(в ред. </w:t>
      </w:r>
      <w:hyperlink r:id="rId586" w:history="1">
        <w:r>
          <w:rPr>
            <w:color w:val="0000FF"/>
          </w:rPr>
          <w:t>Постановления</w:t>
        </w:r>
      </w:hyperlink>
      <w:r>
        <w:t xml:space="preserve"> Правительства РФ от 30.09.2015 N 1044)</w:t>
      </w:r>
    </w:p>
    <w:p w:rsidR="00B21AA3" w:rsidRDefault="00B21AA3">
      <w:pPr>
        <w:pStyle w:val="ConsPlusNormal"/>
        <w:spacing w:before="220"/>
        <w:ind w:firstLine="540"/>
        <w:jc w:val="both"/>
      </w:pPr>
      <w: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B21AA3" w:rsidRDefault="00B21AA3">
      <w:pPr>
        <w:pStyle w:val="ConsPlusNormal"/>
        <w:spacing w:before="220"/>
        <w:ind w:firstLine="540"/>
        <w:jc w:val="both"/>
      </w:pPr>
      <w:r>
        <w:t>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p w:rsidR="00B21AA3" w:rsidRDefault="00B21AA3">
      <w:pPr>
        <w:pStyle w:val="ConsPlusNormal"/>
        <w:jc w:val="both"/>
      </w:pPr>
      <w:r>
        <w:t xml:space="preserve">(в ред. </w:t>
      </w:r>
      <w:hyperlink r:id="rId587" w:history="1">
        <w:r>
          <w:rPr>
            <w:color w:val="0000FF"/>
          </w:rPr>
          <w:t>Постановления</w:t>
        </w:r>
      </w:hyperlink>
      <w:r>
        <w:t xml:space="preserve"> Правительства РФ от 30.09.2015 N 1044)</w:t>
      </w:r>
    </w:p>
    <w:p w:rsidR="00B21AA3" w:rsidRDefault="00B21AA3">
      <w:pPr>
        <w:pStyle w:val="ConsPlusNormal"/>
        <w:spacing w:before="220"/>
        <w:ind w:firstLine="540"/>
        <w:jc w:val="both"/>
      </w:pPr>
      <w: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B21AA3" w:rsidRDefault="00B21AA3">
      <w:pPr>
        <w:pStyle w:val="ConsPlusNormal"/>
        <w:spacing w:before="220"/>
        <w:ind w:firstLine="540"/>
        <w:jc w:val="both"/>
      </w:pPr>
      <w: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B21AA3" w:rsidRDefault="00B21AA3">
      <w:pPr>
        <w:pStyle w:val="ConsPlusNormal"/>
        <w:spacing w:before="220"/>
        <w:ind w:firstLine="540"/>
        <w:jc w:val="both"/>
      </w:pPr>
      <w:r>
        <w:t>В соглашении о перераспределении мощности предусматриваются следующие обязательства сторон:</w:t>
      </w:r>
    </w:p>
    <w:p w:rsidR="00B21AA3" w:rsidRDefault="00B21AA3">
      <w:pPr>
        <w:pStyle w:val="ConsPlusNormal"/>
        <w:spacing w:before="220"/>
        <w:ind w:firstLine="540"/>
        <w:jc w:val="both"/>
      </w:pPr>
      <w: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B21AA3" w:rsidRDefault="00B21AA3">
      <w:pPr>
        <w:pStyle w:val="ConsPlusNormal"/>
        <w:spacing w:before="220"/>
        <w:ind w:firstLine="540"/>
        <w:jc w:val="both"/>
      </w:pPr>
      <w:r>
        <w:lastRenderedPageBreak/>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2054" w:history="1">
        <w:r>
          <w:rPr>
            <w:color w:val="0000FF"/>
          </w:rPr>
          <w:t>акт</w:t>
        </w:r>
      </w:hyperlink>
      <w: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B21AA3" w:rsidRDefault="00B21AA3">
      <w:pPr>
        <w:pStyle w:val="ConsPlusNormal"/>
        <w:spacing w:before="220"/>
        <w:ind w:firstLine="540"/>
        <w:jc w:val="both"/>
      </w:pPr>
      <w:r>
        <w:t xml:space="preserve">Соглашение о перераспределении максимальной мощности заключается по форме согласно </w:t>
      </w:r>
      <w:hyperlink w:anchor="P3826" w:history="1">
        <w:r>
          <w:rPr>
            <w:color w:val="0000FF"/>
          </w:rPr>
          <w:t>приложению N 14</w:t>
        </w:r>
      </w:hyperlink>
      <w:r>
        <w:t>.</w:t>
      </w:r>
    </w:p>
    <w:p w:rsidR="00B21AA3" w:rsidRDefault="00B21AA3">
      <w:pPr>
        <w:pStyle w:val="ConsPlusNormal"/>
        <w:jc w:val="both"/>
      </w:pPr>
      <w:r>
        <w:t xml:space="preserve">(абзац введен </w:t>
      </w:r>
      <w:hyperlink r:id="rId588" w:history="1">
        <w:r>
          <w:rPr>
            <w:color w:val="0000FF"/>
          </w:rPr>
          <w:t>Постановлением</w:t>
        </w:r>
      </w:hyperlink>
      <w:r>
        <w:t xml:space="preserve"> Правительства РФ от 11.06.2015 N 588)</w:t>
      </w:r>
    </w:p>
    <w:p w:rsidR="00B21AA3" w:rsidRDefault="00B21AA3">
      <w:pPr>
        <w:pStyle w:val="ConsPlusNormal"/>
        <w:jc w:val="both"/>
      </w:pPr>
      <w:r>
        <w:t xml:space="preserve">(п. 34 в ред. </w:t>
      </w:r>
      <w:hyperlink r:id="rId589" w:history="1">
        <w:r>
          <w:rPr>
            <w:color w:val="0000FF"/>
          </w:rPr>
          <w:t>Постановления</w:t>
        </w:r>
      </w:hyperlink>
      <w:r>
        <w:t xml:space="preserve"> Правительства РФ от 28.10.2013 N 967)</w:t>
      </w:r>
    </w:p>
    <w:p w:rsidR="00B21AA3" w:rsidRDefault="00B21AA3">
      <w:pPr>
        <w:pStyle w:val="ConsPlusNormal"/>
        <w:spacing w:before="220"/>
        <w:ind w:firstLine="540"/>
        <w:jc w:val="both"/>
      </w:pPr>
      <w:r>
        <w:t xml:space="preserve">34(1). Лица, указанные в </w:t>
      </w:r>
      <w:hyperlink w:anchor="P1238" w:history="1">
        <w:r>
          <w:rPr>
            <w:color w:val="0000FF"/>
          </w:rPr>
          <w:t>абзаце первом пункта 34</w:t>
        </w:r>
      </w:hyperlink>
      <w: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rsidR="00B21AA3" w:rsidRDefault="00B21AA3">
      <w:pPr>
        <w:pStyle w:val="ConsPlusNormal"/>
        <w:spacing w:before="220"/>
        <w:ind w:firstLine="540"/>
        <w:jc w:val="both"/>
      </w:pPr>
      <w:r>
        <w:t>В заявлении должны быть указаны следующие сведения:</w:t>
      </w:r>
    </w:p>
    <w:p w:rsidR="00B21AA3" w:rsidRDefault="00B21AA3">
      <w:pPr>
        <w:pStyle w:val="ConsPlusNormal"/>
        <w:spacing w:before="220"/>
        <w:ind w:firstLine="540"/>
        <w:jc w:val="both"/>
      </w:pPr>
      <w: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B21AA3" w:rsidRDefault="00B21AA3">
      <w:pPr>
        <w:pStyle w:val="ConsPlusNormal"/>
        <w:spacing w:before="220"/>
        <w:ind w:firstLine="540"/>
        <w:jc w:val="both"/>
      </w:pPr>
      <w:r>
        <w:t>место нахождения энергопринимающих устройств указанного лица;</w:t>
      </w:r>
    </w:p>
    <w:p w:rsidR="00B21AA3" w:rsidRDefault="00B21AA3">
      <w:pPr>
        <w:pStyle w:val="ConsPlusNormal"/>
        <w:spacing w:before="220"/>
        <w:ind w:firstLine="540"/>
        <w:jc w:val="both"/>
      </w:pPr>
      <w:r>
        <w:t>объем планируемой к перераспределению максимальной мощности.</w:t>
      </w:r>
    </w:p>
    <w:p w:rsidR="00B21AA3" w:rsidRDefault="00B21AA3">
      <w:pPr>
        <w:pStyle w:val="ConsPlusNormal"/>
        <w:spacing w:before="220"/>
        <w:ind w:firstLine="540"/>
        <w:jc w:val="both"/>
      </w:pPr>
      <w:r>
        <w:t>К заявлению прилагаются:</w:t>
      </w:r>
    </w:p>
    <w:p w:rsidR="00B21AA3" w:rsidRDefault="00B21AA3">
      <w:pPr>
        <w:pStyle w:val="ConsPlusNormal"/>
        <w:spacing w:before="220"/>
        <w:ind w:firstLine="540"/>
        <w:jc w:val="both"/>
      </w:pPr>
      <w:r>
        <w:t>копия акта об осуществлении технологического присоединения или иных документов, подтверждающих объем максимальной мощности;</w:t>
      </w:r>
    </w:p>
    <w:p w:rsidR="00B21AA3" w:rsidRDefault="00B21AA3">
      <w:pPr>
        <w:pStyle w:val="ConsPlusNormal"/>
        <w:spacing w:before="220"/>
        <w:ind w:firstLine="540"/>
        <w:jc w:val="both"/>
      </w:pPr>
      <w: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ином официальном сайте в информационно-телекоммуникационной сети "Интернет", определяемом Правительством Российской Федерации.</w:t>
      </w:r>
    </w:p>
    <w:p w:rsidR="00B21AA3" w:rsidRDefault="00B21AA3">
      <w:pPr>
        <w:pStyle w:val="ConsPlusNormal"/>
        <w:spacing w:before="220"/>
        <w:ind w:firstLine="540"/>
        <w:jc w:val="both"/>
      </w:pPr>
      <w:r>
        <w:t xml:space="preserve">Сетевая организация не вправе отказать лицам, указанным в </w:t>
      </w:r>
      <w:hyperlink w:anchor="P1238" w:history="1">
        <w:r>
          <w:rPr>
            <w:color w:val="0000FF"/>
          </w:rPr>
          <w:t>абзаце первом пункта 34</w:t>
        </w:r>
      </w:hyperlink>
      <w: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590"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B21AA3" w:rsidRDefault="00B21AA3">
      <w:pPr>
        <w:pStyle w:val="ConsPlusNormal"/>
        <w:spacing w:before="220"/>
        <w:ind w:firstLine="540"/>
        <w:jc w:val="both"/>
      </w:pPr>
      <w:r>
        <w:t xml:space="preserve">Принятие заявлений от лиц, указанных в </w:t>
      </w:r>
      <w:hyperlink w:anchor="P1238" w:history="1">
        <w:r>
          <w:rPr>
            <w:color w:val="0000FF"/>
          </w:rPr>
          <w:t>абзаце первом пункта 34</w:t>
        </w:r>
      </w:hyperlink>
      <w: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B21AA3" w:rsidRDefault="00B21AA3">
      <w:pPr>
        <w:pStyle w:val="ConsPlusNormal"/>
        <w:jc w:val="both"/>
      </w:pPr>
      <w:r>
        <w:t xml:space="preserve">(п. 34(1) введен </w:t>
      </w:r>
      <w:hyperlink r:id="rId591" w:history="1">
        <w:r>
          <w:rPr>
            <w:color w:val="0000FF"/>
          </w:rPr>
          <w:t>Постановлением</w:t>
        </w:r>
      </w:hyperlink>
      <w:r>
        <w:t xml:space="preserve"> Правительства РФ от 26.07.2013 N 630)</w:t>
      </w:r>
    </w:p>
    <w:p w:rsidR="00B21AA3" w:rsidRDefault="00B21AA3">
      <w:pPr>
        <w:pStyle w:val="ConsPlusNormal"/>
        <w:spacing w:before="220"/>
        <w:ind w:firstLine="540"/>
        <w:jc w:val="both"/>
      </w:pPr>
      <w:r>
        <w:t xml:space="preserve">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w:t>
      </w:r>
      <w:r>
        <w:lastRenderedPageBreak/>
        <w:t>принадлежащих им энергопринимающих устройств в пользу иных лиц.</w:t>
      </w:r>
    </w:p>
    <w:p w:rsidR="00B21AA3" w:rsidRDefault="00B21AA3">
      <w:pPr>
        <w:pStyle w:val="ConsPlusNormal"/>
        <w:spacing w:before="220"/>
        <w:ind w:firstLine="540"/>
        <w:jc w:val="both"/>
      </w:pPr>
      <w:r>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rsidR="00B21AA3" w:rsidRDefault="00B21AA3">
      <w:pPr>
        <w:pStyle w:val="ConsPlusNormal"/>
        <w:spacing w:before="220"/>
        <w:ind w:firstLine="540"/>
        <w:jc w:val="both"/>
      </w:pPr>
      <w: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r:id="rId592"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B21AA3" w:rsidRDefault="00B21AA3">
      <w:pPr>
        <w:pStyle w:val="ConsPlusNormal"/>
        <w:jc w:val="both"/>
      </w:pPr>
      <w:r>
        <w:t xml:space="preserve">(п. 34(2) введен </w:t>
      </w:r>
      <w:hyperlink r:id="rId593" w:history="1">
        <w:r>
          <w:rPr>
            <w:color w:val="0000FF"/>
          </w:rPr>
          <w:t>Постановлением</w:t>
        </w:r>
      </w:hyperlink>
      <w:r>
        <w:t xml:space="preserve"> Правительства РФ от 26.07.2013 N 630)</w:t>
      </w:r>
    </w:p>
    <w:p w:rsidR="00B21AA3" w:rsidRDefault="00B21AA3">
      <w:pPr>
        <w:pStyle w:val="ConsPlusNormal"/>
        <w:spacing w:before="220"/>
        <w:ind w:firstLine="540"/>
        <w:jc w:val="both"/>
      </w:pPr>
      <w:bookmarkStart w:id="95" w:name="P1276"/>
      <w:bookmarkEnd w:id="95"/>
      <w:r>
        <w:t>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w:t>
      </w:r>
    </w:p>
    <w:p w:rsidR="00B21AA3" w:rsidRDefault="00B21AA3">
      <w:pPr>
        <w:pStyle w:val="ConsPlusNormal"/>
        <w:spacing w:before="220"/>
        <w:ind w:firstLine="540"/>
        <w:jc w:val="both"/>
      </w:pPr>
      <w:r>
        <w:t>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третьей категории надежности;</w:t>
      </w:r>
    </w:p>
    <w:p w:rsidR="00B21AA3" w:rsidRDefault="00B21AA3">
      <w:pPr>
        <w:pStyle w:val="ConsPlusNormal"/>
        <w:spacing w:before="220"/>
        <w:ind w:firstLine="540"/>
        <w:jc w:val="both"/>
      </w:pPr>
      <w:r>
        <w:t>б) лица, технологическое присоединение которых осуществлено по временной схеме электроснабжения;</w:t>
      </w:r>
    </w:p>
    <w:p w:rsidR="00B21AA3" w:rsidRDefault="00B21AA3">
      <w:pPr>
        <w:pStyle w:val="ConsPlusNormal"/>
        <w:spacing w:before="220"/>
        <w:ind w:firstLine="540"/>
        <w:jc w:val="both"/>
      </w:pPr>
      <w:r>
        <w:t>в) физические лица в отношении энергопринимающих устройств, максимальная мощность которых составляет до 15 кВт включительно;</w:t>
      </w:r>
    </w:p>
    <w:p w:rsidR="00B21AA3" w:rsidRDefault="00B21AA3">
      <w:pPr>
        <w:pStyle w:val="ConsPlusNormal"/>
        <w:spacing w:before="220"/>
        <w:ind w:firstLine="540"/>
        <w:jc w:val="both"/>
      </w:pPr>
      <w:r>
        <w:t>г) лица,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rsidR="00B21AA3" w:rsidRDefault="00B21AA3">
      <w:pPr>
        <w:pStyle w:val="ConsPlusNormal"/>
        <w:spacing w:before="220"/>
        <w:ind w:firstLine="540"/>
        <w:jc w:val="both"/>
      </w:pPr>
      <w:r>
        <w:t>д) лица, не внесшие плату за технологическое присоединение либо внесшие плату за технологическое присоединение не в полном объеме.</w:t>
      </w:r>
    </w:p>
    <w:p w:rsidR="00B21AA3" w:rsidRDefault="00B21AA3">
      <w:pPr>
        <w:pStyle w:val="ConsPlusNormal"/>
        <w:jc w:val="both"/>
      </w:pPr>
      <w:r>
        <w:t xml:space="preserve">(п. 34(3) введен </w:t>
      </w:r>
      <w:hyperlink r:id="rId594" w:history="1">
        <w:r>
          <w:rPr>
            <w:color w:val="0000FF"/>
          </w:rPr>
          <w:t>Постановлением</w:t>
        </w:r>
      </w:hyperlink>
      <w:r>
        <w:t xml:space="preserve"> Правительства РФ от 23.09.2016 N 953)</w:t>
      </w:r>
    </w:p>
    <w:p w:rsidR="00B21AA3" w:rsidRDefault="00B21AA3">
      <w:pPr>
        <w:pStyle w:val="ConsPlusNormal"/>
        <w:spacing w:before="220"/>
        <w:ind w:firstLine="540"/>
        <w:jc w:val="both"/>
      </w:pPr>
      <w:bookmarkStart w:id="96" w:name="P1283"/>
      <w:bookmarkEnd w:id="96"/>
      <w:r>
        <w:t>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B21AA3" w:rsidRDefault="00B21AA3">
      <w:pPr>
        <w:pStyle w:val="ConsPlusNormal"/>
        <w:jc w:val="both"/>
      </w:pPr>
      <w:r>
        <w:t xml:space="preserve">(в ред. Постановлений Правительства РФ от 04.05.2012 </w:t>
      </w:r>
      <w:hyperlink r:id="rId595" w:history="1">
        <w:r>
          <w:rPr>
            <w:color w:val="0000FF"/>
          </w:rPr>
          <w:t>N 442</w:t>
        </w:r>
      </w:hyperlink>
      <w:r>
        <w:t xml:space="preserve">, от 28.10.2013 </w:t>
      </w:r>
      <w:hyperlink r:id="rId596" w:history="1">
        <w:r>
          <w:rPr>
            <w:color w:val="0000FF"/>
          </w:rPr>
          <w:t>N 967</w:t>
        </w:r>
      </w:hyperlink>
      <w:r>
        <w:t>)</w:t>
      </w:r>
    </w:p>
    <w:p w:rsidR="00B21AA3" w:rsidRDefault="00B21AA3">
      <w:pPr>
        <w:pStyle w:val="ConsPlusNormal"/>
        <w:spacing w:before="220"/>
        <w:ind w:firstLine="540"/>
        <w:jc w:val="both"/>
      </w:pPr>
      <w:r>
        <w:t>В запросе расчета указываются:</w:t>
      </w:r>
    </w:p>
    <w:p w:rsidR="00B21AA3" w:rsidRDefault="00B21AA3">
      <w:pPr>
        <w:pStyle w:val="ConsPlusNormal"/>
        <w:spacing w:before="220"/>
        <w:ind w:firstLine="540"/>
        <w:jc w:val="both"/>
      </w:pPr>
      <w:r>
        <w:t xml:space="preserve">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w:t>
      </w:r>
      <w:r>
        <w:lastRenderedPageBreak/>
        <w:t>присоединения к электрической сети и перераспределяемой мощности);</w:t>
      </w:r>
    </w:p>
    <w:p w:rsidR="00B21AA3" w:rsidRDefault="00B21AA3">
      <w:pPr>
        <w:pStyle w:val="ConsPlusNormal"/>
        <w:jc w:val="both"/>
      </w:pPr>
      <w:r>
        <w:t xml:space="preserve">(в ред. </w:t>
      </w:r>
      <w:hyperlink r:id="rId597" w:history="1">
        <w:r>
          <w:rPr>
            <w:color w:val="0000FF"/>
          </w:rPr>
          <w:t>Постановления</w:t>
        </w:r>
      </w:hyperlink>
      <w:r>
        <w:t xml:space="preserve"> Правительства РФ от 04.05.2012 N 442)</w:t>
      </w:r>
    </w:p>
    <w:p w:rsidR="00B21AA3" w:rsidRDefault="00B21AA3">
      <w:pPr>
        <w:pStyle w:val="ConsPlusNormal"/>
        <w:spacing w:before="220"/>
        <w:ind w:firstLine="540"/>
        <w:jc w:val="both"/>
      </w:pPr>
      <w: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rsidR="00B21AA3" w:rsidRDefault="00B21AA3">
      <w:pPr>
        <w:pStyle w:val="ConsPlusNormal"/>
        <w:jc w:val="both"/>
      </w:pPr>
      <w:r>
        <w:t xml:space="preserve">(в ред. </w:t>
      </w:r>
      <w:hyperlink r:id="rId598" w:history="1">
        <w:r>
          <w:rPr>
            <w:color w:val="0000FF"/>
          </w:rPr>
          <w:t>Постановления</w:t>
        </w:r>
      </w:hyperlink>
      <w:r>
        <w:t xml:space="preserve"> Правительства РФ от 04.05.2012 N 442)</w:t>
      </w:r>
    </w:p>
    <w:p w:rsidR="00B21AA3" w:rsidRDefault="00B21AA3">
      <w:pPr>
        <w:pStyle w:val="ConsPlusNormal"/>
        <w:spacing w:before="220"/>
        <w:ind w:firstLine="540"/>
        <w:jc w:val="both"/>
      </w:pPr>
      <w: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B21AA3" w:rsidRDefault="00B21AA3">
      <w:pPr>
        <w:pStyle w:val="ConsPlusNormal"/>
        <w:jc w:val="both"/>
      </w:pPr>
      <w:r>
        <w:t xml:space="preserve">(в ред. </w:t>
      </w:r>
      <w:hyperlink r:id="rId599" w:history="1">
        <w:r>
          <w:rPr>
            <w:color w:val="0000FF"/>
          </w:rPr>
          <w:t>Постановления</w:t>
        </w:r>
      </w:hyperlink>
      <w:r>
        <w:t xml:space="preserve"> Правительства РФ от 28.10.2013 N 967)</w:t>
      </w:r>
    </w:p>
    <w:p w:rsidR="00B21AA3" w:rsidRDefault="00B21AA3">
      <w:pPr>
        <w:pStyle w:val="ConsPlusNormal"/>
        <w:spacing w:before="220"/>
        <w:ind w:firstLine="540"/>
        <w:jc w:val="both"/>
      </w:pPr>
      <w:bookmarkStart w:id="97" w:name="P1292"/>
      <w:bookmarkEnd w:id="97"/>
      <w:r>
        <w:t xml:space="preserve">36. В случае если иное не установлено </w:t>
      </w:r>
      <w:hyperlink w:anchor="P1332" w:history="1">
        <w:r>
          <w:rPr>
            <w:color w:val="0000FF"/>
          </w:rPr>
          <w:t>пунктом 39</w:t>
        </w:r>
      </w:hyperlink>
      <w:r>
        <w:t xml:space="preserve"> настоящих Правил, сетевая организация по обращению лиц, указанных в </w:t>
      </w:r>
      <w:hyperlink w:anchor="P1283" w:history="1">
        <w:r>
          <w:rPr>
            <w:color w:val="0000FF"/>
          </w:rPr>
          <w:t>пункте 35</w:t>
        </w:r>
      </w:hyperlink>
      <w:r>
        <w:t xml:space="preserve"> настоящих Правил, в течение 30 дней обязана направить этим лицам в письменном виде информацию, содержащую:</w:t>
      </w:r>
    </w:p>
    <w:p w:rsidR="00B21AA3" w:rsidRDefault="00B21AA3">
      <w:pPr>
        <w:pStyle w:val="ConsPlusNormal"/>
        <w:spacing w:before="220"/>
        <w:ind w:firstLine="540"/>
        <w:jc w:val="both"/>
      </w:pPr>
      <w: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rsidR="00B21AA3" w:rsidRDefault="00B21AA3">
      <w:pPr>
        <w:pStyle w:val="ConsPlusNormal"/>
        <w:jc w:val="both"/>
      </w:pPr>
      <w:r>
        <w:t xml:space="preserve">(в ред. Постановлений Правительства РФ от 04.05.2012 </w:t>
      </w:r>
      <w:hyperlink r:id="rId600" w:history="1">
        <w:r>
          <w:rPr>
            <w:color w:val="0000FF"/>
          </w:rPr>
          <w:t>N 442</w:t>
        </w:r>
      </w:hyperlink>
      <w:r>
        <w:t xml:space="preserve">, от 28.10.2013 </w:t>
      </w:r>
      <w:hyperlink r:id="rId601" w:history="1">
        <w:r>
          <w:rPr>
            <w:color w:val="0000FF"/>
          </w:rPr>
          <w:t>N 967</w:t>
        </w:r>
      </w:hyperlink>
      <w:r>
        <w:t>)</w:t>
      </w:r>
    </w:p>
    <w:p w:rsidR="00B21AA3" w:rsidRDefault="00B21AA3">
      <w:pPr>
        <w:pStyle w:val="ConsPlusNormal"/>
        <w:spacing w:before="220"/>
        <w:ind w:firstLine="540"/>
        <w:jc w:val="both"/>
      </w:pPr>
      <w: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B21AA3" w:rsidRDefault="00B21AA3">
      <w:pPr>
        <w:pStyle w:val="ConsPlusNormal"/>
        <w:jc w:val="both"/>
      </w:pPr>
      <w:r>
        <w:t xml:space="preserve">(в ред. </w:t>
      </w:r>
      <w:hyperlink r:id="rId602" w:history="1">
        <w:r>
          <w:rPr>
            <w:color w:val="0000FF"/>
          </w:rPr>
          <w:t>Постановления</w:t>
        </w:r>
      </w:hyperlink>
      <w:r>
        <w:t xml:space="preserve"> Правительства РФ от 04.05.2012 N 442)</w:t>
      </w:r>
    </w:p>
    <w:p w:rsidR="00B21AA3" w:rsidRDefault="00B21AA3">
      <w:pPr>
        <w:pStyle w:val="ConsPlusNormal"/>
        <w:spacing w:before="220"/>
        <w:ind w:firstLine="540"/>
        <w:jc w:val="both"/>
      </w:pPr>
      <w: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B21AA3" w:rsidRDefault="00B21AA3">
      <w:pPr>
        <w:pStyle w:val="ConsPlusNormal"/>
        <w:jc w:val="both"/>
      </w:pPr>
      <w:r>
        <w:t xml:space="preserve">(в ред. </w:t>
      </w:r>
      <w:hyperlink r:id="rId603" w:history="1">
        <w:r>
          <w:rPr>
            <w:color w:val="0000FF"/>
          </w:rPr>
          <w:t>Постановления</w:t>
        </w:r>
      </w:hyperlink>
      <w:r>
        <w:t xml:space="preserve"> Правительства РФ от 04.05.2012 N 442)</w:t>
      </w:r>
    </w:p>
    <w:p w:rsidR="00B21AA3" w:rsidRDefault="00B21AA3">
      <w:pPr>
        <w:pStyle w:val="ConsPlusNormal"/>
        <w:spacing w:before="220"/>
        <w:ind w:firstLine="540"/>
        <w:jc w:val="both"/>
      </w:pPr>
      <w:r>
        <w:t>срок осуществления сетевой организацией мероприятий по технологическому присоединению.</w:t>
      </w:r>
    </w:p>
    <w:p w:rsidR="00B21AA3" w:rsidRDefault="00B21AA3">
      <w:pPr>
        <w:pStyle w:val="ConsPlusNormal"/>
        <w:jc w:val="both"/>
      </w:pPr>
      <w:r>
        <w:t xml:space="preserve">(абзац введен </w:t>
      </w:r>
      <w:hyperlink r:id="rId604" w:history="1">
        <w:r>
          <w:rPr>
            <w:color w:val="0000FF"/>
          </w:rPr>
          <w:t>Постановлением</w:t>
        </w:r>
      </w:hyperlink>
      <w:r>
        <w:t xml:space="preserve"> Правительства РФ от 28.10.2013 N 967)</w:t>
      </w:r>
    </w:p>
    <w:p w:rsidR="00B21AA3" w:rsidRDefault="00B21AA3">
      <w:pPr>
        <w:pStyle w:val="ConsPlusNormal"/>
        <w:spacing w:before="220"/>
        <w:ind w:firstLine="540"/>
        <w:jc w:val="both"/>
      </w:pPr>
      <w:r>
        <w:t>Информация предоставляется на возмездной основе, при этом плата не может составлять более 550 рублей по запросу расчета.</w:t>
      </w:r>
    </w:p>
    <w:p w:rsidR="00B21AA3" w:rsidRDefault="00B21AA3">
      <w:pPr>
        <w:pStyle w:val="ConsPlusNormal"/>
        <w:spacing w:before="220"/>
        <w:ind w:firstLine="540"/>
        <w:jc w:val="both"/>
      </w:pPr>
      <w:r>
        <w:t>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B21AA3" w:rsidRDefault="00B21AA3">
      <w:pPr>
        <w:pStyle w:val="ConsPlusNormal"/>
        <w:jc w:val="both"/>
      </w:pPr>
      <w:r>
        <w:t xml:space="preserve">(в ред. </w:t>
      </w:r>
      <w:hyperlink r:id="rId605" w:history="1">
        <w:r>
          <w:rPr>
            <w:color w:val="0000FF"/>
          </w:rPr>
          <w:t>Постановления</w:t>
        </w:r>
      </w:hyperlink>
      <w:r>
        <w:t xml:space="preserve"> Правительства РФ от 30.09.2015 N 1044)</w:t>
      </w:r>
    </w:p>
    <w:p w:rsidR="00B21AA3" w:rsidRDefault="00B21AA3">
      <w:pPr>
        <w:pStyle w:val="ConsPlusNormal"/>
        <w:spacing w:before="220"/>
        <w:ind w:firstLine="540"/>
        <w:jc w:val="both"/>
      </w:pPr>
      <w:r>
        <w:t xml:space="preserve">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w:t>
      </w:r>
      <w:r>
        <w:lastRenderedPageBreak/>
        <w:t>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rsidR="00B21AA3" w:rsidRDefault="00B21AA3">
      <w:pPr>
        <w:pStyle w:val="ConsPlusNormal"/>
        <w:jc w:val="both"/>
      </w:pPr>
      <w:r>
        <w:t xml:space="preserve">(абзац введен </w:t>
      </w:r>
      <w:hyperlink r:id="rId606" w:history="1">
        <w:r>
          <w:rPr>
            <w:color w:val="0000FF"/>
          </w:rPr>
          <w:t>Постановлением</w:t>
        </w:r>
      </w:hyperlink>
      <w:r>
        <w:t xml:space="preserve"> Правительства РФ от 13.04.2015 N 350)</w:t>
      </w:r>
    </w:p>
    <w:p w:rsidR="00B21AA3" w:rsidRDefault="00B21AA3">
      <w:pPr>
        <w:pStyle w:val="ConsPlusNormal"/>
        <w:spacing w:before="220"/>
        <w:ind w:firstLine="540"/>
        <w:jc w:val="both"/>
      </w:pPr>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rsidR="00B21AA3" w:rsidRDefault="00B21AA3">
      <w:pPr>
        <w:pStyle w:val="ConsPlusNormal"/>
        <w:spacing w:before="220"/>
        <w:ind w:firstLine="540"/>
        <w:jc w:val="both"/>
      </w:pPr>
      <w:r>
        <w:t>120 дней - для заявителей, максимальная мощность энергопринимающих устройств которых составляет до 670 кВт;</w:t>
      </w:r>
    </w:p>
    <w:p w:rsidR="00B21AA3" w:rsidRDefault="00B21AA3">
      <w:pPr>
        <w:pStyle w:val="ConsPlusNormal"/>
        <w:spacing w:before="220"/>
        <w:ind w:firstLine="540"/>
        <w:jc w:val="both"/>
      </w:pPr>
      <w:r>
        <w:t>1 год - для заявителей, максимальная мощность энергопринимающих устройств которых составляет свыше 670 кВт.</w:t>
      </w:r>
    </w:p>
    <w:p w:rsidR="00B21AA3" w:rsidRDefault="00B21AA3">
      <w:pPr>
        <w:pStyle w:val="ConsPlusNormal"/>
        <w:spacing w:before="220"/>
        <w:ind w:firstLine="540"/>
        <w:jc w:val="both"/>
      </w:pPr>
      <w: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rsidR="00B21AA3" w:rsidRDefault="00B21AA3">
      <w:pPr>
        <w:pStyle w:val="ConsPlusNormal"/>
        <w:jc w:val="both"/>
      </w:pPr>
      <w:r>
        <w:t xml:space="preserve">(абзац введен </w:t>
      </w:r>
      <w:hyperlink r:id="rId607" w:history="1">
        <w:r>
          <w:rPr>
            <w:color w:val="0000FF"/>
          </w:rPr>
          <w:t>Постановлением</w:t>
        </w:r>
      </w:hyperlink>
      <w:r>
        <w:t xml:space="preserve"> Правительства РФ от 30.09.2015 N 1044)</w:t>
      </w:r>
    </w:p>
    <w:p w:rsidR="00B21AA3" w:rsidRDefault="00B21AA3">
      <w:pPr>
        <w:pStyle w:val="ConsPlusNormal"/>
        <w:spacing w:before="220"/>
        <w:ind w:firstLine="540"/>
        <w:jc w:val="both"/>
      </w:pPr>
      <w: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w:anchor="P972" w:history="1">
        <w:r>
          <w:rPr>
            <w:color w:val="0000FF"/>
          </w:rPr>
          <w:t>пунктом 16</w:t>
        </w:r>
      </w:hyperlink>
      <w:r>
        <w:t xml:space="preserve"> настоящих Правил.</w:t>
      </w:r>
    </w:p>
    <w:p w:rsidR="00B21AA3" w:rsidRDefault="00B21AA3">
      <w:pPr>
        <w:pStyle w:val="ConsPlusNormal"/>
        <w:spacing w:before="220"/>
        <w:ind w:firstLine="540"/>
        <w:jc w:val="both"/>
      </w:pPr>
      <w: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B21AA3" w:rsidRDefault="00B21AA3">
      <w:pPr>
        <w:pStyle w:val="ConsPlusNormal"/>
        <w:jc w:val="both"/>
      </w:pPr>
      <w:r>
        <w:t xml:space="preserve">(п. 37 в ред. </w:t>
      </w:r>
      <w:hyperlink r:id="rId608" w:history="1">
        <w:r>
          <w:rPr>
            <w:color w:val="0000FF"/>
          </w:rPr>
          <w:t>Постановления</w:t>
        </w:r>
      </w:hyperlink>
      <w:r>
        <w:t xml:space="preserve"> Правительства РФ от 28.10.2013 N 967)</w:t>
      </w:r>
    </w:p>
    <w:p w:rsidR="00B21AA3" w:rsidRDefault="00B21AA3">
      <w:pPr>
        <w:pStyle w:val="ConsPlusNormal"/>
        <w:spacing w:before="220"/>
        <w:ind w:firstLine="540"/>
        <w:jc w:val="both"/>
      </w:pPr>
      <w: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B21AA3" w:rsidRDefault="00B21AA3">
      <w:pPr>
        <w:pStyle w:val="ConsPlusNormal"/>
        <w:spacing w:before="220"/>
        <w:ind w:firstLine="540"/>
        <w:jc w:val="both"/>
      </w:pPr>
      <w: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w:t>
      </w:r>
      <w:r>
        <w:lastRenderedPageBreak/>
        <w:t>Правилами;</w:t>
      </w:r>
    </w:p>
    <w:p w:rsidR="00B21AA3" w:rsidRDefault="00B21AA3">
      <w:pPr>
        <w:pStyle w:val="ConsPlusNormal"/>
        <w:spacing w:before="220"/>
        <w:ind w:firstLine="540"/>
        <w:jc w:val="both"/>
      </w:pPr>
      <w: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B21AA3" w:rsidRDefault="00B21AA3">
      <w:pPr>
        <w:pStyle w:val="ConsPlusNormal"/>
        <w:spacing w:before="220"/>
        <w:ind w:firstLine="540"/>
        <w:jc w:val="both"/>
      </w:pPr>
      <w:r>
        <w:t>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B21AA3" w:rsidRDefault="00B21AA3">
      <w:pPr>
        <w:pStyle w:val="ConsPlusNormal"/>
        <w:jc w:val="both"/>
      </w:pPr>
      <w:r>
        <w:t xml:space="preserve">(п. 38 в ред. </w:t>
      </w:r>
      <w:hyperlink r:id="rId609" w:history="1">
        <w:r>
          <w:rPr>
            <w:color w:val="0000FF"/>
          </w:rPr>
          <w:t>Постановления</w:t>
        </w:r>
      </w:hyperlink>
      <w:r>
        <w:t xml:space="preserve"> Правительства РФ от 28.10.2013 N 967)</w:t>
      </w:r>
    </w:p>
    <w:p w:rsidR="00B21AA3" w:rsidRDefault="00B21AA3">
      <w:pPr>
        <w:pStyle w:val="ConsPlusNormal"/>
        <w:spacing w:before="220"/>
        <w:ind w:firstLine="540"/>
        <w:jc w:val="both"/>
      </w:pPr>
      <w: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B21AA3" w:rsidRDefault="00B21AA3">
      <w:pPr>
        <w:pStyle w:val="ConsPlusNormal"/>
        <w:spacing w:before="220"/>
        <w:ind w:firstLine="540"/>
        <w:jc w:val="both"/>
      </w:pPr>
      <w: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B21AA3" w:rsidRDefault="00B21AA3">
      <w:pPr>
        <w:pStyle w:val="ConsPlusNormal"/>
        <w:spacing w:before="220"/>
        <w:ind w:firstLine="540"/>
        <w:jc w:val="both"/>
      </w:pPr>
      <w: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B21AA3" w:rsidRDefault="00B21AA3">
      <w:pPr>
        <w:pStyle w:val="ConsPlusNormal"/>
        <w:spacing w:before="220"/>
        <w:ind w:firstLine="540"/>
        <w:jc w:val="both"/>
      </w:pPr>
      <w:r>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B21AA3" w:rsidRDefault="00B21AA3">
      <w:pPr>
        <w:pStyle w:val="ConsPlusNormal"/>
        <w:jc w:val="both"/>
      </w:pPr>
      <w:r>
        <w:t xml:space="preserve">(п. 38(1) введен </w:t>
      </w:r>
      <w:hyperlink r:id="rId610" w:history="1">
        <w:r>
          <w:rPr>
            <w:color w:val="0000FF"/>
          </w:rPr>
          <w:t>Постановлением</w:t>
        </w:r>
      </w:hyperlink>
      <w:r>
        <w:t xml:space="preserve"> Правительства РФ от 28.10.2013 N 967)</w:t>
      </w:r>
    </w:p>
    <w:p w:rsidR="00B21AA3" w:rsidRDefault="00B21AA3">
      <w:pPr>
        <w:pStyle w:val="ConsPlusNormal"/>
        <w:spacing w:before="220"/>
        <w:ind w:firstLine="540"/>
        <w:jc w:val="both"/>
      </w:pPr>
      <w: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B21AA3" w:rsidRDefault="00B21AA3">
      <w:pPr>
        <w:pStyle w:val="ConsPlusNormal"/>
        <w:spacing w:before="220"/>
        <w:ind w:firstLine="540"/>
        <w:jc w:val="both"/>
      </w:pPr>
      <w:r>
        <w:t>о величине максимальной мощности объектов заявителя после перераспределения;</w:t>
      </w:r>
    </w:p>
    <w:p w:rsidR="00B21AA3" w:rsidRDefault="00B21AA3">
      <w:pPr>
        <w:pStyle w:val="ConsPlusNormal"/>
        <w:spacing w:before="220"/>
        <w:ind w:firstLine="540"/>
        <w:jc w:val="both"/>
      </w:pPr>
      <w:r>
        <w:t>о мероприятиях по перераспределению максимальной мощности по точкам присоединения;</w:t>
      </w:r>
    </w:p>
    <w:p w:rsidR="00B21AA3" w:rsidRDefault="00B21AA3">
      <w:pPr>
        <w:pStyle w:val="ConsPlusNormal"/>
        <w:spacing w:before="220"/>
        <w:ind w:firstLine="540"/>
        <w:jc w:val="both"/>
      </w:pPr>
      <w: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B21AA3" w:rsidRDefault="00B21AA3">
      <w:pPr>
        <w:pStyle w:val="ConsPlusNormal"/>
        <w:spacing w:before="220"/>
        <w:ind w:firstLine="540"/>
        <w:jc w:val="both"/>
      </w:pPr>
      <w:r>
        <w:lastRenderedPageBreak/>
        <w:t>о требованиях к релейной защите и автоматике, в том числе к противоаварийной и режимной автоматике.</w:t>
      </w:r>
    </w:p>
    <w:p w:rsidR="00B21AA3" w:rsidRDefault="00B21AA3">
      <w:pPr>
        <w:pStyle w:val="ConsPlusNormal"/>
        <w:jc w:val="both"/>
      </w:pPr>
      <w:r>
        <w:t xml:space="preserve">(п. 38(2) введен </w:t>
      </w:r>
      <w:hyperlink r:id="rId611" w:history="1">
        <w:r>
          <w:rPr>
            <w:color w:val="0000FF"/>
          </w:rPr>
          <w:t>Постановлением</w:t>
        </w:r>
      </w:hyperlink>
      <w:r>
        <w:t xml:space="preserve"> Правительства РФ от 28.10.2013 N 967)</w:t>
      </w:r>
    </w:p>
    <w:p w:rsidR="00B21AA3" w:rsidRDefault="00B21AA3">
      <w:pPr>
        <w:pStyle w:val="ConsPlusNormal"/>
        <w:spacing w:before="220"/>
        <w:ind w:firstLine="540"/>
        <w:jc w:val="both"/>
      </w:pPr>
      <w:r>
        <w:t>38(3). 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перераспределена максимальная мощность, субъекту розничного рынка, с которым у лица, осуществившего перераспределение максимальной мощности, заключен договор энергоснабжения (купли-продажи (поставки) электрической энергии (мощности). Направление указанных документов осуществляется сетевой организацией без взимания платы и в срок, не превышающий 3 дней со дня оформления таких документов.</w:t>
      </w:r>
    </w:p>
    <w:p w:rsidR="00B21AA3" w:rsidRDefault="00B21AA3">
      <w:pPr>
        <w:pStyle w:val="ConsPlusNormal"/>
        <w:jc w:val="both"/>
      </w:pPr>
      <w:r>
        <w:t xml:space="preserve">(п. 38(3) введен </w:t>
      </w:r>
      <w:hyperlink r:id="rId612" w:history="1">
        <w:r>
          <w:rPr>
            <w:color w:val="0000FF"/>
          </w:rPr>
          <w:t>Постановлением</w:t>
        </w:r>
      </w:hyperlink>
      <w:r>
        <w:t xml:space="preserve"> Правительства РФ от 07.05.2017 N 542)</w:t>
      </w:r>
    </w:p>
    <w:p w:rsidR="00B21AA3" w:rsidRDefault="00B21AA3">
      <w:pPr>
        <w:pStyle w:val="ConsPlusNormal"/>
        <w:spacing w:before="220"/>
        <w:ind w:firstLine="540"/>
        <w:jc w:val="both"/>
      </w:pPr>
      <w:bookmarkStart w:id="98" w:name="P1332"/>
      <w:bookmarkEnd w:id="98"/>
      <w:r>
        <w:t xml:space="preserve">39. Сетевая организация вправе отказать в представлении информации, указанной в </w:t>
      </w:r>
      <w:hyperlink w:anchor="P1292" w:history="1">
        <w:r>
          <w:rPr>
            <w:color w:val="0000FF"/>
          </w:rPr>
          <w:t>пункте 36</w:t>
        </w:r>
      </w:hyperlink>
      <w: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B21AA3" w:rsidRDefault="00B21AA3">
      <w:pPr>
        <w:pStyle w:val="ConsPlusNormal"/>
        <w:jc w:val="both"/>
      </w:pPr>
      <w:r>
        <w:t xml:space="preserve">(в ред. </w:t>
      </w:r>
      <w:hyperlink r:id="rId613" w:history="1">
        <w:r>
          <w:rPr>
            <w:color w:val="0000FF"/>
          </w:rPr>
          <w:t>Постановления</w:t>
        </w:r>
      </w:hyperlink>
      <w:r>
        <w:t xml:space="preserve"> Правительства РФ от 04.05.2012 N 442)</w:t>
      </w:r>
    </w:p>
    <w:p w:rsidR="00B21AA3" w:rsidRDefault="00B21AA3">
      <w:pPr>
        <w:pStyle w:val="ConsPlusNormal"/>
        <w:spacing w:before="220"/>
        <w:ind w:firstLine="540"/>
        <w:jc w:val="both"/>
      </w:pPr>
      <w:r>
        <w:t>а) уведомление о перераспределении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rsidR="00B21AA3" w:rsidRDefault="00B21AA3">
      <w:pPr>
        <w:pStyle w:val="ConsPlusNormal"/>
        <w:jc w:val="both"/>
      </w:pPr>
      <w:r>
        <w:t xml:space="preserve">(в ред. Постановлений Правительства РФ от 04.05.2012 </w:t>
      </w:r>
      <w:hyperlink r:id="rId614" w:history="1">
        <w:r>
          <w:rPr>
            <w:color w:val="0000FF"/>
          </w:rPr>
          <w:t>N 442</w:t>
        </w:r>
      </w:hyperlink>
      <w:r>
        <w:t xml:space="preserve">, от 30.09.2015 </w:t>
      </w:r>
      <w:hyperlink r:id="rId615" w:history="1">
        <w:r>
          <w:rPr>
            <w:color w:val="0000FF"/>
          </w:rPr>
          <w:t>N 1044</w:t>
        </w:r>
      </w:hyperlink>
      <w:r>
        <w:t>)</w:t>
      </w:r>
    </w:p>
    <w:p w:rsidR="00B21AA3" w:rsidRDefault="00B21AA3">
      <w:pPr>
        <w:pStyle w:val="ConsPlusNormal"/>
        <w:spacing w:before="220"/>
        <w:ind w:firstLine="540"/>
        <w:jc w:val="both"/>
      </w:pPr>
      <w:r>
        <w:t xml:space="preserve">б) уведомление о перераспределении и (или) запрос расчета не содержат сведений, установленных </w:t>
      </w:r>
      <w:hyperlink w:anchor="P1238" w:history="1">
        <w:r>
          <w:rPr>
            <w:color w:val="0000FF"/>
          </w:rPr>
          <w:t>пунктами 34</w:t>
        </w:r>
      </w:hyperlink>
      <w:r>
        <w:t xml:space="preserve"> и </w:t>
      </w:r>
      <w:hyperlink w:anchor="P1283" w:history="1">
        <w:r>
          <w:rPr>
            <w:color w:val="0000FF"/>
          </w:rPr>
          <w:t>35</w:t>
        </w:r>
      </w:hyperlink>
      <w:r>
        <w:t xml:space="preserve"> настоящих Правил, либо содержат недостоверные сведения;</w:t>
      </w:r>
    </w:p>
    <w:p w:rsidR="00B21AA3" w:rsidRDefault="00B21AA3">
      <w:pPr>
        <w:pStyle w:val="ConsPlusNormal"/>
        <w:jc w:val="both"/>
      </w:pPr>
      <w:r>
        <w:t xml:space="preserve">(в ред. </w:t>
      </w:r>
      <w:hyperlink r:id="rId616" w:history="1">
        <w:r>
          <w:rPr>
            <w:color w:val="0000FF"/>
          </w:rPr>
          <w:t>Постановления</w:t>
        </w:r>
      </w:hyperlink>
      <w:r>
        <w:t xml:space="preserve"> Правительства РФ от 30.09.2015 N 1044)</w:t>
      </w:r>
    </w:p>
    <w:p w:rsidR="00B21AA3" w:rsidRDefault="00B21AA3">
      <w:pPr>
        <w:pStyle w:val="ConsPlusNormal"/>
        <w:spacing w:before="220"/>
        <w:ind w:firstLine="540"/>
        <w:jc w:val="both"/>
      </w:pPr>
      <w:r>
        <w:t>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p w:rsidR="00B21AA3" w:rsidRDefault="00B21AA3">
      <w:pPr>
        <w:pStyle w:val="ConsPlusNormal"/>
        <w:jc w:val="both"/>
      </w:pPr>
      <w:r>
        <w:t xml:space="preserve">(в ред. Постановлений Правительства РФ от 04.05.2012 </w:t>
      </w:r>
      <w:hyperlink r:id="rId617" w:history="1">
        <w:r>
          <w:rPr>
            <w:color w:val="0000FF"/>
          </w:rPr>
          <w:t>N 442</w:t>
        </w:r>
      </w:hyperlink>
      <w:r>
        <w:t xml:space="preserve">, от 30.09.2015 </w:t>
      </w:r>
      <w:hyperlink r:id="rId618" w:history="1">
        <w:r>
          <w:rPr>
            <w:color w:val="0000FF"/>
          </w:rPr>
          <w:t>N 1044</w:t>
        </w:r>
      </w:hyperlink>
      <w:r>
        <w:t>)</w:t>
      </w:r>
    </w:p>
    <w:p w:rsidR="00B21AA3" w:rsidRDefault="00B21AA3">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B21AA3" w:rsidRDefault="00B21AA3">
      <w:pPr>
        <w:pStyle w:val="ConsPlusNormal"/>
        <w:jc w:val="both"/>
      </w:pPr>
      <w:r>
        <w:t xml:space="preserve">(в ред. </w:t>
      </w:r>
      <w:hyperlink r:id="rId619" w:history="1">
        <w:r>
          <w:rPr>
            <w:color w:val="0000FF"/>
          </w:rPr>
          <w:t>Постановления</w:t>
        </w:r>
      </w:hyperlink>
      <w:r>
        <w:t xml:space="preserve"> Правительства РФ от 04.05.2012 N 442)</w:t>
      </w:r>
    </w:p>
    <w:p w:rsidR="00B21AA3" w:rsidRDefault="00B21AA3">
      <w:pPr>
        <w:pStyle w:val="ConsPlusNormal"/>
        <w:spacing w:before="220"/>
        <w:ind w:firstLine="540"/>
        <w:jc w:val="both"/>
      </w:pPr>
      <w: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2054" w:history="1">
        <w:r>
          <w:rPr>
            <w:color w:val="0000FF"/>
          </w:rPr>
          <w:t>акт</w:t>
        </w:r>
      </w:hyperlink>
      <w: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B21AA3" w:rsidRDefault="00B21AA3">
      <w:pPr>
        <w:pStyle w:val="ConsPlusNormal"/>
        <w:jc w:val="both"/>
      </w:pPr>
      <w:r>
        <w:t xml:space="preserve">(в ред. </w:t>
      </w:r>
      <w:hyperlink r:id="rId620" w:history="1">
        <w:r>
          <w:rPr>
            <w:color w:val="0000FF"/>
          </w:rPr>
          <w:t>Постановления</w:t>
        </w:r>
      </w:hyperlink>
      <w:r>
        <w:t xml:space="preserve"> Правительства РФ от 04.05.2012 N 442)</w:t>
      </w:r>
    </w:p>
    <w:p w:rsidR="00B21AA3" w:rsidRDefault="00B21AA3">
      <w:pPr>
        <w:pStyle w:val="ConsPlusNormal"/>
        <w:spacing w:before="220"/>
        <w:ind w:firstLine="540"/>
        <w:jc w:val="both"/>
      </w:pPr>
      <w:r>
        <w:t xml:space="preserve">40. Утратил силу. - </w:t>
      </w:r>
      <w:hyperlink r:id="rId621" w:history="1">
        <w:r>
          <w:rPr>
            <w:color w:val="0000FF"/>
          </w:rPr>
          <w:t>Постановление</w:t>
        </w:r>
      </w:hyperlink>
      <w:r>
        <w:t xml:space="preserve"> Правительства РФ от 13.04.2015 N 350.</w:t>
      </w:r>
    </w:p>
    <w:p w:rsidR="00B21AA3" w:rsidRDefault="00B21AA3">
      <w:pPr>
        <w:pStyle w:val="ConsPlusNormal"/>
        <w:spacing w:before="220"/>
        <w:ind w:firstLine="540"/>
        <w:jc w:val="both"/>
      </w:pPr>
      <w:bookmarkStart w:id="99" w:name="P1345"/>
      <w:bookmarkEnd w:id="99"/>
      <w:r>
        <w:t xml:space="preserve">40(1). Заявители (за исключением лиц, указанных в </w:t>
      </w:r>
      <w:hyperlink w:anchor="P889" w:history="1">
        <w:r>
          <w:rPr>
            <w:color w:val="0000FF"/>
          </w:rPr>
          <w:t>пункте 13</w:t>
        </w:r>
      </w:hyperlink>
      <w:r>
        <w:t xml:space="preserve"> настоящих Правил), имеющие </w:t>
      </w:r>
      <w:r>
        <w:lastRenderedPageBreak/>
        <w:t>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B21AA3" w:rsidRDefault="00B21AA3">
      <w:pPr>
        <w:pStyle w:val="ConsPlusNormal"/>
        <w:spacing w:before="220"/>
        <w:ind w:firstLine="540"/>
        <w:jc w:val="both"/>
      </w:pPr>
      <w: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rsidR="00B21AA3" w:rsidRDefault="00B21AA3">
      <w:pPr>
        <w:pStyle w:val="ConsPlusNormal"/>
        <w:spacing w:before="220"/>
        <w:ind w:firstLine="540"/>
        <w:jc w:val="both"/>
      </w:pPr>
      <w:r>
        <w:t>В заявке об уменьшении максимальной мощности указываются:</w:t>
      </w:r>
    </w:p>
    <w:p w:rsidR="00B21AA3" w:rsidRDefault="00B21AA3">
      <w:pPr>
        <w:pStyle w:val="ConsPlusNormal"/>
        <w:spacing w:before="220"/>
        <w:ind w:firstLine="540"/>
        <w:jc w:val="both"/>
      </w:pPr>
      <w:r>
        <w:t>наименование и реквизиты заявителя;</w:t>
      </w:r>
    </w:p>
    <w:p w:rsidR="00B21AA3" w:rsidRDefault="00B21AA3">
      <w:pPr>
        <w:pStyle w:val="ConsPlusNormal"/>
        <w:spacing w:before="220"/>
        <w:ind w:firstLine="540"/>
        <w:jc w:val="both"/>
      </w:pPr>
      <w:r>
        <w:t>местонахождение этих устройств (электрических сетей);</w:t>
      </w:r>
    </w:p>
    <w:p w:rsidR="00B21AA3" w:rsidRDefault="00B21AA3">
      <w:pPr>
        <w:pStyle w:val="ConsPlusNormal"/>
        <w:spacing w:before="220"/>
        <w:ind w:firstLine="540"/>
        <w:jc w:val="both"/>
      </w:pPr>
      <w:r>
        <w:t>объем максимальной мощности;</w:t>
      </w:r>
    </w:p>
    <w:p w:rsidR="00B21AA3" w:rsidRDefault="00B21AA3">
      <w:pPr>
        <w:pStyle w:val="ConsPlusNormal"/>
        <w:spacing w:before="220"/>
        <w:ind w:firstLine="540"/>
        <w:jc w:val="both"/>
      </w:pPr>
      <w:r>
        <w:t>объем мощности, на который уменьшается максимальная мощность.</w:t>
      </w:r>
    </w:p>
    <w:p w:rsidR="00B21AA3" w:rsidRDefault="00B21AA3">
      <w:pPr>
        <w:pStyle w:val="ConsPlusNormal"/>
        <w:spacing w:before="220"/>
        <w:ind w:firstLine="540"/>
        <w:jc w:val="both"/>
      </w:pPr>
      <w:r>
        <w:t>К заявке прилагаются копии документов о технологическом присоединении.</w:t>
      </w:r>
    </w:p>
    <w:p w:rsidR="00B21AA3" w:rsidRDefault="00B21AA3">
      <w:pPr>
        <w:pStyle w:val="ConsPlusNormal"/>
        <w:spacing w:before="220"/>
        <w:ind w:firstLine="540"/>
        <w:jc w:val="both"/>
      </w:pPr>
      <w: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B21AA3" w:rsidRDefault="00B21AA3">
      <w:pPr>
        <w:pStyle w:val="ConsPlusNormal"/>
        <w:jc w:val="both"/>
      </w:pPr>
      <w:r>
        <w:t xml:space="preserve">(п. 40(1) введен </w:t>
      </w:r>
      <w:hyperlink r:id="rId622" w:history="1">
        <w:r>
          <w:rPr>
            <w:color w:val="0000FF"/>
          </w:rPr>
          <w:t>Постановлением</w:t>
        </w:r>
      </w:hyperlink>
      <w:r>
        <w:t xml:space="preserve"> Правительства РФ от 28.10.2013 N 967)</w:t>
      </w:r>
    </w:p>
    <w:p w:rsidR="00B21AA3" w:rsidRDefault="00B21AA3">
      <w:pPr>
        <w:pStyle w:val="ConsPlusNormal"/>
        <w:spacing w:before="220"/>
        <w:ind w:firstLine="540"/>
        <w:jc w:val="both"/>
      </w:pPr>
      <w:bookmarkStart w:id="100" w:name="P1355"/>
      <w:bookmarkEnd w:id="100"/>
      <w:r>
        <w:t xml:space="preserve">40(2). Сетевая организация при обращении заявителей, указанных в </w:t>
      </w:r>
      <w:hyperlink w:anchor="P1345" w:history="1">
        <w:r>
          <w:rPr>
            <w:color w:val="0000FF"/>
          </w:rPr>
          <w:t>пункте 40(1)</w:t>
        </w:r>
      </w:hyperlink>
      <w:r>
        <w:t xml:space="preserve"> настоящих Правил, в течение 30 дней со дня такого обращения обязана направить этим заявителям:</w:t>
      </w:r>
    </w:p>
    <w:p w:rsidR="00B21AA3" w:rsidRDefault="00B21AA3">
      <w:pPr>
        <w:pStyle w:val="ConsPlusNormal"/>
        <w:spacing w:before="220"/>
        <w:ind w:firstLine="540"/>
        <w:jc w:val="both"/>
      </w:pPr>
      <w: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B21AA3" w:rsidRDefault="00B21AA3">
      <w:pPr>
        <w:pStyle w:val="ConsPlusNormal"/>
        <w:spacing w:before="220"/>
        <w:ind w:firstLine="540"/>
        <w:jc w:val="both"/>
      </w:pPr>
      <w: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аппаратуры противоаварийной и режимной автоматики.</w:t>
      </w:r>
    </w:p>
    <w:p w:rsidR="00B21AA3" w:rsidRDefault="00B21AA3">
      <w:pPr>
        <w:pStyle w:val="ConsPlusNormal"/>
        <w:jc w:val="both"/>
      </w:pPr>
      <w:r>
        <w:t xml:space="preserve">(п. 40(2) введен </w:t>
      </w:r>
      <w:hyperlink r:id="rId623" w:history="1">
        <w:r>
          <w:rPr>
            <w:color w:val="0000FF"/>
          </w:rPr>
          <w:t>Постановлением</w:t>
        </w:r>
      </w:hyperlink>
      <w:r>
        <w:t xml:space="preserve"> Правительства РФ от 28.10.2013 N 967)</w:t>
      </w:r>
    </w:p>
    <w:p w:rsidR="00B21AA3" w:rsidRDefault="00B21AA3">
      <w:pPr>
        <w:pStyle w:val="ConsPlusNormal"/>
        <w:spacing w:before="220"/>
        <w:ind w:firstLine="540"/>
        <w:jc w:val="both"/>
      </w:pPr>
      <w:r>
        <w:t xml:space="preserve">40(3). При осуществлении технологического присоединения посредством перераспределения мощности в соответствии с </w:t>
      </w:r>
      <w:hyperlink w:anchor="P1238" w:history="1">
        <w:r>
          <w:rPr>
            <w:color w:val="0000FF"/>
          </w:rPr>
          <w:t>пунктами 34</w:t>
        </w:r>
      </w:hyperlink>
      <w:r>
        <w:t xml:space="preserve"> - </w:t>
      </w:r>
      <w:hyperlink w:anchor="P1332" w:history="1">
        <w:r>
          <w:rPr>
            <w:color w:val="0000FF"/>
          </w:rPr>
          <w:t>39</w:t>
        </w:r>
      </w:hyperlink>
      <w:r>
        <w:t xml:space="preserve"> настоящих Правил и (или) ее уменьшения в связи с отказом от максимальной мощности в пользу сетевой организации в соответствии с </w:t>
      </w:r>
      <w:hyperlink w:anchor="P1345" w:history="1">
        <w:r>
          <w:rPr>
            <w:color w:val="0000FF"/>
          </w:rPr>
          <w:t>пунктами 40(1)</w:t>
        </w:r>
      </w:hyperlink>
      <w:r>
        <w:t xml:space="preserve"> - </w:t>
      </w:r>
      <w:hyperlink w:anchor="P1355" w:history="1">
        <w:r>
          <w:rPr>
            <w:color w:val="0000FF"/>
          </w:rPr>
          <w:t>40(2)</w:t>
        </w:r>
      </w:hyperlink>
      <w: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B21AA3" w:rsidRDefault="00B21AA3">
      <w:pPr>
        <w:pStyle w:val="ConsPlusNormal"/>
        <w:jc w:val="both"/>
      </w:pPr>
      <w:r>
        <w:lastRenderedPageBreak/>
        <w:t xml:space="preserve">(п. 40(3) введен </w:t>
      </w:r>
      <w:hyperlink r:id="rId624" w:history="1">
        <w:r>
          <w:rPr>
            <w:color w:val="0000FF"/>
          </w:rPr>
          <w:t>Постановлением</w:t>
        </w:r>
      </w:hyperlink>
      <w:r>
        <w:t xml:space="preserve"> Правительства РФ от 28.10.2013 N 967)</w:t>
      </w:r>
    </w:p>
    <w:p w:rsidR="00B21AA3" w:rsidRDefault="00B21AA3">
      <w:pPr>
        <w:pStyle w:val="ConsPlusNormal"/>
        <w:spacing w:before="220"/>
        <w:ind w:firstLine="540"/>
        <w:jc w:val="both"/>
      </w:pPr>
      <w:r>
        <w:t>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устройства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w:t>
      </w:r>
    </w:p>
    <w:p w:rsidR="00B21AA3" w:rsidRDefault="00B21AA3">
      <w:pPr>
        <w:pStyle w:val="ConsPlusNormal"/>
        <w:jc w:val="both"/>
      </w:pPr>
      <w:r>
        <w:t xml:space="preserve">(п. 40(4) введен </w:t>
      </w:r>
      <w:hyperlink r:id="rId625" w:history="1">
        <w:r>
          <w:rPr>
            <w:color w:val="0000FF"/>
          </w:rPr>
          <w:t>Постановлением</w:t>
        </w:r>
      </w:hyperlink>
      <w:r>
        <w:t xml:space="preserve"> Правительства РФ от 13.04.2015 N 350)</w:t>
      </w:r>
    </w:p>
    <w:p w:rsidR="00B21AA3" w:rsidRDefault="00B21AA3">
      <w:pPr>
        <w:pStyle w:val="ConsPlusNormal"/>
        <w:spacing w:before="220"/>
        <w:ind w:firstLine="540"/>
        <w:jc w:val="both"/>
      </w:pPr>
      <w:r>
        <w:t>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rsidR="00B21AA3" w:rsidRDefault="00B21AA3">
      <w:pPr>
        <w:pStyle w:val="ConsPlusNormal"/>
        <w:spacing w:before="220"/>
        <w:ind w:firstLine="540"/>
        <w:jc w:val="both"/>
      </w:pPr>
      <w:r>
        <w:t>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w:t>
      </w:r>
    </w:p>
    <w:p w:rsidR="00B21AA3" w:rsidRDefault="00B21AA3">
      <w:pPr>
        <w:pStyle w:val="ConsPlusNormal"/>
        <w:jc w:val="both"/>
      </w:pPr>
      <w:r>
        <w:t xml:space="preserve">(п. 40(5) введен </w:t>
      </w:r>
      <w:hyperlink r:id="rId626" w:history="1">
        <w:r>
          <w:rPr>
            <w:color w:val="0000FF"/>
          </w:rPr>
          <w:t>Постановлением</w:t>
        </w:r>
      </w:hyperlink>
      <w:r>
        <w:t xml:space="preserve"> Правительства РФ от 13.04.2015 N 350)</w:t>
      </w:r>
    </w:p>
    <w:p w:rsidR="00B21AA3" w:rsidRDefault="00B21AA3">
      <w:pPr>
        <w:pStyle w:val="ConsPlusNormal"/>
        <w:spacing w:before="220"/>
        <w:ind w:firstLine="540"/>
        <w:jc w:val="both"/>
      </w:pPr>
      <w:bookmarkStart w:id="101" w:name="P1366"/>
      <w:bookmarkEnd w:id="101"/>
      <w:r>
        <w:t>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
    <w:p w:rsidR="00B21AA3" w:rsidRDefault="00B21AA3">
      <w:pPr>
        <w:pStyle w:val="ConsPlusNormal"/>
        <w:spacing w:before="220"/>
        <w:ind w:firstLine="540"/>
        <w:jc w:val="both"/>
      </w:pPr>
      <w:r>
        <w:t>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B21AA3" w:rsidRDefault="00B21AA3">
      <w:pPr>
        <w:pStyle w:val="ConsPlusNormal"/>
        <w:spacing w:before="220"/>
        <w:ind w:firstLine="540"/>
        <w:jc w:val="both"/>
      </w:pPr>
      <w:r>
        <w:t>б) наименование и местонахождение энергопринимающих устройств сторон опосредованного присоединения.</w:t>
      </w:r>
    </w:p>
    <w:p w:rsidR="00B21AA3" w:rsidRDefault="00B21AA3">
      <w:pPr>
        <w:pStyle w:val="ConsPlusNormal"/>
        <w:jc w:val="both"/>
      </w:pPr>
      <w:r>
        <w:t xml:space="preserve">(п. 40(6) введен </w:t>
      </w:r>
      <w:hyperlink r:id="rId627" w:history="1">
        <w:r>
          <w:rPr>
            <w:color w:val="0000FF"/>
          </w:rPr>
          <w:t>Постановлением</w:t>
        </w:r>
      </w:hyperlink>
      <w:r>
        <w:t xml:space="preserve"> Правительства РФ от 13.04.2015 N 350)</w:t>
      </w:r>
    </w:p>
    <w:p w:rsidR="00B21AA3" w:rsidRDefault="00B21AA3">
      <w:pPr>
        <w:pStyle w:val="ConsPlusNormal"/>
        <w:spacing w:before="220"/>
        <w:ind w:firstLine="540"/>
        <w:jc w:val="both"/>
      </w:pPr>
      <w:bookmarkStart w:id="102" w:name="P1370"/>
      <w:bookmarkEnd w:id="102"/>
      <w:r>
        <w:t xml:space="preserve">40(7). К уведомлению об опосредованном присоединении, предусмотренному </w:t>
      </w:r>
      <w:hyperlink w:anchor="P1366" w:history="1">
        <w:r>
          <w:rPr>
            <w:color w:val="0000FF"/>
          </w:rPr>
          <w:t>пунктом 40.6</w:t>
        </w:r>
      </w:hyperlink>
      <w:r>
        <w:t xml:space="preserve"> настоящих Правил, прилагаются:</w:t>
      </w:r>
    </w:p>
    <w:p w:rsidR="00B21AA3" w:rsidRDefault="00B21AA3">
      <w:pPr>
        <w:pStyle w:val="ConsPlusNormal"/>
        <w:spacing w:before="220"/>
        <w:ind w:firstLine="540"/>
        <w:jc w:val="both"/>
      </w:pPr>
      <w:r>
        <w:t>а) копия технических условий, выданных владельцу ранее присоединенных энергопринимающих устройств;</w:t>
      </w:r>
    </w:p>
    <w:p w:rsidR="00B21AA3" w:rsidRDefault="00B21AA3">
      <w:pPr>
        <w:pStyle w:val="ConsPlusNormal"/>
        <w:spacing w:before="220"/>
        <w:ind w:firstLine="540"/>
        <w:jc w:val="both"/>
      </w:pPr>
      <w:r>
        <w:t>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w:t>
      </w:r>
    </w:p>
    <w:p w:rsidR="00B21AA3" w:rsidRDefault="00B21AA3">
      <w:pPr>
        <w:pStyle w:val="ConsPlusNormal"/>
        <w:spacing w:before="220"/>
        <w:ind w:firstLine="540"/>
        <w:jc w:val="both"/>
      </w:pPr>
      <w:bookmarkStart w:id="103" w:name="P1373"/>
      <w:bookmarkEnd w:id="103"/>
      <w:r>
        <w:t xml:space="preserve">в) копия заключенного между сторонами опосредованного присоединения соглашения о </w:t>
      </w:r>
      <w:r>
        <w:lastRenderedPageBreak/>
        <w:t>перераспределении мощности между принадлежащими им энергопринимающими устройствами в рамках опосредованного присоединения.</w:t>
      </w:r>
    </w:p>
    <w:p w:rsidR="00B21AA3" w:rsidRDefault="00B21AA3">
      <w:pPr>
        <w:pStyle w:val="ConsPlusNormal"/>
        <w:jc w:val="both"/>
      </w:pPr>
      <w:r>
        <w:t xml:space="preserve">(п. 40(7) введен </w:t>
      </w:r>
      <w:hyperlink r:id="rId628" w:history="1">
        <w:r>
          <w:rPr>
            <w:color w:val="0000FF"/>
          </w:rPr>
          <w:t>Постановлением</w:t>
        </w:r>
      </w:hyperlink>
      <w:r>
        <w:t xml:space="preserve"> Правительства РФ от 13.04.2015 N 350)</w:t>
      </w:r>
    </w:p>
    <w:p w:rsidR="00B21AA3" w:rsidRDefault="00B21AA3">
      <w:pPr>
        <w:pStyle w:val="ConsPlusNormal"/>
        <w:spacing w:before="220"/>
        <w:ind w:firstLine="540"/>
        <w:jc w:val="both"/>
      </w:pPr>
      <w:r>
        <w:t xml:space="preserve">40(8). В соглашении, указанном в </w:t>
      </w:r>
      <w:hyperlink w:anchor="P1373" w:history="1">
        <w:r>
          <w:rPr>
            <w:color w:val="0000FF"/>
          </w:rPr>
          <w:t>подпункте "в" пункта 40.7</w:t>
        </w:r>
      </w:hyperlink>
      <w:r>
        <w:t xml:space="preserve"> настоящих Правил, предусматриваются следующие условия:</w:t>
      </w:r>
    </w:p>
    <w:p w:rsidR="00B21AA3" w:rsidRDefault="00B21AA3">
      <w:pPr>
        <w:pStyle w:val="ConsPlusNormal"/>
        <w:spacing w:before="220"/>
        <w:ind w:firstLine="540"/>
        <w:jc w:val="both"/>
      </w:pPr>
      <w:r>
        <w:t>а) величина мощности, перераспределяемой в рамках опосредованного присоединения между принадлежащими сторонам энергопринимающими устройствами;</w:t>
      </w:r>
    </w:p>
    <w:p w:rsidR="00B21AA3" w:rsidRDefault="00B21AA3">
      <w:pPr>
        <w:pStyle w:val="ConsPlusNormal"/>
        <w:spacing w:before="220"/>
        <w:ind w:firstLine="540"/>
        <w:jc w:val="both"/>
      </w:pPr>
      <w:r>
        <w:t>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rsidR="00B21AA3" w:rsidRDefault="00B21AA3">
      <w:pPr>
        <w:pStyle w:val="ConsPlusNormal"/>
        <w:jc w:val="both"/>
      </w:pPr>
      <w:r>
        <w:t xml:space="preserve">(п. 40(8) введен </w:t>
      </w:r>
      <w:hyperlink r:id="rId629" w:history="1">
        <w:r>
          <w:rPr>
            <w:color w:val="0000FF"/>
          </w:rPr>
          <w:t>Постановлением</w:t>
        </w:r>
      </w:hyperlink>
      <w:r>
        <w:t xml:space="preserve"> Правительства РФ от 13.04.2015 N 350)</w:t>
      </w:r>
    </w:p>
    <w:p w:rsidR="00B21AA3" w:rsidRDefault="00B21AA3">
      <w:pPr>
        <w:pStyle w:val="ConsPlusNormal"/>
        <w:spacing w:before="220"/>
        <w:ind w:firstLine="540"/>
        <w:jc w:val="both"/>
      </w:pPr>
      <w:r>
        <w:t xml:space="preserve">40(9). Уведомление об опосредованном присоединении и прилагаемые к нему документы, предусмотренные </w:t>
      </w:r>
      <w:hyperlink w:anchor="P1370" w:history="1">
        <w:r>
          <w:rPr>
            <w:color w:val="0000FF"/>
          </w:rPr>
          <w:t>пунктом 40.7</w:t>
        </w:r>
      </w:hyperlink>
      <w:r>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rsidR="00B21AA3" w:rsidRDefault="00B21AA3">
      <w:pPr>
        <w:pStyle w:val="ConsPlusNormal"/>
        <w:spacing w:before="220"/>
        <w:ind w:firstLine="540"/>
        <w:jc w:val="both"/>
      </w:pPr>
      <w:r>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rsidR="00B21AA3" w:rsidRDefault="00B21AA3">
      <w:pPr>
        <w:pStyle w:val="ConsPlusNormal"/>
        <w:spacing w:before="220"/>
        <w:ind w:firstLine="540"/>
        <w:jc w:val="both"/>
      </w:pPr>
      <w:r>
        <w:t>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rsidR="00B21AA3" w:rsidRDefault="00B21AA3">
      <w:pPr>
        <w:pStyle w:val="ConsPlusNormal"/>
        <w:spacing w:before="220"/>
        <w:ind w:firstLine="540"/>
        <w:jc w:val="both"/>
      </w:pPr>
      <w:r>
        <w:t>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rsidR="00B21AA3" w:rsidRDefault="00B21AA3">
      <w:pPr>
        <w:pStyle w:val="ConsPlusNormal"/>
        <w:jc w:val="both"/>
      </w:pPr>
      <w:r>
        <w:t xml:space="preserve">(п. 40(9) введен </w:t>
      </w:r>
      <w:hyperlink r:id="rId630" w:history="1">
        <w:r>
          <w:rPr>
            <w:color w:val="0000FF"/>
          </w:rPr>
          <w:t>Постановлением</w:t>
        </w:r>
      </w:hyperlink>
      <w:r>
        <w:t xml:space="preserve"> Правительства РФ от 13.04.2015 N 350)</w:t>
      </w:r>
    </w:p>
    <w:p w:rsidR="00B21AA3" w:rsidRDefault="00B21AA3">
      <w:pPr>
        <w:pStyle w:val="ConsPlusNormal"/>
        <w:spacing w:before="220"/>
        <w:ind w:firstLine="540"/>
        <w:jc w:val="both"/>
      </w:pPr>
      <w:r>
        <w:t>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w:t>
      </w:r>
    </w:p>
    <w:p w:rsidR="00B21AA3" w:rsidRDefault="00B21AA3">
      <w:pPr>
        <w:pStyle w:val="ConsPlusNormal"/>
        <w:spacing w:before="220"/>
        <w:ind w:firstLine="540"/>
        <w:jc w:val="both"/>
      </w:pPr>
      <w:r>
        <w:t>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rsidR="00B21AA3" w:rsidRDefault="00B21AA3">
      <w:pPr>
        <w:pStyle w:val="ConsPlusNormal"/>
        <w:jc w:val="both"/>
      </w:pPr>
      <w:r>
        <w:t xml:space="preserve">(п. 40(10) введен </w:t>
      </w:r>
      <w:hyperlink r:id="rId631" w:history="1">
        <w:r>
          <w:rPr>
            <w:color w:val="0000FF"/>
          </w:rPr>
          <w:t>Постановлением</w:t>
        </w:r>
      </w:hyperlink>
      <w:r>
        <w:t xml:space="preserve"> Правительства РФ от 13.04.2015 N 350)</w:t>
      </w:r>
    </w:p>
    <w:p w:rsidR="00B21AA3" w:rsidRDefault="00B21AA3">
      <w:pPr>
        <w:pStyle w:val="ConsPlusNormal"/>
        <w:ind w:firstLine="540"/>
        <w:jc w:val="both"/>
      </w:pPr>
    </w:p>
    <w:p w:rsidR="00B21AA3" w:rsidRDefault="00B21AA3">
      <w:pPr>
        <w:pStyle w:val="ConsPlusTitle"/>
        <w:jc w:val="center"/>
        <w:outlineLvl w:val="1"/>
      </w:pPr>
      <w:r>
        <w:t>V. Особенности технологического присоединения</w:t>
      </w:r>
    </w:p>
    <w:p w:rsidR="00B21AA3" w:rsidRDefault="00B21AA3">
      <w:pPr>
        <w:pStyle w:val="ConsPlusTitle"/>
        <w:jc w:val="center"/>
      </w:pPr>
      <w:r>
        <w:t>объектов электросетевого хозяйства</w:t>
      </w:r>
    </w:p>
    <w:p w:rsidR="00B21AA3" w:rsidRDefault="00B21AA3">
      <w:pPr>
        <w:pStyle w:val="ConsPlusNormal"/>
        <w:jc w:val="center"/>
      </w:pPr>
      <w:r>
        <w:t xml:space="preserve">(введен </w:t>
      </w:r>
      <w:hyperlink r:id="rId632" w:history="1">
        <w:r>
          <w:rPr>
            <w:color w:val="0000FF"/>
          </w:rPr>
          <w:t>Постановлением</w:t>
        </w:r>
      </w:hyperlink>
      <w:r>
        <w:t xml:space="preserve"> Правительства РФ от 21.04.2009 N 334)</w:t>
      </w:r>
    </w:p>
    <w:p w:rsidR="00B21AA3" w:rsidRDefault="00B21AA3">
      <w:pPr>
        <w:pStyle w:val="ConsPlusNormal"/>
        <w:ind w:firstLine="540"/>
        <w:jc w:val="both"/>
      </w:pPr>
    </w:p>
    <w:p w:rsidR="00B21AA3" w:rsidRDefault="00B21AA3">
      <w:pPr>
        <w:pStyle w:val="ConsPlusNormal"/>
        <w:ind w:firstLine="540"/>
        <w:jc w:val="both"/>
      </w:pPr>
      <w:r>
        <w:t xml:space="preserve">41. Сетевая организация обязана подать заявку на технологическое присоединение к сетям </w:t>
      </w:r>
      <w:r>
        <w:lastRenderedPageBreak/>
        <w:t>смежной сетевой организации в случаях, если:</w:t>
      </w:r>
    </w:p>
    <w:p w:rsidR="00B21AA3" w:rsidRDefault="00B21AA3">
      <w:pPr>
        <w:pStyle w:val="ConsPlusNormal"/>
        <w:spacing w:before="220"/>
        <w:ind w:firstLine="540"/>
        <w:jc w:val="both"/>
      </w:pPr>
      <w:r>
        <w:t>максимальная мощность энергопринимающих устройств потребителей, присоединенных к ее сетям, превышает значения максимальной мощности, согласованной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w:t>
      </w:r>
    </w:p>
    <w:p w:rsidR="00B21AA3" w:rsidRDefault="00B21AA3">
      <w:pPr>
        <w:pStyle w:val="ConsPlusNormal"/>
        <w:jc w:val="both"/>
      </w:pPr>
      <w:r>
        <w:t xml:space="preserve">(в ред. </w:t>
      </w:r>
      <w:hyperlink r:id="rId633" w:history="1">
        <w:r>
          <w:rPr>
            <w:color w:val="0000FF"/>
          </w:rPr>
          <w:t>Постановления</w:t>
        </w:r>
      </w:hyperlink>
      <w:r>
        <w:t xml:space="preserve"> Правительства РФ от 07.05.2017 N 542)</w:t>
      </w:r>
    </w:p>
    <w:p w:rsidR="00B21AA3" w:rsidRDefault="00B21AA3">
      <w:pPr>
        <w:pStyle w:val="ConsPlusNormal"/>
        <w:spacing w:before="220"/>
        <w:ind w:firstLine="540"/>
        <w:jc w:val="both"/>
      </w:pPr>
      <w:r>
        <w:t>сумма максимальных мощностей энергопринимающих устройств потребителей, присоединенных к ее сетям, и объем максимальных мощностей присоединяемых объектов, указанный в заключенных договорах на технологическое присоединение к ее сетевым объектам,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B21AA3" w:rsidRDefault="00B21AA3">
      <w:pPr>
        <w:pStyle w:val="ConsPlusNormal"/>
        <w:jc w:val="both"/>
      </w:pPr>
      <w:r>
        <w:t xml:space="preserve">(в ред. Постановлений Правительства РФ от 24.09.2010 </w:t>
      </w:r>
      <w:hyperlink r:id="rId634" w:history="1">
        <w:r>
          <w:rPr>
            <w:color w:val="0000FF"/>
          </w:rPr>
          <w:t>N 759</w:t>
        </w:r>
      </w:hyperlink>
      <w:r>
        <w:t xml:space="preserve">, от 31.07.2014 </w:t>
      </w:r>
      <w:hyperlink r:id="rId635" w:history="1">
        <w:r>
          <w:rPr>
            <w:color w:val="0000FF"/>
          </w:rPr>
          <w:t>N 740</w:t>
        </w:r>
      </w:hyperlink>
      <w:r>
        <w:t xml:space="preserve">, от 07.05.2017 </w:t>
      </w:r>
      <w:hyperlink r:id="rId636" w:history="1">
        <w:r>
          <w:rPr>
            <w:color w:val="0000FF"/>
          </w:rPr>
          <w:t>N 542</w:t>
        </w:r>
      </w:hyperlink>
      <w:r>
        <w:t>)</w:t>
      </w:r>
    </w:p>
    <w:p w:rsidR="00B21AA3" w:rsidRDefault="00B21AA3">
      <w:pPr>
        <w:pStyle w:val="ConsPlusNormal"/>
        <w:spacing w:before="220"/>
        <w:ind w:firstLine="540"/>
        <w:jc w:val="both"/>
      </w:pPr>
      <w:bookmarkStart w:id="104" w:name="P1397"/>
      <w:bookmarkEnd w:id="104"/>
      <w:r>
        <w:t>для обеспечения присоединения объектов заявителя установлена необходимость усиления электрической сети смежных сетевых организаций и (или) установки нового оборудования на принадлежащих таким лицам энергопринимающих устройствах и (или) генерирующих объектах.</w:t>
      </w:r>
    </w:p>
    <w:p w:rsidR="00B21AA3" w:rsidRDefault="00B21AA3">
      <w:pPr>
        <w:pStyle w:val="ConsPlusNormal"/>
        <w:jc w:val="both"/>
      </w:pPr>
      <w:r>
        <w:t xml:space="preserve">(абзац введен </w:t>
      </w:r>
      <w:hyperlink r:id="rId637" w:history="1">
        <w:r>
          <w:rPr>
            <w:color w:val="0000FF"/>
          </w:rPr>
          <w:t>Постановлением</w:t>
        </w:r>
      </w:hyperlink>
      <w:r>
        <w:t xml:space="preserve"> Правительства РФ от 12.08.2013 N 691)</w:t>
      </w:r>
    </w:p>
    <w:p w:rsidR="00B21AA3" w:rsidRDefault="00B21AA3">
      <w:pPr>
        <w:pStyle w:val="ConsPlusNormal"/>
        <w:spacing w:before="220"/>
        <w:ind w:firstLine="540"/>
        <w:jc w:val="both"/>
      </w:pPr>
      <w:bookmarkStart w:id="105" w:name="P1399"/>
      <w:bookmarkEnd w:id="105"/>
      <w:r>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B21AA3" w:rsidRDefault="00B21AA3">
      <w:pPr>
        <w:pStyle w:val="ConsPlusNormal"/>
        <w:spacing w:before="220"/>
        <w:ind w:firstLine="540"/>
        <w:jc w:val="both"/>
      </w:pPr>
      <w:bookmarkStart w:id="106" w:name="P1400"/>
      <w:bookmarkEnd w:id="106"/>
      <w: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rsidR="00B21AA3" w:rsidRDefault="00B21AA3">
      <w:pPr>
        <w:pStyle w:val="ConsPlusNormal"/>
        <w:spacing w:before="220"/>
        <w:ind w:firstLine="540"/>
        <w:jc w:val="both"/>
      </w:pPr>
      <w:r>
        <w:t xml:space="preserve">При наличии оснований, предусмотренных </w:t>
      </w:r>
      <w:hyperlink w:anchor="P1397" w:history="1">
        <w:r>
          <w:rPr>
            <w:color w:val="0000FF"/>
          </w:rPr>
          <w:t>абзацем четвертым пункта 41</w:t>
        </w:r>
      </w:hyperlink>
      <w:r>
        <w:t xml:space="preserve"> настоящих Правил, если случай технологического присоединения не соответствует ни одному из критериев, предусмотренных </w:t>
      </w:r>
      <w:hyperlink w:anchor="P1399" w:history="1">
        <w:r>
          <w:rPr>
            <w:color w:val="0000FF"/>
          </w:rPr>
          <w:t>абзацами первым</w:t>
        </w:r>
      </w:hyperlink>
      <w:r>
        <w:t xml:space="preserve"> и </w:t>
      </w:r>
      <w:hyperlink w:anchor="P1400" w:history="1">
        <w:r>
          <w:rPr>
            <w:color w:val="0000FF"/>
          </w:rPr>
          <w:t>вторым</w:t>
        </w:r>
      </w:hyperlink>
      <w:r>
        <w:t xml:space="preserve"> настоящего пункта, заявка на технологическое присоединение подается той сетевой организацией, к электрическим сетям которой присоединяются объекты заявителя.</w:t>
      </w:r>
    </w:p>
    <w:p w:rsidR="00B21AA3" w:rsidRDefault="00B21AA3">
      <w:pPr>
        <w:pStyle w:val="ConsPlusNormal"/>
        <w:jc w:val="both"/>
      </w:pPr>
      <w:r>
        <w:t xml:space="preserve">(абзац введен </w:t>
      </w:r>
      <w:hyperlink r:id="rId638" w:history="1">
        <w:r>
          <w:rPr>
            <w:color w:val="0000FF"/>
          </w:rPr>
          <w:t>Постановлением</w:t>
        </w:r>
      </w:hyperlink>
      <w:r>
        <w:t xml:space="preserve"> Правительства РФ от 12.08.2013 N 691)</w:t>
      </w:r>
    </w:p>
    <w:p w:rsidR="00B21AA3" w:rsidRDefault="00B21AA3">
      <w:pPr>
        <w:pStyle w:val="ConsPlusNormal"/>
        <w:spacing w:before="220"/>
        <w:ind w:firstLine="540"/>
        <w:jc w:val="both"/>
      </w:pPr>
      <w:r>
        <w:t>43. Каждая сетевая организация обязана уведомлять вышестоящую смежную сетевую организацию:</w:t>
      </w:r>
    </w:p>
    <w:p w:rsidR="00B21AA3" w:rsidRDefault="00B21AA3">
      <w:pPr>
        <w:pStyle w:val="ConsPlusNormal"/>
        <w:spacing w:before="220"/>
        <w:ind w:firstLine="540"/>
        <w:jc w:val="both"/>
      </w:pPr>
      <w: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B21AA3" w:rsidRDefault="00B21AA3">
      <w:pPr>
        <w:pStyle w:val="ConsPlusNormal"/>
        <w:jc w:val="both"/>
      </w:pPr>
      <w:r>
        <w:t xml:space="preserve">(в ред. </w:t>
      </w:r>
      <w:hyperlink r:id="rId639" w:history="1">
        <w:r>
          <w:rPr>
            <w:color w:val="0000FF"/>
          </w:rPr>
          <w:t>Постановления</w:t>
        </w:r>
      </w:hyperlink>
      <w:r>
        <w:t xml:space="preserve"> Правительства РФ от 04.05.2012 N 442)</w:t>
      </w:r>
    </w:p>
    <w:p w:rsidR="00B21AA3" w:rsidRDefault="00B21AA3">
      <w:pPr>
        <w:pStyle w:val="ConsPlusNormal"/>
        <w:spacing w:before="220"/>
        <w:ind w:firstLine="540"/>
        <w:jc w:val="both"/>
      </w:pPr>
      <w:r>
        <w:lastRenderedPageBreak/>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B21AA3" w:rsidRDefault="00B21AA3">
      <w:pPr>
        <w:pStyle w:val="ConsPlusNormal"/>
        <w:spacing w:before="220"/>
        <w:ind w:firstLine="540"/>
        <w:jc w:val="both"/>
      </w:pPr>
      <w: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B21AA3" w:rsidRDefault="00B21AA3">
      <w:pPr>
        <w:pStyle w:val="ConsPlusNormal"/>
        <w:spacing w:before="220"/>
        <w:ind w:firstLine="540"/>
        <w:jc w:val="both"/>
      </w:pPr>
      <w: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B21AA3" w:rsidRDefault="00B21AA3">
      <w:pPr>
        <w:pStyle w:val="ConsPlusNormal"/>
        <w:spacing w:before="220"/>
        <w:ind w:firstLine="540"/>
        <w:jc w:val="both"/>
      </w:pPr>
      <w: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822" w:history="1">
        <w:r>
          <w:rPr>
            <w:color w:val="0000FF"/>
          </w:rPr>
          <w:t>пунктах 9</w:t>
        </w:r>
      </w:hyperlink>
      <w:r>
        <w:t xml:space="preserve"> и </w:t>
      </w:r>
      <w:hyperlink w:anchor="P852" w:history="1">
        <w:r>
          <w:rPr>
            <w:color w:val="0000FF"/>
          </w:rPr>
          <w:t>10</w:t>
        </w:r>
      </w:hyperlink>
      <w: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822" w:history="1">
        <w:r>
          <w:rPr>
            <w:color w:val="0000FF"/>
          </w:rPr>
          <w:t>пунктах 9</w:t>
        </w:r>
      </w:hyperlink>
      <w:r>
        <w:t xml:space="preserve"> и </w:t>
      </w:r>
      <w:hyperlink w:anchor="P852" w:history="1">
        <w:r>
          <w:rPr>
            <w:color w:val="0000FF"/>
          </w:rPr>
          <w:t>10</w:t>
        </w:r>
      </w:hyperlink>
      <w: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B21AA3" w:rsidRDefault="00B21AA3">
      <w:pPr>
        <w:pStyle w:val="ConsPlusNormal"/>
        <w:ind w:firstLine="540"/>
        <w:jc w:val="both"/>
      </w:pPr>
    </w:p>
    <w:p w:rsidR="00B21AA3" w:rsidRDefault="00B21AA3">
      <w:pPr>
        <w:pStyle w:val="ConsPlusTitle"/>
        <w:jc w:val="center"/>
        <w:outlineLvl w:val="1"/>
      </w:pPr>
      <w:r>
        <w:t>VI. Особенности взаимодействия сетевых организаций</w:t>
      </w:r>
    </w:p>
    <w:p w:rsidR="00B21AA3" w:rsidRDefault="00B21AA3">
      <w:pPr>
        <w:pStyle w:val="ConsPlusTitle"/>
        <w:jc w:val="center"/>
      </w:pPr>
      <w:r>
        <w:t>и заявителей при возврате денежных средств за объемы</w:t>
      </w:r>
    </w:p>
    <w:p w:rsidR="00B21AA3" w:rsidRDefault="00B21AA3">
      <w:pPr>
        <w:pStyle w:val="ConsPlusTitle"/>
        <w:jc w:val="center"/>
      </w:pPr>
      <w:r>
        <w:t>невостребованной присоединенной мощности</w:t>
      </w:r>
    </w:p>
    <w:p w:rsidR="00B21AA3" w:rsidRDefault="00B21AA3">
      <w:pPr>
        <w:pStyle w:val="ConsPlusNormal"/>
        <w:ind w:firstLine="540"/>
        <w:jc w:val="both"/>
      </w:pPr>
    </w:p>
    <w:p w:rsidR="00B21AA3" w:rsidRDefault="00B21AA3">
      <w:pPr>
        <w:pStyle w:val="ConsPlusNormal"/>
        <w:ind w:firstLine="540"/>
        <w:jc w:val="both"/>
      </w:pPr>
      <w:r>
        <w:t xml:space="preserve">Утратил силу. - </w:t>
      </w:r>
      <w:hyperlink r:id="rId640" w:history="1">
        <w:r>
          <w:rPr>
            <w:color w:val="0000FF"/>
          </w:rPr>
          <w:t>Постановление</w:t>
        </w:r>
      </w:hyperlink>
      <w:r>
        <w:t xml:space="preserve"> Правительства РФ от 04.05.2012 N 442.</w:t>
      </w:r>
    </w:p>
    <w:p w:rsidR="00B21AA3" w:rsidRDefault="00B21AA3">
      <w:pPr>
        <w:pStyle w:val="ConsPlusNormal"/>
        <w:ind w:firstLine="540"/>
        <w:jc w:val="both"/>
      </w:pPr>
    </w:p>
    <w:p w:rsidR="00B21AA3" w:rsidRDefault="00B21AA3">
      <w:pPr>
        <w:pStyle w:val="ConsPlusTitle"/>
        <w:jc w:val="center"/>
        <w:outlineLvl w:val="1"/>
      </w:pPr>
      <w:bookmarkStart w:id="107" w:name="P1417"/>
      <w:bookmarkEnd w:id="107"/>
      <w:r>
        <w:t>VII. Особенности временного технологического присоединения</w:t>
      </w:r>
    </w:p>
    <w:p w:rsidR="00B21AA3" w:rsidRDefault="00B21AA3">
      <w:pPr>
        <w:pStyle w:val="ConsPlusNormal"/>
        <w:jc w:val="center"/>
      </w:pPr>
      <w:r>
        <w:t xml:space="preserve">(введен </w:t>
      </w:r>
      <w:hyperlink r:id="rId641" w:history="1">
        <w:r>
          <w:rPr>
            <w:color w:val="0000FF"/>
          </w:rPr>
          <w:t>Постановлением</w:t>
        </w:r>
      </w:hyperlink>
      <w:r>
        <w:t xml:space="preserve"> Правительства РФ от 26.08.2013 N 737)</w:t>
      </w:r>
    </w:p>
    <w:p w:rsidR="00B21AA3" w:rsidRDefault="00B21AA3">
      <w:pPr>
        <w:pStyle w:val="ConsPlusNormal"/>
        <w:jc w:val="center"/>
      </w:pPr>
    </w:p>
    <w:p w:rsidR="00B21AA3" w:rsidRDefault="00B21AA3">
      <w:pPr>
        <w:pStyle w:val="ConsPlusNormal"/>
        <w:ind w:firstLine="540"/>
        <w:jc w:val="both"/>
      </w:pPr>
      <w:r>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rsidR="00B21AA3" w:rsidRDefault="00B21AA3">
      <w:pPr>
        <w:pStyle w:val="ConsPlusNormal"/>
        <w:spacing w:before="220"/>
        <w:ind w:firstLine="540"/>
        <w:jc w:val="both"/>
      </w:pPr>
      <w: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B21AA3" w:rsidRDefault="00B21AA3">
      <w:pPr>
        <w:pStyle w:val="ConsPlusNormal"/>
        <w:spacing w:before="220"/>
        <w:ind w:firstLine="540"/>
        <w:jc w:val="both"/>
      </w:pPr>
      <w:r>
        <w:t>51. Для осуществления временного технологического присоединения необходимо одновременное соблюдение следующих условий:</w:t>
      </w:r>
    </w:p>
    <w:p w:rsidR="00B21AA3" w:rsidRDefault="00B21AA3">
      <w:pPr>
        <w:pStyle w:val="ConsPlusNormal"/>
        <w:spacing w:before="220"/>
        <w:ind w:firstLine="540"/>
        <w:jc w:val="both"/>
      </w:pPr>
      <w: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rsidR="00B21AA3" w:rsidRDefault="00B21AA3">
      <w:pPr>
        <w:pStyle w:val="ConsPlusNormal"/>
        <w:spacing w:before="220"/>
        <w:ind w:firstLine="540"/>
        <w:jc w:val="both"/>
      </w:pPr>
      <w: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B21AA3" w:rsidRDefault="00B21AA3">
      <w:pPr>
        <w:pStyle w:val="ConsPlusNormal"/>
        <w:spacing w:before="220"/>
        <w:ind w:firstLine="540"/>
        <w:jc w:val="both"/>
      </w:pPr>
      <w:r>
        <w:t xml:space="preserve">52. Не допускается обеспечение электроснабжения введенных в эксплуатацию объектов </w:t>
      </w:r>
      <w:r>
        <w:lastRenderedPageBreak/>
        <w:t>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B21AA3" w:rsidRDefault="00B21AA3">
      <w:pPr>
        <w:pStyle w:val="ConsPlusNormal"/>
        <w:spacing w:before="220"/>
        <w:ind w:firstLine="540"/>
        <w:jc w:val="both"/>
      </w:pPr>
      <w:bookmarkStart w:id="108" w:name="P1426"/>
      <w:bookmarkEnd w:id="108"/>
      <w: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B21AA3" w:rsidRDefault="00B21AA3">
      <w:pPr>
        <w:pStyle w:val="ConsPlusNormal"/>
        <w:spacing w:before="220"/>
        <w:ind w:firstLine="540"/>
        <w:jc w:val="both"/>
      </w:pPr>
      <w: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B21AA3" w:rsidRDefault="00B21AA3">
      <w:pPr>
        <w:pStyle w:val="ConsPlusNormal"/>
        <w:spacing w:before="220"/>
        <w:ind w:firstLine="540"/>
        <w:jc w:val="both"/>
      </w:pPr>
      <w: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1181" w:history="1">
        <w:r>
          <w:rPr>
            <w:color w:val="0000FF"/>
          </w:rPr>
          <w:t>пунктом 28</w:t>
        </w:r>
      </w:hyperlink>
      <w: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rsidR="00B21AA3" w:rsidRDefault="00B21AA3">
      <w:pPr>
        <w:pStyle w:val="ConsPlusNormal"/>
        <w:spacing w:before="220"/>
        <w:ind w:firstLine="540"/>
        <w:jc w:val="both"/>
      </w:pPr>
      <w:r>
        <w:t>Заявителям -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B21AA3" w:rsidRDefault="00B21AA3">
      <w:pPr>
        <w:pStyle w:val="ConsPlusNormal"/>
        <w:jc w:val="both"/>
      </w:pPr>
      <w:r>
        <w:t xml:space="preserve">(в ред. </w:t>
      </w:r>
      <w:hyperlink r:id="rId642" w:history="1">
        <w:r>
          <w:rPr>
            <w:color w:val="0000FF"/>
          </w:rPr>
          <w:t>Постановления</w:t>
        </w:r>
      </w:hyperlink>
      <w:r>
        <w:t xml:space="preserve"> Правительства РФ от 23.09.2016 N 953)</w:t>
      </w:r>
    </w:p>
    <w:p w:rsidR="00B21AA3" w:rsidRDefault="00B21AA3">
      <w:pPr>
        <w:pStyle w:val="ConsPlusNormal"/>
        <w:spacing w:before="220"/>
        <w:ind w:firstLine="540"/>
        <w:jc w:val="both"/>
      </w:pPr>
      <w: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B21AA3" w:rsidRDefault="00B21AA3">
      <w:pPr>
        <w:pStyle w:val="ConsPlusNormal"/>
        <w:spacing w:before="220"/>
        <w:ind w:firstLine="540"/>
        <w:jc w:val="both"/>
      </w:pPr>
      <w: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926" w:history="1">
        <w:r>
          <w:rPr>
            <w:color w:val="0000FF"/>
          </w:rPr>
          <w:t>пунктом 15</w:t>
        </w:r>
      </w:hyperlink>
      <w:r>
        <w:t xml:space="preserve"> настоящих Правил.</w:t>
      </w:r>
    </w:p>
    <w:p w:rsidR="00B21AA3" w:rsidRDefault="00B21AA3">
      <w:pPr>
        <w:pStyle w:val="ConsPlusNormal"/>
        <w:spacing w:before="220"/>
        <w:ind w:firstLine="540"/>
        <w:jc w:val="both"/>
      </w:pPr>
      <w:bookmarkStart w:id="109" w:name="P1433"/>
      <w:bookmarkEnd w:id="109"/>
      <w: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B21AA3" w:rsidRDefault="00B21AA3">
      <w:pPr>
        <w:pStyle w:val="ConsPlusNormal"/>
        <w:spacing w:before="220"/>
        <w:ind w:firstLine="540"/>
        <w:jc w:val="both"/>
      </w:pPr>
      <w: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B21AA3" w:rsidRDefault="00B21AA3">
      <w:pPr>
        <w:pStyle w:val="ConsPlusNormal"/>
        <w:spacing w:before="220"/>
        <w:ind w:firstLine="540"/>
        <w:jc w:val="both"/>
      </w:pPr>
      <w:r>
        <w:lastRenderedPageBreak/>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rsidR="00B21AA3" w:rsidRDefault="00B21AA3">
      <w:pPr>
        <w:pStyle w:val="ConsPlusNormal"/>
        <w:spacing w:before="220"/>
        <w:ind w:firstLine="540"/>
        <w:jc w:val="both"/>
      </w:pPr>
      <w:bookmarkStart w:id="110" w:name="P1436"/>
      <w:bookmarkEnd w:id="110"/>
      <w: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1433" w:history="1">
        <w:r>
          <w:rPr>
            <w:color w:val="0000FF"/>
          </w:rPr>
          <w:t>пунктом 54</w:t>
        </w:r>
      </w:hyperlink>
      <w:r>
        <w:t xml:space="preserve"> настоящих Правил, в следующем случае:</w:t>
      </w:r>
    </w:p>
    <w:p w:rsidR="00B21AA3" w:rsidRDefault="00B21AA3">
      <w:pPr>
        <w:pStyle w:val="ConsPlusNormal"/>
        <w:spacing w:before="220"/>
        <w:ind w:firstLine="540"/>
        <w:jc w:val="both"/>
      </w:pPr>
      <w:r>
        <w:t>а) по обращению заявителя, поданному не позднее 10 дней до планируемой даты отсоединения;</w:t>
      </w:r>
    </w:p>
    <w:p w:rsidR="00B21AA3" w:rsidRDefault="00B21AA3">
      <w:pPr>
        <w:pStyle w:val="ConsPlusNormal"/>
        <w:spacing w:before="220"/>
        <w:ind w:firstLine="540"/>
        <w:jc w:val="both"/>
      </w:pPr>
      <w:r>
        <w:t>б) при расторжении договора об осуществлении технологического присоединения с применением постоянной схемы электроснабжения.</w:t>
      </w:r>
    </w:p>
    <w:p w:rsidR="00B21AA3" w:rsidRDefault="00B21AA3">
      <w:pPr>
        <w:pStyle w:val="ConsPlusNormal"/>
        <w:jc w:val="both"/>
      </w:pPr>
      <w:r>
        <w:t xml:space="preserve">(п. 55 введен </w:t>
      </w:r>
      <w:hyperlink r:id="rId643" w:history="1">
        <w:r>
          <w:rPr>
            <w:color w:val="0000FF"/>
          </w:rPr>
          <w:t>Постановлением</w:t>
        </w:r>
      </w:hyperlink>
      <w:r>
        <w:t xml:space="preserve"> Правительства РФ от 21.11.2013 N 1047)</w:t>
      </w:r>
    </w:p>
    <w:p w:rsidR="00B21AA3" w:rsidRDefault="00B21AA3">
      <w:pPr>
        <w:pStyle w:val="ConsPlusNormal"/>
        <w:spacing w:before="220"/>
        <w:ind w:firstLine="540"/>
        <w:jc w:val="both"/>
      </w:pPr>
      <w: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anchor="P1436" w:history="1">
        <w:r>
          <w:rPr>
            <w:color w:val="0000FF"/>
          </w:rPr>
          <w:t>пункте 55</w:t>
        </w:r>
      </w:hyperlink>
      <w:r>
        <w:t xml:space="preserve"> настоящих Правил, энергоснабжение энергопринимающих устройств должно быть полностью ограничено в соответствии с </w:t>
      </w:r>
      <w:hyperlink r:id="rId644" w:history="1">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rsidR="00B21AA3" w:rsidRDefault="00B21AA3">
      <w:pPr>
        <w:pStyle w:val="ConsPlusNormal"/>
        <w:spacing w:before="220"/>
        <w:ind w:firstLine="540"/>
        <w:jc w:val="both"/>
      </w:pPr>
      <w: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B21AA3" w:rsidRDefault="00B21AA3">
      <w:pPr>
        <w:pStyle w:val="ConsPlusNormal"/>
        <w:spacing w:before="220"/>
        <w:ind w:firstLine="540"/>
        <w:jc w:val="both"/>
      </w:pPr>
      <w:r>
        <w:t>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B21AA3" w:rsidRDefault="00B21AA3">
      <w:pPr>
        <w:pStyle w:val="ConsPlusNormal"/>
        <w:spacing w:before="220"/>
        <w:ind w:firstLine="540"/>
        <w:jc w:val="both"/>
      </w:pPr>
      <w: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rsidR="00B21AA3" w:rsidRDefault="00B21AA3">
      <w:pPr>
        <w:pStyle w:val="ConsPlusNormal"/>
        <w:spacing w:before="220"/>
        <w:ind w:firstLine="540"/>
        <w:jc w:val="both"/>
      </w:pPr>
      <w: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rsidR="00B21AA3" w:rsidRDefault="00B21AA3">
      <w:pPr>
        <w:pStyle w:val="ConsPlusNormal"/>
        <w:jc w:val="both"/>
      </w:pPr>
      <w:r>
        <w:t xml:space="preserve">(п. 56 введен </w:t>
      </w:r>
      <w:hyperlink r:id="rId645" w:history="1">
        <w:r>
          <w:rPr>
            <w:color w:val="0000FF"/>
          </w:rPr>
          <w:t>Постановлением</w:t>
        </w:r>
      </w:hyperlink>
      <w:r>
        <w:t xml:space="preserve"> Правительства РФ от 21.11.2013 N 1047)</w:t>
      </w:r>
    </w:p>
    <w:p w:rsidR="00B21AA3" w:rsidRDefault="00B21AA3">
      <w:pPr>
        <w:pStyle w:val="ConsPlusNormal"/>
        <w:ind w:firstLine="540"/>
        <w:jc w:val="both"/>
      </w:pPr>
    </w:p>
    <w:p w:rsidR="00B21AA3" w:rsidRDefault="00B21AA3">
      <w:pPr>
        <w:pStyle w:val="ConsPlusTitle"/>
        <w:jc w:val="center"/>
        <w:outlineLvl w:val="1"/>
      </w:pPr>
      <w:bookmarkStart w:id="111" w:name="P1447"/>
      <w:bookmarkEnd w:id="111"/>
      <w:r>
        <w:t>VIII. Восстановление и переоформление документов</w:t>
      </w:r>
    </w:p>
    <w:p w:rsidR="00B21AA3" w:rsidRDefault="00B21AA3">
      <w:pPr>
        <w:pStyle w:val="ConsPlusTitle"/>
        <w:jc w:val="center"/>
      </w:pPr>
      <w:r>
        <w:t>о технологическом присоединении</w:t>
      </w:r>
    </w:p>
    <w:p w:rsidR="00B21AA3" w:rsidRDefault="00B21AA3">
      <w:pPr>
        <w:pStyle w:val="ConsPlusNormal"/>
        <w:jc w:val="center"/>
      </w:pPr>
      <w:r>
        <w:t xml:space="preserve">(введен </w:t>
      </w:r>
      <w:hyperlink r:id="rId646" w:history="1">
        <w:r>
          <w:rPr>
            <w:color w:val="0000FF"/>
          </w:rPr>
          <w:t>Постановлением</w:t>
        </w:r>
      </w:hyperlink>
      <w:r>
        <w:t xml:space="preserve"> Правительства РФ от 20.02.2014 N 130)</w:t>
      </w:r>
    </w:p>
    <w:p w:rsidR="00B21AA3" w:rsidRDefault="00B21AA3">
      <w:pPr>
        <w:pStyle w:val="ConsPlusNormal"/>
        <w:jc w:val="center"/>
      </w:pPr>
    </w:p>
    <w:p w:rsidR="00B21AA3" w:rsidRDefault="00B21AA3">
      <w:pPr>
        <w:pStyle w:val="ConsPlusNormal"/>
        <w:ind w:firstLine="540"/>
        <w:jc w:val="both"/>
      </w:pPr>
      <w: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 заявлением на восстановление (переоформление) документов о технологическом присоединении (далее - заявление о переоформлении документов).</w:t>
      </w:r>
    </w:p>
    <w:p w:rsidR="00B21AA3" w:rsidRDefault="00B21AA3">
      <w:pPr>
        <w:pStyle w:val="ConsPlusNormal"/>
        <w:spacing w:before="220"/>
        <w:ind w:firstLine="540"/>
        <w:jc w:val="both"/>
      </w:pPr>
      <w:r>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rsidR="00B21AA3" w:rsidRDefault="00B21AA3">
      <w:pPr>
        <w:pStyle w:val="ConsPlusNormal"/>
        <w:spacing w:before="220"/>
        <w:ind w:firstLine="540"/>
        <w:jc w:val="both"/>
      </w:pPr>
      <w: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B21AA3" w:rsidRDefault="00B21AA3">
      <w:pPr>
        <w:pStyle w:val="ConsPlusNormal"/>
        <w:spacing w:before="220"/>
        <w:ind w:firstLine="540"/>
        <w:jc w:val="both"/>
      </w:pPr>
      <w: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B21AA3" w:rsidRDefault="00B21AA3">
      <w:pPr>
        <w:pStyle w:val="ConsPlusNormal"/>
        <w:spacing w:before="220"/>
        <w:ind w:firstLine="540"/>
        <w:jc w:val="both"/>
      </w:pPr>
      <w: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rsidR="00B21AA3" w:rsidRDefault="00B21AA3">
      <w:pPr>
        <w:pStyle w:val="ConsPlusNormal"/>
        <w:spacing w:before="220"/>
        <w:ind w:firstLine="540"/>
        <w:jc w:val="both"/>
      </w:pPr>
      <w:r>
        <w:t xml:space="preserve">проводит проверку выполнения технических условий в соответствии с </w:t>
      </w:r>
      <w:hyperlink w:anchor="P1539" w:history="1">
        <w:r>
          <w:rPr>
            <w:color w:val="0000FF"/>
          </w:rPr>
          <w:t>разделом IX</w:t>
        </w:r>
      </w:hyperlink>
      <w:r>
        <w:t xml:space="preserve"> настоящих Правил.</w:t>
      </w:r>
    </w:p>
    <w:p w:rsidR="00B21AA3" w:rsidRDefault="00B21AA3">
      <w:pPr>
        <w:pStyle w:val="ConsPlusNormal"/>
        <w:spacing w:before="220"/>
        <w:ind w:firstLine="540"/>
        <w:jc w:val="both"/>
      </w:pPr>
      <w: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1535" w:history="1">
        <w:r>
          <w:rPr>
            <w:color w:val="0000FF"/>
          </w:rPr>
          <w:t>пунктом 79</w:t>
        </w:r>
      </w:hyperlink>
      <w:r>
        <w:t xml:space="preserve"> настоящих Правил.</w:t>
      </w:r>
    </w:p>
    <w:p w:rsidR="00B21AA3" w:rsidRDefault="00B21AA3">
      <w:pPr>
        <w:pStyle w:val="ConsPlusNormal"/>
        <w:spacing w:before="220"/>
        <w:ind w:firstLine="540"/>
        <w:jc w:val="both"/>
      </w:pPr>
      <w:r>
        <w:t xml:space="preserve">Если сторонами ранее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технологического присоединения по форме, предусмотренной </w:t>
      </w:r>
      <w:hyperlink w:anchor="P1645"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B21AA3" w:rsidRDefault="00B21AA3">
      <w:pPr>
        <w:pStyle w:val="ConsPlusNormal"/>
        <w:jc w:val="both"/>
      </w:pPr>
      <w:r>
        <w:t xml:space="preserve">(абзац введен </w:t>
      </w:r>
      <w:hyperlink r:id="rId647" w:history="1">
        <w:r>
          <w:rPr>
            <w:color w:val="0000FF"/>
          </w:rPr>
          <w:t>Постановлением</w:t>
        </w:r>
      </w:hyperlink>
      <w:r>
        <w:t xml:space="preserve"> Правительства РФ от 07.05.2017 N 542)</w:t>
      </w:r>
    </w:p>
    <w:p w:rsidR="00B21AA3" w:rsidRDefault="00B21AA3">
      <w:pPr>
        <w:pStyle w:val="ConsPlusNormal"/>
        <w:spacing w:before="220"/>
        <w:ind w:firstLine="540"/>
        <w:jc w:val="both"/>
      </w:pPr>
      <w: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B21AA3" w:rsidRDefault="00B21AA3">
      <w:pPr>
        <w:pStyle w:val="ConsPlusNormal"/>
        <w:spacing w:before="220"/>
        <w:ind w:firstLine="540"/>
        <w:jc w:val="both"/>
      </w:pPr>
      <w:bookmarkStart w:id="112" w:name="P1461"/>
      <w:bookmarkEnd w:id="112"/>
      <w:r>
        <w:t>а) восстановление утраченных документов о технологическом присоединении;</w:t>
      </w:r>
    </w:p>
    <w:p w:rsidR="00B21AA3" w:rsidRDefault="00B21AA3">
      <w:pPr>
        <w:pStyle w:val="ConsPlusNormal"/>
        <w:spacing w:before="220"/>
        <w:ind w:firstLine="540"/>
        <w:jc w:val="both"/>
      </w:pPr>
      <w:bookmarkStart w:id="113" w:name="P1462"/>
      <w:bookmarkEnd w:id="113"/>
      <w:r>
        <w:t xml:space="preserve">б) переоформление документов о технологическом присоединении с целью указания в них </w:t>
      </w:r>
      <w:r>
        <w:lastRenderedPageBreak/>
        <w:t>информации о максимальной мощности энергопринимающих устройств;</w:t>
      </w:r>
    </w:p>
    <w:p w:rsidR="00B21AA3" w:rsidRDefault="00B21AA3">
      <w:pPr>
        <w:pStyle w:val="ConsPlusNormal"/>
        <w:spacing w:before="220"/>
        <w:ind w:firstLine="540"/>
        <w:jc w:val="both"/>
      </w:pPr>
      <w: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rsidR="00B21AA3" w:rsidRDefault="00B21AA3">
      <w:pPr>
        <w:pStyle w:val="ConsPlusNormal"/>
        <w:spacing w:before="220"/>
        <w:ind w:firstLine="540"/>
        <w:jc w:val="both"/>
      </w:pPr>
      <w:r>
        <w:t>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rsidR="00B21AA3" w:rsidRDefault="00B21AA3">
      <w:pPr>
        <w:pStyle w:val="ConsPlusNormal"/>
        <w:jc w:val="both"/>
      </w:pPr>
      <w:r>
        <w:t xml:space="preserve">(в ред. </w:t>
      </w:r>
      <w:hyperlink r:id="rId648" w:history="1">
        <w:r>
          <w:rPr>
            <w:color w:val="0000FF"/>
          </w:rPr>
          <w:t>Постановления</w:t>
        </w:r>
      </w:hyperlink>
      <w:r>
        <w:t xml:space="preserve"> Правительства РФ от 13.04.2015 N 350)</w:t>
      </w:r>
    </w:p>
    <w:p w:rsidR="00B21AA3" w:rsidRDefault="00B21AA3">
      <w:pPr>
        <w:pStyle w:val="ConsPlusNormal"/>
        <w:spacing w:before="220"/>
        <w:ind w:firstLine="540"/>
        <w:jc w:val="both"/>
      </w:pPr>
      <w:r>
        <w:t>60. В заявлении о переоформлении документов указываются следующие сведения:</w:t>
      </w:r>
    </w:p>
    <w:p w:rsidR="00B21AA3" w:rsidRDefault="00B21AA3">
      <w:pPr>
        <w:pStyle w:val="ConsPlusNormal"/>
        <w:spacing w:before="220"/>
        <w:ind w:firstLine="540"/>
        <w:jc w:val="both"/>
      </w:pPr>
      <w: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B21AA3" w:rsidRDefault="00B21AA3">
      <w:pPr>
        <w:pStyle w:val="ConsPlusNormal"/>
        <w:spacing w:before="220"/>
        <w:ind w:firstLine="540"/>
        <w:jc w:val="both"/>
      </w:pPr>
      <w:r>
        <w:t>б) наименование и место нахождения энергопринимающих устройств лица, обратившегося с заявлением о переоформлении документов;</w:t>
      </w:r>
    </w:p>
    <w:p w:rsidR="00B21AA3" w:rsidRDefault="00B21AA3">
      <w:pPr>
        <w:pStyle w:val="ConsPlusNormal"/>
        <w:spacing w:before="220"/>
        <w:ind w:firstLine="540"/>
        <w:jc w:val="both"/>
      </w:pPr>
      <w:r>
        <w:t>в) место нахождения лица, обратившегося с заявлением о переоформлении документов.</w:t>
      </w:r>
    </w:p>
    <w:p w:rsidR="00B21AA3" w:rsidRDefault="00B21AA3">
      <w:pPr>
        <w:pStyle w:val="ConsPlusNormal"/>
        <w:spacing w:before="220"/>
        <w:ind w:firstLine="540"/>
        <w:jc w:val="both"/>
      </w:pPr>
      <w:bookmarkStart w:id="114" w:name="P1470"/>
      <w:bookmarkEnd w:id="114"/>
      <w:r>
        <w:t xml:space="preserve">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осуществлении технологического присоединения по форме, предусмотренной </w:t>
      </w:r>
      <w:hyperlink w:anchor="P1645"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B21AA3" w:rsidRDefault="00B21AA3">
      <w:pPr>
        <w:pStyle w:val="ConsPlusNormal"/>
        <w:jc w:val="both"/>
      </w:pPr>
      <w:r>
        <w:t xml:space="preserve">(в ред. </w:t>
      </w:r>
      <w:hyperlink r:id="rId649" w:history="1">
        <w:r>
          <w:rPr>
            <w:color w:val="0000FF"/>
          </w:rPr>
          <w:t>Постановления</w:t>
        </w:r>
      </w:hyperlink>
      <w:r>
        <w:t xml:space="preserve"> Правительства РФ от 07.05.2017 N 542)</w:t>
      </w:r>
    </w:p>
    <w:p w:rsidR="00B21AA3" w:rsidRDefault="00B21AA3">
      <w:pPr>
        <w:pStyle w:val="ConsPlusNormal"/>
        <w:spacing w:before="220"/>
        <w:ind w:firstLine="540"/>
        <w:jc w:val="both"/>
      </w:pPr>
      <w:bookmarkStart w:id="115" w:name="P1472"/>
      <w:bookmarkEnd w:id="115"/>
      <w:r>
        <w:t>62. К заявлению о переоформлении документов прилагаются следующие документы:</w:t>
      </w:r>
    </w:p>
    <w:p w:rsidR="00B21AA3" w:rsidRDefault="00B21AA3">
      <w:pPr>
        <w:pStyle w:val="ConsPlusNormal"/>
        <w:spacing w:before="220"/>
        <w:ind w:firstLine="540"/>
        <w:jc w:val="both"/>
      </w:pPr>
      <w:bookmarkStart w:id="116" w:name="P1473"/>
      <w:bookmarkEnd w:id="116"/>
      <w:r>
        <w:t>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B21AA3" w:rsidRDefault="00B21AA3">
      <w:pPr>
        <w:pStyle w:val="ConsPlusNormal"/>
        <w:spacing w:before="220"/>
        <w:ind w:firstLine="540"/>
        <w:jc w:val="both"/>
      </w:pPr>
      <w: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B21AA3" w:rsidRDefault="00B21AA3">
      <w:pPr>
        <w:pStyle w:val="ConsPlusNormal"/>
        <w:spacing w:before="220"/>
        <w:ind w:firstLine="540"/>
        <w:jc w:val="both"/>
      </w:pPr>
      <w:bookmarkStart w:id="117" w:name="P1475"/>
      <w:bookmarkEnd w:id="117"/>
      <w: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B21AA3" w:rsidRDefault="00B21AA3">
      <w:pPr>
        <w:pStyle w:val="ConsPlusNormal"/>
        <w:spacing w:before="220"/>
        <w:ind w:firstLine="540"/>
        <w:jc w:val="both"/>
      </w:pPr>
      <w:bookmarkStart w:id="118" w:name="P1476"/>
      <w:bookmarkEnd w:id="118"/>
      <w:r>
        <w:lastRenderedPageBreak/>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B21AA3" w:rsidRDefault="00B21AA3">
      <w:pPr>
        <w:pStyle w:val="ConsPlusNormal"/>
        <w:spacing w:before="220"/>
        <w:ind w:firstLine="540"/>
        <w:jc w:val="both"/>
      </w:pPr>
      <w:bookmarkStart w:id="119" w:name="P1477"/>
      <w:bookmarkEnd w:id="119"/>
      <w:r>
        <w:t>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B21AA3" w:rsidRDefault="00B21AA3">
      <w:pPr>
        <w:pStyle w:val="ConsPlusNormal"/>
        <w:spacing w:before="220"/>
        <w:ind w:firstLine="540"/>
        <w:jc w:val="both"/>
      </w:pPr>
      <w:bookmarkStart w:id="120" w:name="P1478"/>
      <w:bookmarkEnd w:id="120"/>
      <w: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1476" w:history="1">
        <w:r>
          <w:rPr>
            <w:color w:val="0000FF"/>
          </w:rPr>
          <w:t>подпунктом "г"</w:t>
        </w:r>
      </w:hyperlink>
      <w:r>
        <w:t xml:space="preserve"> настоящего пункта.</w:t>
      </w:r>
    </w:p>
    <w:p w:rsidR="00B21AA3" w:rsidRDefault="00B21AA3">
      <w:pPr>
        <w:pStyle w:val="ConsPlusNormal"/>
        <w:spacing w:before="220"/>
        <w:ind w:firstLine="540"/>
        <w:jc w:val="both"/>
      </w:pPr>
      <w:r>
        <w:t xml:space="preserve">63. Копии документов, предусмотренных </w:t>
      </w:r>
      <w:hyperlink w:anchor="P1472" w:history="1">
        <w:r>
          <w:rPr>
            <w:color w:val="0000FF"/>
          </w:rPr>
          <w:t>пунктом 62</w:t>
        </w:r>
      </w:hyperlink>
      <w: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B21AA3" w:rsidRDefault="00B21AA3">
      <w:pPr>
        <w:pStyle w:val="ConsPlusNormal"/>
        <w:spacing w:before="220"/>
        <w:ind w:firstLine="540"/>
        <w:jc w:val="both"/>
      </w:pPr>
      <w:r>
        <w:t xml:space="preserve">При отсутствии документов у лица, обратившегося с заявлением о переоформлении документов, предусмотренных </w:t>
      </w:r>
      <w:hyperlink w:anchor="P1475" w:history="1">
        <w:r>
          <w:rPr>
            <w:color w:val="0000FF"/>
          </w:rPr>
          <w:t>подпунктами "в"</w:t>
        </w:r>
      </w:hyperlink>
      <w:r>
        <w:t xml:space="preserve"> - </w:t>
      </w:r>
      <w:hyperlink w:anchor="P1478" w:history="1">
        <w:r>
          <w:rPr>
            <w:color w:val="0000FF"/>
          </w:rPr>
          <w:t>"е" пункта 62</w:t>
        </w:r>
      </w:hyperlink>
      <w:r>
        <w:t xml:space="preserve"> настоящих Правил, в заявлении о переоформлении документов делается отметка об отсутствии документа (документов).</w:t>
      </w:r>
    </w:p>
    <w:p w:rsidR="00B21AA3" w:rsidRDefault="00B21AA3">
      <w:pPr>
        <w:pStyle w:val="ConsPlusNormal"/>
        <w:spacing w:before="220"/>
        <w:ind w:firstLine="540"/>
        <w:jc w:val="both"/>
      </w:pPr>
      <w: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1473" w:history="1">
        <w:r>
          <w:rPr>
            <w:color w:val="0000FF"/>
          </w:rPr>
          <w:t>подпунктами "а"</w:t>
        </w:r>
      </w:hyperlink>
      <w:r>
        <w:t xml:space="preserve"> - </w:t>
      </w:r>
      <w:hyperlink w:anchor="P1475" w:history="1">
        <w:r>
          <w:rPr>
            <w:color w:val="0000FF"/>
          </w:rPr>
          <w:t>"в" пункта 62</w:t>
        </w:r>
      </w:hyperlink>
      <w:r>
        <w:t xml:space="preserve"> настоящих Правил.</w:t>
      </w:r>
    </w:p>
    <w:p w:rsidR="00B21AA3" w:rsidRDefault="00B21AA3">
      <w:pPr>
        <w:pStyle w:val="ConsPlusNormal"/>
        <w:spacing w:before="220"/>
        <w:ind w:firstLine="540"/>
        <w:jc w:val="both"/>
      </w:pPr>
      <w: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B21AA3" w:rsidRDefault="00B21AA3">
      <w:pPr>
        <w:pStyle w:val="ConsPlusNormal"/>
        <w:spacing w:before="220"/>
        <w:ind w:firstLine="540"/>
        <w:jc w:val="both"/>
      </w:pPr>
      <w:bookmarkStart w:id="121" w:name="P1483"/>
      <w:bookmarkEnd w:id="121"/>
      <w: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1475" w:history="1">
        <w:r>
          <w:rPr>
            <w:color w:val="0000FF"/>
          </w:rPr>
          <w:t>подпункте "в" пункта 62</w:t>
        </w:r>
      </w:hyperlink>
      <w: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B21AA3" w:rsidRDefault="00B21AA3">
      <w:pPr>
        <w:pStyle w:val="ConsPlusNormal"/>
        <w:spacing w:before="220"/>
        <w:ind w:firstLine="540"/>
        <w:jc w:val="both"/>
      </w:pPr>
      <w:r>
        <w:t xml:space="preserve">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энергопринимающие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w:t>
      </w:r>
      <w:r>
        <w:lastRenderedPageBreak/>
        <w:t>владельца) объекта капитального строительства (земельного участка, энергопринимающего устройства), с обязательным направлением копий в адрес субъекта розничного рынка, указанного в заявке,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B21AA3" w:rsidRDefault="00B21AA3">
      <w:pPr>
        <w:pStyle w:val="ConsPlusNormal"/>
        <w:jc w:val="both"/>
      </w:pPr>
      <w:r>
        <w:t xml:space="preserve">(в ред. Постановлений Правительства РФ от 22.02.2016 </w:t>
      </w:r>
      <w:hyperlink r:id="rId650" w:history="1">
        <w:r>
          <w:rPr>
            <w:color w:val="0000FF"/>
          </w:rPr>
          <w:t>N 128</w:t>
        </w:r>
      </w:hyperlink>
      <w:r>
        <w:t xml:space="preserve">, от 11.05.2017 </w:t>
      </w:r>
      <w:hyperlink r:id="rId651" w:history="1">
        <w:r>
          <w:rPr>
            <w:color w:val="0000FF"/>
          </w:rPr>
          <w:t>N 557</w:t>
        </w:r>
      </w:hyperlink>
      <w:r>
        <w:t>)</w:t>
      </w:r>
    </w:p>
    <w:p w:rsidR="00B21AA3" w:rsidRDefault="00B21AA3">
      <w:pPr>
        <w:pStyle w:val="ConsPlusNormal"/>
        <w:spacing w:before="220"/>
        <w:ind w:firstLine="540"/>
        <w:jc w:val="both"/>
      </w:pPr>
      <w:r>
        <w:t xml:space="preserve">68. При получении заявления о переоформлении документов в случаях, указанных в </w:t>
      </w:r>
      <w:hyperlink w:anchor="P1461" w:history="1">
        <w:r>
          <w:rPr>
            <w:color w:val="0000FF"/>
          </w:rPr>
          <w:t>подпунктах "а"</w:t>
        </w:r>
      </w:hyperlink>
      <w:r>
        <w:t xml:space="preserve"> и </w:t>
      </w:r>
      <w:hyperlink w:anchor="P1462" w:history="1">
        <w:r>
          <w:rPr>
            <w:color w:val="0000FF"/>
          </w:rPr>
          <w:t>"б" пункта 59</w:t>
        </w:r>
      </w:hyperlink>
      <w: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rsidR="00B21AA3" w:rsidRDefault="00B21AA3">
      <w:pPr>
        <w:pStyle w:val="ConsPlusNormal"/>
        <w:spacing w:before="220"/>
        <w:ind w:firstLine="540"/>
        <w:jc w:val="both"/>
      </w:pPr>
      <w: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1475" w:history="1">
        <w:r>
          <w:rPr>
            <w:color w:val="0000FF"/>
          </w:rPr>
          <w:t>подпунктах "в"</w:t>
        </w:r>
      </w:hyperlink>
      <w:r>
        <w:t xml:space="preserve"> и </w:t>
      </w:r>
      <w:hyperlink w:anchor="P1476" w:history="1">
        <w:r>
          <w:rPr>
            <w:color w:val="0000FF"/>
          </w:rPr>
          <w:t>"г"</w:t>
        </w:r>
      </w:hyperlink>
      <w:r>
        <w:t xml:space="preserve"> или </w:t>
      </w:r>
      <w:hyperlink w:anchor="P1478" w:history="1">
        <w:r>
          <w:rPr>
            <w:color w:val="0000FF"/>
          </w:rPr>
          <w:t>"е" пункта 62</w:t>
        </w:r>
      </w:hyperlink>
      <w:r>
        <w:t xml:space="preserve"> настоящих Правил, или такие документы имеются в наличии у сетевой организации (с учетом </w:t>
      </w:r>
      <w:hyperlink w:anchor="P1483" w:history="1">
        <w:r>
          <w:rPr>
            <w:color w:val="0000FF"/>
          </w:rPr>
          <w:t>пункта 66</w:t>
        </w:r>
      </w:hyperlink>
      <w: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 указанные в заявлении о переоформлении документов, с учетом особенностей, установленных </w:t>
      </w:r>
      <w:hyperlink w:anchor="P1470" w:history="1">
        <w:r>
          <w:rPr>
            <w:color w:val="0000FF"/>
          </w:rPr>
          <w:t>пунктом 61</w:t>
        </w:r>
      </w:hyperlink>
      <w:r>
        <w:t xml:space="preserve"> настоящих Правил.</w:t>
      </w:r>
    </w:p>
    <w:p w:rsidR="00B21AA3" w:rsidRDefault="00B21AA3">
      <w:pPr>
        <w:pStyle w:val="ConsPlusNormal"/>
        <w:jc w:val="both"/>
      </w:pPr>
      <w:r>
        <w:t xml:space="preserve">(в ред. Постановлений Правительства РФ от 30.09.2015 </w:t>
      </w:r>
      <w:hyperlink r:id="rId652" w:history="1">
        <w:r>
          <w:rPr>
            <w:color w:val="0000FF"/>
          </w:rPr>
          <w:t>N 1044</w:t>
        </w:r>
      </w:hyperlink>
      <w:r>
        <w:t xml:space="preserve">, от 07.05.2017 </w:t>
      </w:r>
      <w:hyperlink r:id="rId653" w:history="1">
        <w:r>
          <w:rPr>
            <w:color w:val="0000FF"/>
          </w:rPr>
          <w:t>N 542</w:t>
        </w:r>
      </w:hyperlink>
      <w:r>
        <w:t>)</w:t>
      </w:r>
    </w:p>
    <w:p w:rsidR="00B21AA3" w:rsidRDefault="00B21AA3">
      <w:pPr>
        <w:pStyle w:val="ConsPlusNormal"/>
        <w:spacing w:before="220"/>
        <w:ind w:firstLine="540"/>
        <w:jc w:val="both"/>
      </w:pPr>
      <w: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акта об осуществлении технологического присоединения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1539" w:history="1">
        <w:r>
          <w:rPr>
            <w:color w:val="0000FF"/>
          </w:rPr>
          <w:t>разделом IX</w:t>
        </w:r>
      </w:hyperlink>
      <w:r>
        <w:t xml:space="preserve"> настоящих Правил. При этом представление в сетевую организацию документов, предусмотренных </w:t>
      </w:r>
      <w:hyperlink w:anchor="P1558" w:history="1">
        <w:r>
          <w:rPr>
            <w:color w:val="0000FF"/>
          </w:rPr>
          <w:t>пунктами 85</w:t>
        </w:r>
      </w:hyperlink>
      <w:r>
        <w:t xml:space="preserve"> и </w:t>
      </w:r>
      <w:hyperlink w:anchor="P1594" w:history="1">
        <w:r>
          <w:rPr>
            <w:color w:val="0000FF"/>
          </w:rPr>
          <w:t>93</w:t>
        </w:r>
      </w:hyperlink>
      <w:r>
        <w:t xml:space="preserve"> настоящих Правил, не требуется.</w:t>
      </w:r>
    </w:p>
    <w:p w:rsidR="00B21AA3" w:rsidRDefault="00B21AA3">
      <w:pPr>
        <w:pStyle w:val="ConsPlusNormal"/>
        <w:jc w:val="both"/>
      </w:pPr>
      <w:r>
        <w:t xml:space="preserve">(в ред. </w:t>
      </w:r>
      <w:hyperlink r:id="rId654" w:history="1">
        <w:r>
          <w:rPr>
            <w:color w:val="0000FF"/>
          </w:rPr>
          <w:t>Постановления</w:t>
        </w:r>
      </w:hyperlink>
      <w:r>
        <w:t xml:space="preserve"> Правительства РФ от 07.05.2017 N 542)</w:t>
      </w:r>
    </w:p>
    <w:p w:rsidR="00B21AA3" w:rsidRDefault="00B21AA3">
      <w:pPr>
        <w:pStyle w:val="ConsPlusNormal"/>
        <w:spacing w:before="220"/>
        <w:ind w:firstLine="540"/>
        <w:jc w:val="both"/>
      </w:pPr>
      <w:r>
        <w:t>Срок восстановления акта об осуществлении технологического присоединения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B21AA3" w:rsidRDefault="00B21AA3">
      <w:pPr>
        <w:pStyle w:val="ConsPlusNormal"/>
        <w:jc w:val="both"/>
      </w:pPr>
      <w:r>
        <w:t xml:space="preserve">(в ред. </w:t>
      </w:r>
      <w:hyperlink r:id="rId655" w:history="1">
        <w:r>
          <w:rPr>
            <w:color w:val="0000FF"/>
          </w:rPr>
          <w:t>Постановления</w:t>
        </w:r>
      </w:hyperlink>
      <w:r>
        <w:t xml:space="preserve"> Правительства РФ от 07.05.2017 N 542)</w:t>
      </w:r>
    </w:p>
    <w:p w:rsidR="00B21AA3" w:rsidRDefault="00B21AA3">
      <w:pPr>
        <w:pStyle w:val="ConsPlusNormal"/>
        <w:spacing w:before="220"/>
        <w:ind w:firstLine="540"/>
        <w:jc w:val="both"/>
      </w:pPr>
      <w:bookmarkStart w:id="122" w:name="P1493"/>
      <w:bookmarkEnd w:id="122"/>
      <w: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1476" w:history="1">
        <w:r>
          <w:rPr>
            <w:color w:val="0000FF"/>
          </w:rPr>
          <w:t>подпунктах "г"</w:t>
        </w:r>
      </w:hyperlink>
      <w:r>
        <w:t xml:space="preserve"> или </w:t>
      </w:r>
      <w:hyperlink w:anchor="P1478" w:history="1">
        <w:r>
          <w:rPr>
            <w:color w:val="0000FF"/>
          </w:rPr>
          <w:t>"е" пункта 62</w:t>
        </w:r>
      </w:hyperlink>
      <w: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rsidR="00B21AA3" w:rsidRDefault="00B21AA3">
      <w:pPr>
        <w:pStyle w:val="ConsPlusNormal"/>
        <w:spacing w:before="220"/>
        <w:ind w:firstLine="540"/>
        <w:jc w:val="both"/>
      </w:pPr>
      <w:r>
        <w:t xml:space="preserve">Сетевая организация подготавливает технические условия в соответствии с положениями, </w:t>
      </w:r>
      <w:r>
        <w:lastRenderedPageBreak/>
        <w:t xml:space="preserve">предусмотренными </w:t>
      </w:r>
      <w:hyperlink w:anchor="P1501" w:history="1">
        <w:r>
          <w:rPr>
            <w:color w:val="0000FF"/>
          </w:rPr>
          <w:t>пунктом 73</w:t>
        </w:r>
      </w:hyperlink>
      <w:r>
        <w:t xml:space="preserve"> настоящих Правил.</w:t>
      </w:r>
    </w:p>
    <w:p w:rsidR="00B21AA3" w:rsidRDefault="00B21AA3">
      <w:pPr>
        <w:pStyle w:val="ConsPlusNormal"/>
        <w:spacing w:before="220"/>
        <w:ind w:firstLine="540"/>
        <w:jc w:val="both"/>
      </w:pPr>
      <w: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B21AA3" w:rsidRDefault="00B21AA3">
      <w:pPr>
        <w:pStyle w:val="ConsPlusNormal"/>
        <w:spacing w:before="220"/>
        <w:ind w:firstLine="540"/>
        <w:jc w:val="both"/>
      </w:pPr>
      <w:bookmarkStart w:id="123" w:name="P1496"/>
      <w:bookmarkEnd w:id="123"/>
      <w: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1475" w:history="1">
        <w:r>
          <w:rPr>
            <w:color w:val="0000FF"/>
          </w:rPr>
          <w:t>подпунктами "в"</w:t>
        </w:r>
      </w:hyperlink>
      <w:r>
        <w:t xml:space="preserve">, </w:t>
      </w:r>
      <w:hyperlink w:anchor="P1476" w:history="1">
        <w:r>
          <w:rPr>
            <w:color w:val="0000FF"/>
          </w:rPr>
          <w:t>"г"</w:t>
        </w:r>
      </w:hyperlink>
      <w:r>
        <w:t xml:space="preserve"> и </w:t>
      </w:r>
      <w:hyperlink w:anchor="P1478" w:history="1">
        <w:r>
          <w:rPr>
            <w:color w:val="0000FF"/>
          </w:rPr>
          <w:t>"е" пункта 62</w:t>
        </w:r>
      </w:hyperlink>
      <w: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rsidR="00B21AA3" w:rsidRDefault="00B21AA3">
      <w:pPr>
        <w:pStyle w:val="ConsPlusNormal"/>
        <w:spacing w:before="220"/>
        <w:ind w:firstLine="540"/>
        <w:jc w:val="both"/>
      </w:pPr>
      <w:r>
        <w:t>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и акт об осуществлении технологического присоединения в течение 15 дней со дня получения заявления о переоформлении документов;</w:t>
      </w:r>
    </w:p>
    <w:p w:rsidR="00B21AA3" w:rsidRDefault="00B21AA3">
      <w:pPr>
        <w:pStyle w:val="ConsPlusNormal"/>
        <w:jc w:val="both"/>
      </w:pPr>
      <w:r>
        <w:t xml:space="preserve">(в ред. </w:t>
      </w:r>
      <w:hyperlink r:id="rId656" w:history="1">
        <w:r>
          <w:rPr>
            <w:color w:val="0000FF"/>
          </w:rPr>
          <w:t>Постановления</w:t>
        </w:r>
      </w:hyperlink>
      <w:r>
        <w:t xml:space="preserve"> Правительства РФ от 07.05.2017 N 542)</w:t>
      </w:r>
    </w:p>
    <w:p w:rsidR="00B21AA3" w:rsidRDefault="00B21AA3">
      <w:pPr>
        <w:pStyle w:val="ConsPlusNormal"/>
        <w:spacing w:before="220"/>
        <w:ind w:firstLine="540"/>
        <w:jc w:val="both"/>
      </w:pPr>
      <w: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1539" w:history="1">
        <w:r>
          <w:rPr>
            <w:color w:val="0000FF"/>
          </w:rPr>
          <w:t>разделом IX</w:t>
        </w:r>
      </w:hyperlink>
      <w: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1539" w:history="1">
        <w:r>
          <w:rPr>
            <w:color w:val="0000FF"/>
          </w:rPr>
          <w:t>пунктом 93</w:t>
        </w:r>
      </w:hyperlink>
      <w: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заявления о переоформлении документов.</w:t>
      </w:r>
    </w:p>
    <w:p w:rsidR="00B21AA3" w:rsidRDefault="00B21AA3">
      <w:pPr>
        <w:pStyle w:val="ConsPlusNormal"/>
        <w:jc w:val="both"/>
      </w:pPr>
      <w:r>
        <w:t xml:space="preserve">(в ред. </w:t>
      </w:r>
      <w:hyperlink r:id="rId657" w:history="1">
        <w:r>
          <w:rPr>
            <w:color w:val="0000FF"/>
          </w:rPr>
          <w:t>Постановления</w:t>
        </w:r>
      </w:hyperlink>
      <w:r>
        <w:t xml:space="preserve"> Правительства РФ от 07.05.2017 N 542)</w:t>
      </w:r>
    </w:p>
    <w:p w:rsidR="00B21AA3" w:rsidRDefault="00B21AA3">
      <w:pPr>
        <w:pStyle w:val="ConsPlusNormal"/>
        <w:spacing w:before="220"/>
        <w:ind w:firstLine="540"/>
        <w:jc w:val="both"/>
      </w:pPr>
      <w:bookmarkStart w:id="124" w:name="P1501"/>
      <w:bookmarkEnd w:id="124"/>
      <w:r>
        <w:t xml:space="preserve">73. В случаях, предусмотренных </w:t>
      </w:r>
      <w:hyperlink w:anchor="P1493" w:history="1">
        <w:r>
          <w:rPr>
            <w:color w:val="0000FF"/>
          </w:rPr>
          <w:t>пунктами 71</w:t>
        </w:r>
      </w:hyperlink>
      <w:r>
        <w:t xml:space="preserve"> и </w:t>
      </w:r>
      <w:hyperlink w:anchor="P1496" w:history="1">
        <w:r>
          <w:rPr>
            <w:color w:val="0000FF"/>
          </w:rPr>
          <w:t>72</w:t>
        </w:r>
      </w:hyperlink>
      <w: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1476" w:history="1">
        <w:r>
          <w:rPr>
            <w:color w:val="0000FF"/>
          </w:rPr>
          <w:t>подпунктах "г"</w:t>
        </w:r>
      </w:hyperlink>
      <w:r>
        <w:t xml:space="preserve"> или </w:t>
      </w:r>
      <w:hyperlink w:anchor="P1478" w:history="1">
        <w:r>
          <w:rPr>
            <w:color w:val="0000FF"/>
          </w:rPr>
          <w:t>"е" пункта 62</w:t>
        </w:r>
      </w:hyperlink>
      <w:r>
        <w:t xml:space="preserve"> настоящих Правил, а при их отсутствии - на основании фактической схемы электроснабжения энергопринимающих устройств заявителя.</w:t>
      </w:r>
    </w:p>
    <w:p w:rsidR="00B21AA3" w:rsidRDefault="00B21AA3">
      <w:pPr>
        <w:pStyle w:val="ConsPlusNormal"/>
        <w:spacing w:before="220"/>
        <w:ind w:firstLine="540"/>
        <w:jc w:val="both"/>
      </w:pPr>
      <w:r>
        <w:t>В восстанавливаемых технических условиях указываются следующие сведения:</w:t>
      </w:r>
    </w:p>
    <w:p w:rsidR="00B21AA3" w:rsidRDefault="00B21AA3">
      <w:pPr>
        <w:pStyle w:val="ConsPlusNormal"/>
        <w:spacing w:before="22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B21AA3" w:rsidRDefault="00B21AA3">
      <w:pPr>
        <w:pStyle w:val="ConsPlusNormal"/>
        <w:spacing w:before="220"/>
        <w:ind w:firstLine="540"/>
        <w:jc w:val="both"/>
      </w:pPr>
      <w:r>
        <w:lastRenderedPageBreak/>
        <w:t>максимальная мощность и ее распределение по каждой точке присоединения к объектам электросетевого хозяйства;</w:t>
      </w:r>
    </w:p>
    <w:p w:rsidR="00B21AA3" w:rsidRDefault="00B21AA3">
      <w:pPr>
        <w:pStyle w:val="ConsPlusNormal"/>
        <w:spacing w:before="220"/>
        <w:ind w:firstLine="540"/>
        <w:jc w:val="both"/>
      </w:pPr>
      <w: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B21AA3" w:rsidRDefault="00B21AA3">
      <w:pPr>
        <w:pStyle w:val="ConsPlusNormal"/>
        <w:spacing w:before="220"/>
        <w:ind w:firstLine="540"/>
        <w:jc w:val="both"/>
      </w:pPr>
      <w:r>
        <w:t xml:space="preserve">В восстанавливаемых технических условиях заявителей, указанных в </w:t>
      </w:r>
      <w:hyperlink w:anchor="P877" w:history="1">
        <w:r>
          <w:rPr>
            <w:color w:val="0000FF"/>
          </w:rPr>
          <w:t>пунктах 12(1)</w:t>
        </w:r>
      </w:hyperlink>
      <w:r>
        <w:t xml:space="preserve"> и </w:t>
      </w:r>
      <w:hyperlink w:anchor="P899" w:history="1">
        <w:r>
          <w:rPr>
            <w:color w:val="0000FF"/>
          </w:rPr>
          <w:t>14</w:t>
        </w:r>
      </w:hyperlink>
      <w:r>
        <w:t xml:space="preserve"> настоящих Правил, указываются следующие сведения:</w:t>
      </w:r>
    </w:p>
    <w:p w:rsidR="00B21AA3" w:rsidRDefault="00B21AA3">
      <w:pPr>
        <w:pStyle w:val="ConsPlusNormal"/>
        <w:spacing w:before="22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B21AA3" w:rsidRDefault="00B21AA3">
      <w:pPr>
        <w:pStyle w:val="ConsPlusNormal"/>
        <w:spacing w:before="220"/>
        <w:ind w:firstLine="540"/>
        <w:jc w:val="both"/>
      </w:pPr>
      <w:r>
        <w:t>максимальная мощность и ее распределение по каждой точке присоединения к объектам электросетевого хозяйства;</w:t>
      </w:r>
    </w:p>
    <w:p w:rsidR="00B21AA3" w:rsidRDefault="00B21AA3">
      <w:pPr>
        <w:pStyle w:val="ConsPlusNormal"/>
        <w:spacing w:before="220"/>
        <w:ind w:firstLine="540"/>
        <w:jc w:val="both"/>
      </w:pPr>
      <w: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B21AA3" w:rsidRDefault="00B21AA3">
      <w:pPr>
        <w:pStyle w:val="ConsPlusNormal"/>
        <w:spacing w:before="220"/>
        <w:ind w:firstLine="540"/>
        <w:jc w:val="both"/>
      </w:pPr>
      <w:r>
        <w:t>Включение других требований в технические условия не допускается.</w:t>
      </w:r>
    </w:p>
    <w:p w:rsidR="00B21AA3" w:rsidRDefault="00B21AA3">
      <w:pPr>
        <w:pStyle w:val="ConsPlusNormal"/>
        <w:spacing w:before="220"/>
        <w:ind w:firstLine="540"/>
        <w:jc w:val="both"/>
      </w:pPr>
      <w: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акт о выполнении технических условий по форме согласно </w:t>
      </w:r>
      <w:hyperlink w:anchor="P3969" w:history="1">
        <w:r>
          <w:rPr>
            <w:color w:val="0000FF"/>
          </w:rPr>
          <w:t>приложению N 15</w:t>
        </w:r>
      </w:hyperlink>
      <w:r>
        <w:t>, включающий однолинейную схему электрических сетей внешнего электроснабжения энергопринимающих устройств.</w:t>
      </w:r>
    </w:p>
    <w:p w:rsidR="00B21AA3" w:rsidRDefault="00B21AA3">
      <w:pPr>
        <w:pStyle w:val="ConsPlusNormal"/>
        <w:jc w:val="both"/>
      </w:pPr>
      <w:r>
        <w:t xml:space="preserve">(в ред. </w:t>
      </w:r>
      <w:hyperlink r:id="rId658" w:history="1">
        <w:r>
          <w:rPr>
            <w:color w:val="0000FF"/>
          </w:rPr>
          <w:t>Постановления</w:t>
        </w:r>
      </w:hyperlink>
      <w:r>
        <w:t xml:space="preserve"> Правительства РФ от 07.05.2017 N 542)</w:t>
      </w:r>
    </w:p>
    <w:p w:rsidR="00B21AA3" w:rsidRDefault="00B21AA3">
      <w:pPr>
        <w:pStyle w:val="ConsPlusNormal"/>
        <w:spacing w:before="220"/>
        <w:ind w:firstLine="540"/>
        <w:jc w:val="both"/>
      </w:pPr>
      <w: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либо документы о технологическом присоединении энергопринимающих устройств которого составлены (переоформлены) после указанной даты, сетевая организация вне зависимости от наличия документов, указанных в </w:t>
      </w:r>
      <w:hyperlink w:anchor="P1475" w:history="1">
        <w:r>
          <w:rPr>
            <w:color w:val="0000FF"/>
          </w:rPr>
          <w:t>подпунктах "в"</w:t>
        </w:r>
      </w:hyperlink>
      <w:r>
        <w:t xml:space="preserve"> - </w:t>
      </w:r>
      <w:hyperlink w:anchor="P1478" w:history="1">
        <w:r>
          <w:rPr>
            <w:color w:val="0000FF"/>
          </w:rPr>
          <w:t>"е" пункта 62</w:t>
        </w:r>
      </w:hyperlink>
      <w: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B21AA3" w:rsidRDefault="00B21AA3">
      <w:pPr>
        <w:pStyle w:val="ConsPlusNormal"/>
        <w:jc w:val="both"/>
      </w:pPr>
      <w:r>
        <w:t xml:space="preserve">(в ред. </w:t>
      </w:r>
      <w:hyperlink r:id="rId659" w:history="1">
        <w:r>
          <w:rPr>
            <w:color w:val="0000FF"/>
          </w:rPr>
          <w:t>Постановления</w:t>
        </w:r>
      </w:hyperlink>
      <w:r>
        <w:t xml:space="preserve"> Правительства РФ от 07.05.2017 N 542)</w:t>
      </w:r>
    </w:p>
    <w:p w:rsidR="00B21AA3" w:rsidRDefault="00B21AA3">
      <w:pPr>
        <w:pStyle w:val="ConsPlusNormal"/>
        <w:spacing w:before="220"/>
        <w:ind w:firstLine="540"/>
        <w:jc w:val="both"/>
      </w:pPr>
      <w:r>
        <w:t xml:space="preserve">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по форме, предусмотренной </w:t>
      </w:r>
      <w:hyperlink w:anchor="P1645"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
    <w:p w:rsidR="00B21AA3" w:rsidRDefault="00B21AA3">
      <w:pPr>
        <w:pStyle w:val="ConsPlusNormal"/>
        <w:jc w:val="both"/>
      </w:pPr>
      <w:r>
        <w:t xml:space="preserve">(абзац введен </w:t>
      </w:r>
      <w:hyperlink r:id="rId660" w:history="1">
        <w:r>
          <w:rPr>
            <w:color w:val="0000FF"/>
          </w:rPr>
          <w:t>Постановлением</w:t>
        </w:r>
      </w:hyperlink>
      <w:r>
        <w:t xml:space="preserve"> Правительства РФ от 07.05.2017 N 542)</w:t>
      </w:r>
    </w:p>
    <w:p w:rsidR="00B21AA3" w:rsidRDefault="00B21AA3">
      <w:pPr>
        <w:pStyle w:val="ConsPlusNormal"/>
        <w:spacing w:before="220"/>
        <w:ind w:firstLine="540"/>
        <w:jc w:val="both"/>
      </w:pPr>
      <w:r>
        <w:t>75. Условия технологического присоединения, в том числе величина максимальной мощности энергопринимающих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технологическом присоединении.</w:t>
      </w:r>
    </w:p>
    <w:p w:rsidR="00B21AA3" w:rsidRDefault="00B21AA3">
      <w:pPr>
        <w:pStyle w:val="ConsPlusNormal"/>
        <w:jc w:val="both"/>
      </w:pPr>
      <w:r>
        <w:lastRenderedPageBreak/>
        <w:t xml:space="preserve">(в ред. </w:t>
      </w:r>
      <w:hyperlink r:id="rId661" w:history="1">
        <w:r>
          <w:rPr>
            <w:color w:val="0000FF"/>
          </w:rPr>
          <w:t>Постановления</w:t>
        </w:r>
      </w:hyperlink>
      <w:r>
        <w:t xml:space="preserve"> Правительства РФ от 07.05.2017 N 542)</w:t>
      </w:r>
    </w:p>
    <w:p w:rsidR="00B21AA3" w:rsidRDefault="00B21AA3">
      <w:pPr>
        <w:pStyle w:val="ConsPlusNormal"/>
        <w:spacing w:before="220"/>
        <w:ind w:firstLine="540"/>
        <w:jc w:val="both"/>
      </w:pPr>
      <w: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P1477" w:history="1">
        <w:r>
          <w:rPr>
            <w:color w:val="0000FF"/>
          </w:rPr>
          <w:t>подпунктах "д"</w:t>
        </w:r>
      </w:hyperlink>
      <w:r>
        <w:t xml:space="preserve"> и </w:t>
      </w:r>
      <w:hyperlink w:anchor="P1478" w:history="1">
        <w:r>
          <w:rPr>
            <w:color w:val="0000FF"/>
          </w:rPr>
          <w:t>"е" пункта 62</w:t>
        </w:r>
      </w:hyperlink>
      <w: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технических условиях и (или) акте об осуществлении технологического присоединения указывает величину максимальной мощности в киловаттах.</w:t>
      </w:r>
    </w:p>
    <w:p w:rsidR="00B21AA3" w:rsidRDefault="00B21AA3">
      <w:pPr>
        <w:pStyle w:val="ConsPlusNormal"/>
        <w:jc w:val="both"/>
      </w:pPr>
      <w:r>
        <w:t xml:space="preserve">(в ред. </w:t>
      </w:r>
      <w:hyperlink r:id="rId662" w:history="1">
        <w:r>
          <w:rPr>
            <w:color w:val="0000FF"/>
          </w:rPr>
          <w:t>Постановления</w:t>
        </w:r>
      </w:hyperlink>
      <w:r>
        <w:t xml:space="preserve"> Правительства РФ от 07.05.2017 N 542)</w:t>
      </w:r>
    </w:p>
    <w:p w:rsidR="00B21AA3" w:rsidRDefault="00B21AA3">
      <w:pPr>
        <w:pStyle w:val="ConsPlusNormal"/>
        <w:spacing w:before="220"/>
        <w:ind w:firstLine="540"/>
        <w:jc w:val="both"/>
      </w:pPr>
      <w:r>
        <w:t>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B21AA3" w:rsidRDefault="00B21AA3">
      <w:pPr>
        <w:pStyle w:val="ConsPlusNormal"/>
        <w:spacing w:before="220"/>
        <w:ind w:firstLine="540"/>
        <w:jc w:val="both"/>
      </w:pPr>
      <w: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B21AA3" w:rsidRDefault="00B21AA3">
      <w:pPr>
        <w:pStyle w:val="ConsPlusNormal"/>
        <w:spacing w:before="220"/>
        <w:ind w:firstLine="540"/>
        <w:jc w:val="both"/>
      </w:pPr>
      <w:r>
        <w:t>0,35 - для точек присоединения напряжением менее 6 кВ;</w:t>
      </w:r>
    </w:p>
    <w:p w:rsidR="00B21AA3" w:rsidRDefault="00B21AA3">
      <w:pPr>
        <w:pStyle w:val="ConsPlusNormal"/>
        <w:spacing w:before="220"/>
        <w:ind w:firstLine="540"/>
        <w:jc w:val="both"/>
      </w:pPr>
      <w:r>
        <w:t>0,4 - для точек присоединения напряжением 6 кВ и выше;</w:t>
      </w:r>
    </w:p>
    <w:p w:rsidR="00B21AA3" w:rsidRDefault="00B21AA3">
      <w:pPr>
        <w:pStyle w:val="ConsPlusNormal"/>
        <w:spacing w:before="220"/>
        <w:ind w:firstLine="540"/>
        <w:jc w:val="both"/>
      </w:pPr>
      <w:r>
        <w:t>0,5 - для точек присоединения напряжением 110 кВ и выше.</w:t>
      </w:r>
    </w:p>
    <w:p w:rsidR="00B21AA3" w:rsidRDefault="00B21AA3">
      <w:pPr>
        <w:pStyle w:val="ConsPlusNormal"/>
        <w:spacing w:before="220"/>
        <w:ind w:firstLine="540"/>
        <w:jc w:val="both"/>
      </w:pPr>
      <w:r>
        <w:t>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B21AA3" w:rsidRDefault="00B21AA3">
      <w:pPr>
        <w:pStyle w:val="ConsPlusNormal"/>
        <w:spacing w:before="220"/>
        <w:ind w:firstLine="540"/>
        <w:jc w:val="both"/>
      </w:pPr>
      <w: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B21AA3" w:rsidRDefault="00B21AA3">
      <w:pPr>
        <w:pStyle w:val="ConsPlusNormal"/>
        <w:spacing w:before="220"/>
        <w:ind w:firstLine="540"/>
        <w:jc w:val="both"/>
      </w:pPr>
      <w: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B21AA3" w:rsidRDefault="00B21AA3">
      <w:pPr>
        <w:pStyle w:val="ConsPlusNormal"/>
        <w:spacing w:before="220"/>
        <w:ind w:firstLine="540"/>
        <w:jc w:val="both"/>
      </w:pPr>
      <w:r>
        <w:lastRenderedPageBreak/>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B21AA3" w:rsidRDefault="00B21AA3">
      <w:pPr>
        <w:pStyle w:val="ConsPlusNormal"/>
        <w:spacing w:before="220"/>
        <w:ind w:firstLine="540"/>
        <w:jc w:val="both"/>
      </w:pPr>
      <w: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663" w:history="1">
        <w:r>
          <w:rPr>
            <w:color w:val="0000FF"/>
          </w:rPr>
          <w:t>пунктом 166</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rsidR="00B21AA3" w:rsidRDefault="00B21AA3">
      <w:pPr>
        <w:pStyle w:val="ConsPlusNormal"/>
        <w:spacing w:before="220"/>
        <w:ind w:firstLine="540"/>
        <w:jc w:val="both"/>
      </w:pPr>
      <w: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664" w:history="1">
        <w:r>
          <w:rPr>
            <w:color w:val="0000FF"/>
          </w:rPr>
          <w:t>пунктом 166</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B21AA3" w:rsidRDefault="00B21AA3">
      <w:pPr>
        <w:pStyle w:val="ConsPlusNormal"/>
        <w:spacing w:before="220"/>
        <w:ind w:firstLine="540"/>
        <w:jc w:val="both"/>
      </w:pPr>
      <w: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B21AA3" w:rsidRDefault="00B21AA3">
      <w:pPr>
        <w:pStyle w:val="ConsPlusNormal"/>
        <w:spacing w:before="220"/>
        <w:ind w:firstLine="540"/>
        <w:jc w:val="both"/>
      </w:pPr>
      <w:r>
        <w:t>В случае если у лица, обратившегося с заявлением на переоформление документов,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 Направление восстановленных (переоформленных) технических условий и акта об осуществлении технологического присоединения 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акта об осуществлении технологического присоединения.</w:t>
      </w:r>
    </w:p>
    <w:p w:rsidR="00B21AA3" w:rsidRDefault="00B21AA3">
      <w:pPr>
        <w:pStyle w:val="ConsPlusNormal"/>
        <w:jc w:val="both"/>
      </w:pPr>
      <w:r>
        <w:t xml:space="preserve">(абзац введен </w:t>
      </w:r>
      <w:hyperlink r:id="rId665" w:history="1">
        <w:r>
          <w:rPr>
            <w:color w:val="0000FF"/>
          </w:rPr>
          <w:t>Постановлением</w:t>
        </w:r>
      </w:hyperlink>
      <w:r>
        <w:t xml:space="preserve"> Правительства РФ от 07.05.2017 N 542)</w:t>
      </w:r>
    </w:p>
    <w:p w:rsidR="00B21AA3" w:rsidRDefault="00B21AA3">
      <w:pPr>
        <w:pStyle w:val="ConsPlusNormal"/>
        <w:spacing w:before="220"/>
        <w:ind w:firstLine="540"/>
        <w:jc w:val="both"/>
      </w:pPr>
      <w:bookmarkStart w:id="125" w:name="P1535"/>
      <w:bookmarkEnd w:id="125"/>
      <w:r>
        <w:t xml:space="preserve">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w:t>
      </w:r>
      <w:hyperlink w:anchor="P1170" w:history="1">
        <w:r>
          <w:rPr>
            <w:color w:val="0000FF"/>
          </w:rPr>
          <w:t>пунктом 27</w:t>
        </w:r>
      </w:hyperlink>
      <w:r>
        <w:t xml:space="preserve">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w:t>
      </w:r>
    </w:p>
    <w:p w:rsidR="00B21AA3" w:rsidRDefault="00B21AA3">
      <w:pPr>
        <w:pStyle w:val="ConsPlusNormal"/>
        <w:jc w:val="both"/>
      </w:pPr>
      <w:r>
        <w:t xml:space="preserve">(в ред. </w:t>
      </w:r>
      <w:hyperlink r:id="rId666" w:history="1">
        <w:r>
          <w:rPr>
            <w:color w:val="0000FF"/>
          </w:rPr>
          <w:t>Постановления</w:t>
        </w:r>
      </w:hyperlink>
      <w:r>
        <w:t xml:space="preserve"> Правительства РФ от 07.05.2017 N 542)</w:t>
      </w:r>
    </w:p>
    <w:p w:rsidR="00B21AA3" w:rsidRDefault="00B21AA3">
      <w:pPr>
        <w:pStyle w:val="ConsPlusNormal"/>
        <w:spacing w:before="220"/>
        <w:ind w:firstLine="540"/>
        <w:jc w:val="both"/>
      </w:pPr>
      <w: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B21AA3" w:rsidRDefault="00B21AA3">
      <w:pPr>
        <w:pStyle w:val="ConsPlusNormal"/>
        <w:ind w:firstLine="540"/>
        <w:jc w:val="both"/>
      </w:pPr>
    </w:p>
    <w:p w:rsidR="00B21AA3" w:rsidRDefault="00B21AA3">
      <w:pPr>
        <w:pStyle w:val="ConsPlusTitle"/>
        <w:jc w:val="center"/>
        <w:outlineLvl w:val="1"/>
      </w:pPr>
      <w:bookmarkStart w:id="126" w:name="P1539"/>
      <w:bookmarkEnd w:id="126"/>
      <w:r>
        <w:t>IX. Порядок проведения проверки выполнения заявителем</w:t>
      </w:r>
    </w:p>
    <w:p w:rsidR="00B21AA3" w:rsidRDefault="00B21AA3">
      <w:pPr>
        <w:pStyle w:val="ConsPlusTitle"/>
        <w:jc w:val="center"/>
      </w:pPr>
      <w:r>
        <w:t>и сетевой организацией технических условий</w:t>
      </w:r>
    </w:p>
    <w:p w:rsidR="00B21AA3" w:rsidRDefault="00B21AA3">
      <w:pPr>
        <w:pStyle w:val="ConsPlusNormal"/>
        <w:jc w:val="center"/>
      </w:pPr>
      <w:r>
        <w:t xml:space="preserve">(введен </w:t>
      </w:r>
      <w:hyperlink r:id="rId667" w:history="1">
        <w:r>
          <w:rPr>
            <w:color w:val="0000FF"/>
          </w:rPr>
          <w:t>Постановлением</w:t>
        </w:r>
      </w:hyperlink>
      <w:r>
        <w:t xml:space="preserve"> Правительства РФ от 20.02.2014 N 130)</w:t>
      </w:r>
    </w:p>
    <w:p w:rsidR="00B21AA3" w:rsidRDefault="00B21AA3">
      <w:pPr>
        <w:pStyle w:val="ConsPlusNormal"/>
        <w:ind w:firstLine="540"/>
        <w:jc w:val="both"/>
      </w:pPr>
    </w:p>
    <w:p w:rsidR="00B21AA3" w:rsidRDefault="00B21AA3">
      <w:pPr>
        <w:pStyle w:val="ConsPlusNormal"/>
        <w:ind w:firstLine="540"/>
        <w:jc w:val="both"/>
      </w:pPr>
      <w:r>
        <w:t>81. Проверка выполнения технических условий проводится в отношении каждых технических условий, выданных заявителям.</w:t>
      </w:r>
    </w:p>
    <w:p w:rsidR="00B21AA3" w:rsidRDefault="00B21AA3">
      <w:pPr>
        <w:pStyle w:val="ConsPlusNormal"/>
        <w:spacing w:before="220"/>
        <w:ind w:firstLine="540"/>
        <w:jc w:val="both"/>
      </w:pPr>
      <w: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(субъектом </w:t>
      </w:r>
      <w:r>
        <w:lastRenderedPageBreak/>
        <w:t xml:space="preserve">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1548" w:history="1">
        <w:r>
          <w:rPr>
            <w:color w:val="0000FF"/>
          </w:rPr>
          <w:t>пунктами 82</w:t>
        </w:r>
      </w:hyperlink>
      <w:r>
        <w:t xml:space="preserve"> - </w:t>
      </w:r>
      <w:hyperlink w:anchor="P1584" w:history="1">
        <w:r>
          <w:rPr>
            <w:color w:val="0000FF"/>
          </w:rPr>
          <w:t>90</w:t>
        </w:r>
      </w:hyperlink>
      <w:r>
        <w:t xml:space="preserve"> настоящих Правил.</w:t>
      </w:r>
    </w:p>
    <w:p w:rsidR="00B21AA3" w:rsidRDefault="00B21AA3">
      <w:pPr>
        <w:pStyle w:val="ConsPlusNormal"/>
        <w:jc w:val="both"/>
      </w:pPr>
      <w:r>
        <w:t xml:space="preserve">(в ред. </w:t>
      </w:r>
      <w:hyperlink r:id="rId668" w:history="1">
        <w:r>
          <w:rPr>
            <w:color w:val="0000FF"/>
          </w:rPr>
          <w:t>Постановления</w:t>
        </w:r>
      </w:hyperlink>
      <w:r>
        <w:t xml:space="preserve"> Правительства РФ от 30.09.2015 N 1044)</w:t>
      </w:r>
    </w:p>
    <w:p w:rsidR="00B21AA3" w:rsidRDefault="00B21AA3">
      <w:pPr>
        <w:pStyle w:val="ConsPlusNormal"/>
        <w:spacing w:before="220"/>
        <w:ind w:firstLine="540"/>
        <w:jc w:val="both"/>
      </w:pPr>
      <w:r>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1586" w:history="1">
        <w:r>
          <w:rPr>
            <w:color w:val="0000FF"/>
          </w:rPr>
          <w:t>пунктами 91</w:t>
        </w:r>
      </w:hyperlink>
      <w:r>
        <w:t xml:space="preserve"> - </w:t>
      </w:r>
      <w:hyperlink w:anchor="P1626" w:history="1">
        <w:r>
          <w:rPr>
            <w:color w:val="0000FF"/>
          </w:rPr>
          <w:t>102</w:t>
        </w:r>
      </w:hyperlink>
      <w:r>
        <w:t xml:space="preserve"> настоящих Правил.</w:t>
      </w:r>
    </w:p>
    <w:p w:rsidR="00B21AA3" w:rsidRDefault="00B21AA3">
      <w:pPr>
        <w:pStyle w:val="ConsPlusNormal"/>
        <w:jc w:val="both"/>
      </w:pPr>
      <w:r>
        <w:t xml:space="preserve">(в ред. </w:t>
      </w:r>
      <w:hyperlink r:id="rId669" w:history="1">
        <w:r>
          <w:rPr>
            <w:color w:val="0000FF"/>
          </w:rPr>
          <w:t>Постановления</w:t>
        </w:r>
      </w:hyperlink>
      <w:r>
        <w:t xml:space="preserve"> Правительства РФ от 30.09.2015 N 1044)</w:t>
      </w:r>
    </w:p>
    <w:p w:rsidR="00B21AA3" w:rsidRDefault="00B21AA3">
      <w:pPr>
        <w:pStyle w:val="ConsPlusNormal"/>
        <w:spacing w:before="220"/>
        <w:ind w:firstLine="540"/>
        <w:jc w:val="both"/>
      </w:pPr>
      <w:bookmarkStart w:id="127" w:name="P1548"/>
      <w:bookmarkEnd w:id="127"/>
      <w: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rsidR="00B21AA3" w:rsidRDefault="00B21AA3">
      <w:pPr>
        <w:pStyle w:val="ConsPlusNormal"/>
        <w:jc w:val="both"/>
      </w:pPr>
      <w:r>
        <w:t xml:space="preserve">(в ред. </w:t>
      </w:r>
      <w:hyperlink r:id="rId670" w:history="1">
        <w:r>
          <w:rPr>
            <w:color w:val="0000FF"/>
          </w:rPr>
          <w:t>Постановления</w:t>
        </w:r>
      </w:hyperlink>
      <w:r>
        <w:t xml:space="preserve"> Правительства РФ от 30.09.2015 N 1044)</w:t>
      </w:r>
    </w:p>
    <w:p w:rsidR="00B21AA3" w:rsidRDefault="00B21AA3">
      <w:pPr>
        <w:pStyle w:val="ConsPlusNormal"/>
        <w:spacing w:before="220"/>
        <w:ind w:firstLine="540"/>
        <w:jc w:val="both"/>
      </w:pPr>
      <w: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1558" w:history="1">
        <w:r>
          <w:rPr>
            <w:color w:val="0000FF"/>
          </w:rPr>
          <w:t>пунктом 85</w:t>
        </w:r>
      </w:hyperlink>
      <w:r>
        <w:t xml:space="preserve"> настоящих Правил, требованиям технических условий;</w:t>
      </w:r>
    </w:p>
    <w:p w:rsidR="00B21AA3" w:rsidRDefault="00B21AA3">
      <w:pPr>
        <w:pStyle w:val="ConsPlusNormal"/>
        <w:spacing w:before="220"/>
        <w:ind w:firstLine="540"/>
        <w:jc w:val="both"/>
      </w:pPr>
      <w: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B21AA3" w:rsidRDefault="00B21AA3">
      <w:pPr>
        <w:pStyle w:val="ConsPlusNormal"/>
        <w:spacing w:before="220"/>
        <w:ind w:firstLine="540"/>
        <w:jc w:val="both"/>
      </w:pPr>
      <w:r>
        <w:t xml:space="preserve">82(1).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w:t>
      </w:r>
      <w:hyperlink r:id="rId671" w:history="1">
        <w:r>
          <w:rPr>
            <w:color w:val="0000FF"/>
          </w:rPr>
          <w:t>разделом X</w:t>
        </w:r>
      </w:hyperlink>
      <w:r>
        <w:t xml:space="preserve"> Основных положений функционирования розничных рынков электрической энергии.</w:t>
      </w:r>
    </w:p>
    <w:p w:rsidR="00B21AA3" w:rsidRDefault="00B21AA3">
      <w:pPr>
        <w:pStyle w:val="ConsPlusNormal"/>
        <w:spacing w:before="22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672" w:history="1">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673" w:history="1">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w:t>
      </w:r>
      <w:hyperlink r:id="rId674" w:history="1">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B21AA3" w:rsidRDefault="00B21AA3">
      <w:pPr>
        <w:pStyle w:val="ConsPlusNormal"/>
        <w:jc w:val="both"/>
      </w:pPr>
      <w:r>
        <w:t xml:space="preserve">(п. 82(1) введен </w:t>
      </w:r>
      <w:hyperlink r:id="rId675" w:history="1">
        <w:r>
          <w:rPr>
            <w:color w:val="0000FF"/>
          </w:rPr>
          <w:t>Постановлением</w:t>
        </w:r>
      </w:hyperlink>
      <w:r>
        <w:t xml:space="preserve"> Правительства РФ от 07.05.2017 N 542)</w:t>
      </w:r>
    </w:p>
    <w:p w:rsidR="00B21AA3" w:rsidRDefault="00B21AA3">
      <w:pPr>
        <w:pStyle w:val="ConsPlusNormal"/>
        <w:spacing w:before="220"/>
        <w:ind w:firstLine="540"/>
        <w:jc w:val="both"/>
      </w:pPr>
      <w:r>
        <w:t xml:space="preserve">83. Абзац утратил силу. - </w:t>
      </w:r>
      <w:hyperlink r:id="rId676" w:history="1">
        <w:r>
          <w:rPr>
            <w:color w:val="0000FF"/>
          </w:rPr>
          <w:t>Постановление</w:t>
        </w:r>
      </w:hyperlink>
      <w:r>
        <w:t xml:space="preserve"> Правительства РФ от 30.09.2015 N 1044.</w:t>
      </w:r>
    </w:p>
    <w:p w:rsidR="00B21AA3" w:rsidRDefault="00B21AA3">
      <w:pPr>
        <w:pStyle w:val="ConsPlusNormal"/>
        <w:spacing w:before="220"/>
        <w:ind w:firstLine="540"/>
        <w:jc w:val="both"/>
      </w:pPr>
      <w:r>
        <w:lastRenderedPageBreak/>
        <w:t xml:space="preserve">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w:t>
      </w:r>
      <w:hyperlink r:id="rId677" w:history="1">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B21AA3" w:rsidRDefault="00B21AA3">
      <w:pPr>
        <w:pStyle w:val="ConsPlusNormal"/>
        <w:spacing w:before="220"/>
        <w:ind w:firstLine="540"/>
        <w:jc w:val="both"/>
      </w:pPr>
      <w: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B21AA3" w:rsidRDefault="00B21AA3">
      <w:pPr>
        <w:pStyle w:val="ConsPlusNormal"/>
        <w:spacing w:before="220"/>
        <w:ind w:firstLine="540"/>
        <w:jc w:val="both"/>
      </w:pPr>
      <w:bookmarkStart w:id="128" w:name="P1558"/>
      <w:bookmarkEnd w:id="128"/>
      <w: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B21AA3" w:rsidRDefault="00B21AA3">
      <w:pPr>
        <w:pStyle w:val="ConsPlusNormal"/>
        <w:spacing w:before="220"/>
        <w:ind w:firstLine="540"/>
        <w:jc w:val="both"/>
      </w:pPr>
      <w: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B21AA3" w:rsidRDefault="00B21AA3">
      <w:pPr>
        <w:pStyle w:val="ConsPlusNormal"/>
        <w:spacing w:before="220"/>
        <w:ind w:firstLine="540"/>
        <w:jc w:val="both"/>
      </w:pPr>
      <w:bookmarkStart w:id="129" w:name="P1560"/>
      <w:bookmarkEnd w:id="129"/>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B21AA3" w:rsidRDefault="00B21AA3">
      <w:pPr>
        <w:pStyle w:val="ConsPlusNormal"/>
        <w:spacing w:before="220"/>
        <w:ind w:firstLine="540"/>
        <w:jc w:val="both"/>
      </w:pPr>
      <w:bookmarkStart w:id="130" w:name="P1561"/>
      <w:bookmarkEnd w:id="130"/>
      <w:r>
        <w:t>в) документы, содержащие информацию о результатах проведения пусконаладочных работ, приемо-сдаточных и иных испытаний;</w:t>
      </w:r>
    </w:p>
    <w:p w:rsidR="00B21AA3" w:rsidRDefault="00B21AA3">
      <w:pPr>
        <w:pStyle w:val="ConsPlusNormal"/>
        <w:spacing w:before="220"/>
        <w:ind w:firstLine="540"/>
        <w:jc w:val="both"/>
      </w:pPr>
      <w:bookmarkStart w:id="131" w:name="P1562"/>
      <w:bookmarkEnd w:id="131"/>
      <w: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B21AA3" w:rsidRDefault="00B21AA3">
      <w:pPr>
        <w:pStyle w:val="ConsPlusNormal"/>
        <w:spacing w:before="220"/>
        <w:ind w:firstLine="540"/>
        <w:jc w:val="both"/>
      </w:pPr>
      <w:r>
        <w:t xml:space="preserve">86. Документы, указанные в </w:t>
      </w:r>
      <w:hyperlink w:anchor="P1561" w:history="1">
        <w:r>
          <w:rPr>
            <w:color w:val="0000FF"/>
          </w:rPr>
          <w:t>подпунктах "в"</w:t>
        </w:r>
      </w:hyperlink>
      <w:r>
        <w:t xml:space="preserve"> и </w:t>
      </w:r>
      <w:hyperlink w:anchor="P1562" w:history="1">
        <w:r>
          <w:rPr>
            <w:color w:val="0000FF"/>
          </w:rPr>
          <w:t>"г" пункта 85</w:t>
        </w:r>
      </w:hyperlink>
      <w: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rsidR="00B21AA3" w:rsidRDefault="00B21AA3">
      <w:pPr>
        <w:pStyle w:val="ConsPlusNormal"/>
        <w:spacing w:before="220"/>
        <w:ind w:firstLine="540"/>
        <w:jc w:val="both"/>
      </w:pPr>
      <w:r>
        <w:t xml:space="preserve">87. Сетевая организация рассматривает представленные заявителем документы, предусмотренные </w:t>
      </w:r>
      <w:hyperlink w:anchor="P1558" w:history="1">
        <w:r>
          <w:rPr>
            <w:color w:val="0000FF"/>
          </w:rPr>
          <w:t>пунктом 85</w:t>
        </w:r>
      </w:hyperlink>
      <w:r>
        <w:t xml:space="preserve"> настоящих Правил, и осуществляет осмотр электроустановок заявителя.</w:t>
      </w:r>
    </w:p>
    <w:p w:rsidR="00B21AA3" w:rsidRDefault="00B21AA3">
      <w:pPr>
        <w:pStyle w:val="ConsPlusNormal"/>
        <w:spacing w:before="220"/>
        <w:ind w:firstLine="540"/>
        <w:jc w:val="both"/>
      </w:pPr>
      <w:r>
        <w:t xml:space="preserve">Абзац утратил силу. - </w:t>
      </w:r>
      <w:hyperlink r:id="rId678" w:history="1">
        <w:r>
          <w:rPr>
            <w:color w:val="0000FF"/>
          </w:rPr>
          <w:t>Постановление</w:t>
        </w:r>
      </w:hyperlink>
      <w:r>
        <w:t xml:space="preserve"> Правительства РФ от 07.05.2017 N 542.</w:t>
      </w:r>
    </w:p>
    <w:p w:rsidR="00B21AA3" w:rsidRDefault="00B21AA3">
      <w:pPr>
        <w:pStyle w:val="ConsPlusNormal"/>
        <w:spacing w:before="220"/>
        <w:ind w:firstLine="540"/>
        <w:jc w:val="both"/>
      </w:pPr>
      <w: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anchor="P3969" w:history="1">
        <w:r>
          <w:rPr>
            <w:color w:val="0000FF"/>
          </w:rPr>
          <w:t>приложению N 15</w:t>
        </w:r>
      </w:hyperlink>
      <w:r>
        <w:t xml:space="preserve"> (далее - акт о выполнении технических условий).</w:t>
      </w:r>
    </w:p>
    <w:p w:rsidR="00B21AA3" w:rsidRDefault="00B21AA3">
      <w:pPr>
        <w:pStyle w:val="ConsPlusNormal"/>
        <w:spacing w:before="220"/>
        <w:ind w:firstLine="540"/>
        <w:jc w:val="both"/>
      </w:pPr>
      <w: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B21AA3" w:rsidRDefault="00B21AA3">
      <w:pPr>
        <w:pStyle w:val="ConsPlusNormal"/>
        <w:spacing w:before="220"/>
        <w:ind w:firstLine="540"/>
        <w:jc w:val="both"/>
      </w:pPr>
      <w:r>
        <w:lastRenderedPageBreak/>
        <w:t xml:space="preserve">Акт о выполнении технических условий составляется в отношении заявителей, указанных в </w:t>
      </w:r>
      <w:hyperlink w:anchor="P870" w:history="1">
        <w:r>
          <w:rPr>
            <w:color w:val="0000FF"/>
          </w:rPr>
          <w:t>пункте 12</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 а также заявителей, указанных в </w:t>
      </w:r>
      <w:hyperlink w:anchor="P877" w:history="1">
        <w:r>
          <w:rPr>
            <w:color w:val="0000FF"/>
          </w:rPr>
          <w:t>пунктах 12(1)</w:t>
        </w:r>
      </w:hyperlink>
      <w:r>
        <w:t xml:space="preserve">, </w:t>
      </w:r>
      <w:hyperlink w:anchor="P889" w:history="1">
        <w:r>
          <w:rPr>
            <w:color w:val="0000FF"/>
          </w:rPr>
          <w:t>13</w:t>
        </w:r>
      </w:hyperlink>
      <w:r>
        <w:t xml:space="preserve"> и </w:t>
      </w:r>
      <w:hyperlink w:anchor="P899" w:history="1">
        <w:r>
          <w:rPr>
            <w:color w:val="0000FF"/>
          </w:rPr>
          <w:t>14</w:t>
        </w:r>
      </w:hyperlink>
      <w:r>
        <w:t xml:space="preserve"> настоящих Правил, и подписывается заявителем и сетевой организацией непосредственно в день проведения осмотра.</w:t>
      </w:r>
    </w:p>
    <w:p w:rsidR="00B21AA3" w:rsidRDefault="00B21AA3">
      <w:pPr>
        <w:pStyle w:val="ConsPlusNormal"/>
        <w:spacing w:before="220"/>
        <w:ind w:firstLine="540"/>
        <w:jc w:val="both"/>
      </w:pPr>
      <w:bookmarkStart w:id="132" w:name="P1569"/>
      <w:bookmarkEnd w:id="132"/>
      <w:r>
        <w:t>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rsidR="00B21AA3" w:rsidRDefault="00B21AA3">
      <w:pPr>
        <w:pStyle w:val="ConsPlusNormal"/>
        <w:jc w:val="both"/>
      </w:pPr>
      <w:r>
        <w:t xml:space="preserve">(в ред. </w:t>
      </w:r>
      <w:hyperlink r:id="rId679" w:history="1">
        <w:r>
          <w:rPr>
            <w:color w:val="0000FF"/>
          </w:rPr>
          <w:t>Постановления</w:t>
        </w:r>
      </w:hyperlink>
      <w:r>
        <w:t xml:space="preserve"> Правительства РФ от 11.05.2017 N 557)</w:t>
      </w:r>
    </w:p>
    <w:p w:rsidR="00B21AA3" w:rsidRDefault="00B21AA3">
      <w:pPr>
        <w:pStyle w:val="ConsPlusNormal"/>
        <w:spacing w:before="220"/>
        <w:ind w:firstLine="540"/>
        <w:jc w:val="both"/>
      </w:pPr>
      <w:r>
        <w:t>или 2 экземпляра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p w:rsidR="00B21AA3" w:rsidRDefault="00B21AA3">
      <w:pPr>
        <w:pStyle w:val="ConsPlusNormal"/>
        <w:spacing w:before="220"/>
        <w:ind w:firstLine="540"/>
        <w:jc w:val="both"/>
      </w:pPr>
      <w:bookmarkStart w:id="133" w:name="P1572"/>
      <w:bookmarkEnd w:id="133"/>
      <w:r>
        <w:t>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rsidR="00B21AA3" w:rsidRDefault="00B21AA3">
      <w:pPr>
        <w:pStyle w:val="ConsPlusNormal"/>
        <w:spacing w:before="220"/>
        <w:ind w:firstLine="540"/>
        <w:jc w:val="both"/>
      </w:pPr>
      <w:r>
        <w:t>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электрической энергии (мощности) на розничном рынке, предложение о заключении такого договора на иных условиях.</w:t>
      </w:r>
    </w:p>
    <w:p w:rsidR="00B21AA3" w:rsidRDefault="00B21AA3">
      <w:pPr>
        <w:pStyle w:val="ConsPlusNormal"/>
        <w:jc w:val="both"/>
      </w:pPr>
      <w:r>
        <w:t xml:space="preserve">(в ред. </w:t>
      </w:r>
      <w:hyperlink r:id="rId680" w:history="1">
        <w:r>
          <w:rPr>
            <w:color w:val="0000FF"/>
          </w:rPr>
          <w:t>Постановления</w:t>
        </w:r>
      </w:hyperlink>
      <w:r>
        <w:t xml:space="preserve"> Правительства РФ от 11.05.2017 N 557)</w:t>
      </w:r>
    </w:p>
    <w:p w:rsidR="00B21AA3" w:rsidRDefault="00B21AA3">
      <w:pPr>
        <w:pStyle w:val="ConsPlusNormal"/>
        <w:spacing w:before="220"/>
        <w:ind w:firstLine="540"/>
        <w:jc w:val="both"/>
      </w:pPr>
      <w:r>
        <w:t xml:space="preserve">В случае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1225" w:history="1">
        <w:r>
          <w:rPr>
            <w:color w:val="0000FF"/>
          </w:rPr>
          <w:t>пунктом 33</w:t>
        </w:r>
      </w:hyperlink>
      <w:r>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предусмотренном абзацами четвертым - </w:t>
      </w:r>
      <w:hyperlink w:anchor="P1572" w:history="1">
        <w:r>
          <w:rPr>
            <w:color w:val="0000FF"/>
          </w:rPr>
          <w:t>шестым</w:t>
        </w:r>
      </w:hyperlink>
      <w:r>
        <w:t xml:space="preserve">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rsidR="00B21AA3" w:rsidRDefault="00B21AA3">
      <w:pPr>
        <w:pStyle w:val="ConsPlusNormal"/>
        <w:jc w:val="both"/>
      </w:pPr>
      <w:r>
        <w:t xml:space="preserve">(в ред. </w:t>
      </w:r>
      <w:hyperlink r:id="rId681" w:history="1">
        <w:r>
          <w:rPr>
            <w:color w:val="0000FF"/>
          </w:rPr>
          <w:t>Постановления</w:t>
        </w:r>
      </w:hyperlink>
      <w:r>
        <w:t xml:space="preserve"> Правительства РФ от 11.05.2017 N 557)</w:t>
      </w:r>
    </w:p>
    <w:p w:rsidR="00B21AA3" w:rsidRDefault="00B21AA3">
      <w:pPr>
        <w:pStyle w:val="ConsPlusNormal"/>
        <w:spacing w:before="220"/>
        <w:ind w:firstLine="540"/>
        <w:jc w:val="both"/>
      </w:pPr>
      <w:r>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852" w:history="1">
        <w:r>
          <w:rPr>
            <w:color w:val="0000FF"/>
          </w:rPr>
          <w:t>пунктом 10</w:t>
        </w:r>
      </w:hyperlink>
      <w:r>
        <w:t xml:space="preserve"> настоящих Правил, и получившая от гарантирующего поставщика отказ от заключения договора энергоснабжения (купли-продажи (поставки) электрической энергии (мощности) с указанием причин такого отказа, обязана не позднее 2 рабочих дней направить такую информацию заявителю.</w:t>
      </w:r>
    </w:p>
    <w:p w:rsidR="00B21AA3" w:rsidRDefault="00B21AA3">
      <w:pPr>
        <w:pStyle w:val="ConsPlusNormal"/>
        <w:jc w:val="both"/>
      </w:pPr>
      <w:r>
        <w:t xml:space="preserve">(в ред. Постановлений Правительства РФ от 22.02.2016 </w:t>
      </w:r>
      <w:hyperlink r:id="rId682" w:history="1">
        <w:r>
          <w:rPr>
            <w:color w:val="0000FF"/>
          </w:rPr>
          <w:t>N 128</w:t>
        </w:r>
      </w:hyperlink>
      <w:r>
        <w:t xml:space="preserve">, от 11.05.2017 </w:t>
      </w:r>
      <w:hyperlink r:id="rId683" w:history="1">
        <w:r>
          <w:rPr>
            <w:color w:val="0000FF"/>
          </w:rPr>
          <w:t>N 557</w:t>
        </w:r>
      </w:hyperlink>
      <w:r>
        <w:t>)</w:t>
      </w:r>
    </w:p>
    <w:p w:rsidR="00B21AA3" w:rsidRDefault="00B21AA3">
      <w:pPr>
        <w:pStyle w:val="ConsPlusNormal"/>
        <w:spacing w:before="220"/>
        <w:ind w:firstLine="540"/>
        <w:jc w:val="both"/>
      </w:pPr>
      <w:r>
        <w:t xml:space="preserve">89. При невыполнении требований технических условий сетевая организация в письменной </w:t>
      </w:r>
      <w:r>
        <w:lastRenderedPageBreak/>
        <w:t>форме уведомляет об этом заявителя.</w:t>
      </w:r>
    </w:p>
    <w:p w:rsidR="00B21AA3" w:rsidRDefault="00B21AA3">
      <w:pPr>
        <w:pStyle w:val="ConsPlusNormal"/>
        <w:spacing w:before="220"/>
        <w:ind w:firstLine="540"/>
        <w:jc w:val="both"/>
      </w:pPr>
      <w:r>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hyperlink w:anchor="P1560" w:history="1">
        <w:r>
          <w:rPr>
            <w:color w:val="0000FF"/>
          </w:rPr>
          <w:t>подпунктом "б" пункта 85</w:t>
        </w:r>
      </w:hyperlink>
      <w:r>
        <w:t xml:space="preserve"> настоящих Правил, сетевая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B21AA3" w:rsidRDefault="00B21AA3">
      <w:pPr>
        <w:pStyle w:val="ConsPlusNormal"/>
        <w:jc w:val="both"/>
      </w:pPr>
      <w:r>
        <w:t xml:space="preserve">(в ред. </w:t>
      </w:r>
      <w:hyperlink r:id="rId684" w:history="1">
        <w:r>
          <w:rPr>
            <w:color w:val="0000FF"/>
          </w:rPr>
          <w:t>Постановления</w:t>
        </w:r>
      </w:hyperlink>
      <w:r>
        <w:t xml:space="preserve"> Правительства РФ от 07.05.2017 N 542)</w:t>
      </w:r>
    </w:p>
    <w:p w:rsidR="00B21AA3" w:rsidRDefault="00B21AA3">
      <w:pPr>
        <w:pStyle w:val="ConsPlusNormal"/>
        <w:spacing w:before="22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B21AA3" w:rsidRDefault="00B21AA3">
      <w:pPr>
        <w:pStyle w:val="ConsPlusNormal"/>
        <w:jc w:val="both"/>
      </w:pPr>
      <w:r>
        <w:t xml:space="preserve">(абзац введен </w:t>
      </w:r>
      <w:hyperlink r:id="rId685" w:history="1">
        <w:r>
          <w:rPr>
            <w:color w:val="0000FF"/>
          </w:rPr>
          <w:t>Постановлением</w:t>
        </w:r>
      </w:hyperlink>
      <w:r>
        <w:t xml:space="preserve"> Правительства РФ от 07.05.2017 N 542)</w:t>
      </w:r>
    </w:p>
    <w:p w:rsidR="00B21AA3" w:rsidRDefault="00B21AA3">
      <w:pPr>
        <w:pStyle w:val="ConsPlusNormal"/>
        <w:spacing w:before="220"/>
        <w:ind w:firstLine="540"/>
        <w:jc w:val="both"/>
      </w:pPr>
      <w:bookmarkStart w:id="134" w:name="P1584"/>
      <w:bookmarkEnd w:id="134"/>
      <w:r>
        <w:t>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w:t>
      </w:r>
    </w:p>
    <w:p w:rsidR="00B21AA3" w:rsidRDefault="00B21AA3">
      <w:pPr>
        <w:pStyle w:val="ConsPlusNormal"/>
        <w:jc w:val="both"/>
      </w:pPr>
      <w:r>
        <w:t xml:space="preserve">(п. 90 в ред. </w:t>
      </w:r>
      <w:hyperlink r:id="rId686" w:history="1">
        <w:r>
          <w:rPr>
            <w:color w:val="0000FF"/>
          </w:rPr>
          <w:t>Постановления</w:t>
        </w:r>
      </w:hyperlink>
      <w:r>
        <w:t xml:space="preserve"> Правительства РФ от 07.05.2017 N 542)</w:t>
      </w:r>
    </w:p>
    <w:p w:rsidR="00B21AA3" w:rsidRDefault="00B21AA3">
      <w:pPr>
        <w:pStyle w:val="ConsPlusNormal"/>
        <w:spacing w:before="220"/>
        <w:ind w:firstLine="540"/>
        <w:jc w:val="both"/>
      </w:pPr>
      <w:bookmarkStart w:id="135" w:name="P1586"/>
      <w:bookmarkEnd w:id="135"/>
      <w:r>
        <w:t>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rsidR="00B21AA3" w:rsidRDefault="00B21AA3">
      <w:pPr>
        <w:pStyle w:val="ConsPlusNormal"/>
        <w:jc w:val="both"/>
      </w:pPr>
      <w:r>
        <w:t xml:space="preserve">(в ред. </w:t>
      </w:r>
      <w:hyperlink r:id="rId687" w:history="1">
        <w:r>
          <w:rPr>
            <w:color w:val="0000FF"/>
          </w:rPr>
          <w:t>Постановления</w:t>
        </w:r>
      </w:hyperlink>
      <w:r>
        <w:t xml:space="preserve"> Правительства РФ от 30.09.2015 N 1044)</w:t>
      </w:r>
    </w:p>
    <w:p w:rsidR="00B21AA3" w:rsidRDefault="00B21AA3">
      <w:pPr>
        <w:pStyle w:val="ConsPlusNormal"/>
        <w:spacing w:before="220"/>
        <w:ind w:firstLine="540"/>
        <w:jc w:val="both"/>
      </w:pPr>
      <w: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B21AA3" w:rsidRDefault="00B21AA3">
      <w:pPr>
        <w:pStyle w:val="ConsPlusNormal"/>
        <w:spacing w:before="220"/>
        <w:ind w:firstLine="540"/>
        <w:jc w:val="both"/>
      </w:pPr>
      <w:r>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rsidR="00B21AA3" w:rsidRDefault="00B21AA3">
      <w:pPr>
        <w:pStyle w:val="ConsPlusNormal"/>
        <w:spacing w:before="220"/>
        <w:ind w:firstLine="540"/>
        <w:jc w:val="both"/>
      </w:pPr>
      <w:r>
        <w:t xml:space="preserve">91(1).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электрической энергии к эксплуатации в порядке, предусмотренном </w:t>
      </w:r>
      <w:hyperlink r:id="rId688" w:history="1">
        <w:r>
          <w:rPr>
            <w:color w:val="0000FF"/>
          </w:rPr>
          <w:t>разделом X</w:t>
        </w:r>
      </w:hyperlink>
      <w:r>
        <w:t xml:space="preserve"> Основных положений функционирования розничных рынков электрической энергии.</w:t>
      </w:r>
    </w:p>
    <w:p w:rsidR="00B21AA3" w:rsidRDefault="00B21AA3">
      <w:pPr>
        <w:pStyle w:val="ConsPlusNormal"/>
        <w:spacing w:before="22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689" w:history="1">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690" w:history="1">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w:t>
      </w:r>
      <w:r>
        <w:lastRenderedPageBreak/>
        <w:t xml:space="preserve">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предусмотрены </w:t>
      </w:r>
      <w:hyperlink r:id="rId691" w:history="1">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B21AA3" w:rsidRDefault="00B21AA3">
      <w:pPr>
        <w:pStyle w:val="ConsPlusNormal"/>
        <w:jc w:val="both"/>
      </w:pPr>
      <w:r>
        <w:t xml:space="preserve">(п. 91(1) введен </w:t>
      </w:r>
      <w:hyperlink r:id="rId692" w:history="1">
        <w:r>
          <w:rPr>
            <w:color w:val="0000FF"/>
          </w:rPr>
          <w:t>Постановлением</w:t>
        </w:r>
      </w:hyperlink>
      <w:r>
        <w:t xml:space="preserve"> Правительства РФ от 07.05.2017 N 542)</w:t>
      </w:r>
    </w:p>
    <w:p w:rsidR="00B21AA3" w:rsidRDefault="00B21AA3">
      <w:pPr>
        <w:pStyle w:val="ConsPlusNormal"/>
        <w:spacing w:before="220"/>
        <w:ind w:firstLine="540"/>
        <w:jc w:val="both"/>
      </w:pPr>
      <w:r>
        <w:t>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w:t>
      </w:r>
    </w:p>
    <w:p w:rsidR="00B21AA3" w:rsidRDefault="00B21AA3">
      <w:pPr>
        <w:pStyle w:val="ConsPlusNormal"/>
        <w:spacing w:before="220"/>
        <w:ind w:firstLine="540"/>
        <w:jc w:val="both"/>
      </w:pPr>
      <w:bookmarkStart w:id="136" w:name="P1594"/>
      <w:bookmarkEnd w:id="136"/>
      <w:r>
        <w:t>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w:t>
      </w:r>
    </w:p>
    <w:p w:rsidR="00B21AA3" w:rsidRDefault="00B21AA3">
      <w:pPr>
        <w:pStyle w:val="ConsPlusNormal"/>
        <w:spacing w:before="220"/>
        <w:ind w:firstLine="540"/>
        <w:jc w:val="both"/>
      </w:pPr>
      <w:r>
        <w:t>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rsidR="00B21AA3" w:rsidRDefault="00B21AA3">
      <w:pPr>
        <w:pStyle w:val="ConsPlusNormal"/>
        <w:spacing w:before="220"/>
        <w:ind w:firstLine="540"/>
        <w:jc w:val="both"/>
      </w:pPr>
      <w:bookmarkStart w:id="137" w:name="P1596"/>
      <w:bookmarkEnd w:id="137"/>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rsidR="00B21AA3" w:rsidRDefault="00B21AA3">
      <w:pPr>
        <w:pStyle w:val="ConsPlusNormal"/>
        <w:spacing w:before="220"/>
        <w:ind w:firstLine="540"/>
        <w:jc w:val="both"/>
      </w:pPr>
      <w:r>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B21AA3" w:rsidRDefault="00B21AA3">
      <w:pPr>
        <w:pStyle w:val="ConsPlusNormal"/>
        <w:spacing w:before="220"/>
        <w:ind w:firstLine="540"/>
        <w:jc w:val="both"/>
      </w:pPr>
      <w:r>
        <w:t>г) документы, подтверждающие проведение проверки устройств (комплексов) релейной защиты и автоматики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параметрированию устройств (комплексов) релейной защиты и автоматики, исполнительные схемы;</w:t>
      </w:r>
    </w:p>
    <w:p w:rsidR="00B21AA3" w:rsidRDefault="00B21AA3">
      <w:pPr>
        <w:pStyle w:val="ConsPlusNormal"/>
        <w:spacing w:before="220"/>
        <w:ind w:firstLine="540"/>
        <w:jc w:val="both"/>
      </w:pPr>
      <w:r>
        <w:lastRenderedPageBreak/>
        <w:t>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rsidR="00B21AA3" w:rsidRDefault="00B21AA3">
      <w:pPr>
        <w:pStyle w:val="ConsPlusNormal"/>
        <w:spacing w:before="220"/>
        <w:ind w:firstLine="540"/>
        <w:jc w:val="both"/>
      </w:pPr>
      <w:r>
        <w:t>е) документ, подписанный соответственно заявителем или сетевой организацией, подтверждающий выполнение мероприятий по вводу в работу энергопринимающего устройства или объекта электроэнергетики, включая проведение пусконаладочных работ, приемо-сдаточных и иных испытаний;</w:t>
      </w:r>
    </w:p>
    <w:p w:rsidR="00B21AA3" w:rsidRDefault="00B21AA3">
      <w:pPr>
        <w:pStyle w:val="ConsPlusNormal"/>
        <w:spacing w:before="220"/>
        <w:ind w:firstLine="540"/>
        <w:jc w:val="both"/>
      </w:pPr>
      <w:r>
        <w:t>ж) документы, содержащие информацию о результатах проведения пусконаладочных работ, приемо-сдаточных и иных испытаний.</w:t>
      </w:r>
    </w:p>
    <w:p w:rsidR="00B21AA3" w:rsidRDefault="00B21AA3">
      <w:pPr>
        <w:pStyle w:val="ConsPlusNormal"/>
        <w:spacing w:before="220"/>
        <w:ind w:firstLine="540"/>
        <w:jc w:val="both"/>
      </w:pPr>
      <w:r>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B21AA3" w:rsidRDefault="00B21AA3">
      <w:pPr>
        <w:pStyle w:val="ConsPlusNormal"/>
        <w:spacing w:before="220"/>
        <w:ind w:firstLine="540"/>
        <w:jc w:val="both"/>
      </w:pPr>
      <w:r>
        <w:t xml:space="preserve">95. Сетевая организация и субъект оперативно-диспетчерского управления рассматривают полученные документы, указанные в </w:t>
      </w:r>
      <w:hyperlink w:anchor="P1594" w:history="1">
        <w:r>
          <w:rPr>
            <w:color w:val="0000FF"/>
          </w:rPr>
          <w:t>пункте 93</w:t>
        </w:r>
      </w:hyperlink>
      <w: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B21AA3" w:rsidRDefault="00B21AA3">
      <w:pPr>
        <w:pStyle w:val="ConsPlusNormal"/>
        <w:spacing w:before="220"/>
        <w:ind w:firstLine="540"/>
        <w:jc w:val="both"/>
      </w:pPr>
      <w: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rsidR="00B21AA3" w:rsidRDefault="00B21AA3">
      <w:pPr>
        <w:pStyle w:val="ConsPlusNormal"/>
        <w:spacing w:before="220"/>
        <w:ind w:firstLine="540"/>
        <w:jc w:val="both"/>
      </w:pPr>
      <w: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B21AA3" w:rsidRDefault="00B21AA3">
      <w:pPr>
        <w:pStyle w:val="ConsPlusNormal"/>
        <w:spacing w:before="220"/>
        <w:ind w:firstLine="540"/>
        <w:jc w:val="both"/>
      </w:pPr>
      <w:r>
        <w:t xml:space="preserve">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в соответствии с </w:t>
      </w:r>
      <w:hyperlink w:anchor="P1596" w:history="1">
        <w:r>
          <w:rPr>
            <w:color w:val="0000FF"/>
          </w:rPr>
          <w:t>подпунктом "б" пункта 93</w:t>
        </w:r>
      </w:hyperlink>
      <w:r>
        <w:t xml:space="preserve"> настоящих Правил, по завершении осмотра электроустановок составляется и передается заявителю и (или) сетевой организации перечень выявленных замечаний, подлежащих устранению.</w:t>
      </w:r>
    </w:p>
    <w:p w:rsidR="00B21AA3" w:rsidRDefault="00B21AA3">
      <w:pPr>
        <w:pStyle w:val="ConsPlusNormal"/>
        <w:jc w:val="both"/>
      </w:pPr>
      <w:r>
        <w:t xml:space="preserve">(в ред. </w:t>
      </w:r>
      <w:hyperlink r:id="rId693" w:history="1">
        <w:r>
          <w:rPr>
            <w:color w:val="0000FF"/>
          </w:rPr>
          <w:t>Постановления</w:t>
        </w:r>
      </w:hyperlink>
      <w:r>
        <w:t xml:space="preserve"> Правительства РФ от 07.05.2017 N 542)</w:t>
      </w:r>
    </w:p>
    <w:p w:rsidR="00B21AA3" w:rsidRDefault="00B21AA3">
      <w:pPr>
        <w:pStyle w:val="ConsPlusNormal"/>
        <w:spacing w:before="220"/>
        <w:ind w:firstLine="540"/>
        <w:jc w:val="both"/>
      </w:pPr>
      <w:r>
        <w:t>В случае если представители субъекта оперативно-диспетчерского управления участвовали в 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w:t>
      </w:r>
    </w:p>
    <w:p w:rsidR="00B21AA3" w:rsidRDefault="00B21AA3">
      <w:pPr>
        <w:pStyle w:val="ConsPlusNormal"/>
        <w:jc w:val="both"/>
      </w:pPr>
      <w:r>
        <w:t xml:space="preserve">(в ред. </w:t>
      </w:r>
      <w:hyperlink r:id="rId694" w:history="1">
        <w:r>
          <w:rPr>
            <w:color w:val="0000FF"/>
          </w:rPr>
          <w:t>Постановления</w:t>
        </w:r>
      </w:hyperlink>
      <w:r>
        <w:t xml:space="preserve"> Правительства РФ от 07.05.2017 N 542)</w:t>
      </w:r>
    </w:p>
    <w:p w:rsidR="00B21AA3" w:rsidRDefault="00B21AA3">
      <w:pPr>
        <w:pStyle w:val="ConsPlusNormal"/>
        <w:spacing w:before="22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B21AA3" w:rsidRDefault="00B21AA3">
      <w:pPr>
        <w:pStyle w:val="ConsPlusNormal"/>
        <w:jc w:val="both"/>
      </w:pPr>
      <w:r>
        <w:t xml:space="preserve">(абзац введен </w:t>
      </w:r>
      <w:hyperlink r:id="rId695" w:history="1">
        <w:r>
          <w:rPr>
            <w:color w:val="0000FF"/>
          </w:rPr>
          <w:t>Постановлением</w:t>
        </w:r>
      </w:hyperlink>
      <w:r>
        <w:t xml:space="preserve"> Правительства РФ от 07.05.2017 N 542)</w:t>
      </w:r>
    </w:p>
    <w:p w:rsidR="00B21AA3" w:rsidRDefault="00B21AA3">
      <w:pPr>
        <w:pStyle w:val="ConsPlusNormal"/>
        <w:spacing w:before="220"/>
        <w:ind w:firstLine="540"/>
        <w:jc w:val="both"/>
      </w:pPr>
      <w:r>
        <w:t>98. При невыполнении требований технических условий субъект оперативно-диспетчерского управления уведомляет об этом сетевую организацию в письменной форме с указанием замечаний.</w:t>
      </w:r>
    </w:p>
    <w:p w:rsidR="00B21AA3" w:rsidRDefault="00B21AA3">
      <w:pPr>
        <w:pStyle w:val="ConsPlusNormal"/>
        <w:spacing w:before="220"/>
        <w:ind w:firstLine="540"/>
        <w:jc w:val="both"/>
      </w:pPr>
      <w:r>
        <w:lastRenderedPageBreak/>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B21AA3" w:rsidRDefault="00B21AA3">
      <w:pPr>
        <w:pStyle w:val="ConsPlusNormal"/>
        <w:spacing w:before="220"/>
        <w:ind w:firstLine="540"/>
        <w:jc w:val="both"/>
      </w:pPr>
      <w: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B21AA3" w:rsidRDefault="00B21AA3">
      <w:pPr>
        <w:pStyle w:val="ConsPlusNormal"/>
        <w:spacing w:before="220"/>
        <w:ind w:firstLine="540"/>
        <w:jc w:val="both"/>
      </w:pPr>
      <w: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B21AA3" w:rsidRDefault="00B21AA3">
      <w:pPr>
        <w:pStyle w:val="ConsPlusNormal"/>
        <w:spacing w:before="220"/>
        <w:ind w:firstLine="540"/>
        <w:jc w:val="both"/>
      </w:pPr>
      <w:r>
        <w:t>99.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rsidR="00B21AA3" w:rsidRDefault="00B21AA3">
      <w:pPr>
        <w:pStyle w:val="ConsPlusNormal"/>
        <w:spacing w:before="220"/>
        <w:ind w:firstLine="540"/>
        <w:jc w:val="both"/>
      </w:pPr>
      <w:r>
        <w:t>Акт о выполнении технических условий должен содержать выводы о выполнении (невыполнении) всех мероприятий и требований, предусмотренных техническими условиями.</w:t>
      </w:r>
    </w:p>
    <w:p w:rsidR="00B21AA3" w:rsidRDefault="00B21AA3">
      <w:pPr>
        <w:pStyle w:val="ConsPlusNormal"/>
        <w:spacing w:before="220"/>
        <w:ind w:firstLine="540"/>
        <w:jc w:val="both"/>
      </w:pPr>
      <w:r>
        <w:t>Сетевая организация в 3-дневный срок направляет заявителю подписанный со своей стороны акт 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заявителю в 3 экземплярах.</w:t>
      </w:r>
    </w:p>
    <w:p w:rsidR="00B21AA3" w:rsidRDefault="00B21AA3">
      <w:pPr>
        <w:pStyle w:val="ConsPlusNormal"/>
        <w:jc w:val="both"/>
      </w:pPr>
      <w:r>
        <w:t xml:space="preserve">(в ред. </w:t>
      </w:r>
      <w:hyperlink r:id="rId696" w:history="1">
        <w:r>
          <w:rPr>
            <w:color w:val="0000FF"/>
          </w:rPr>
          <w:t>Постановления</w:t>
        </w:r>
      </w:hyperlink>
      <w:r>
        <w:t xml:space="preserve"> Правительства РФ от 30.09.2015 N 1044)</w:t>
      </w:r>
    </w:p>
    <w:p w:rsidR="00B21AA3" w:rsidRDefault="00B21AA3">
      <w:pPr>
        <w:pStyle w:val="ConsPlusNormal"/>
        <w:spacing w:before="220"/>
        <w:ind w:firstLine="540"/>
        <w:jc w:val="both"/>
      </w:pPr>
      <w:r>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rsidR="00B21AA3" w:rsidRDefault="00B21AA3">
      <w:pPr>
        <w:pStyle w:val="ConsPlusNormal"/>
        <w:spacing w:before="220"/>
        <w:ind w:firstLine="540"/>
        <w:jc w:val="both"/>
      </w:pPr>
      <w: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B21AA3" w:rsidRDefault="00B21AA3">
      <w:pPr>
        <w:pStyle w:val="ConsPlusNormal"/>
        <w:spacing w:before="220"/>
        <w:ind w:firstLine="540"/>
        <w:jc w:val="both"/>
      </w:pPr>
      <w: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B21AA3" w:rsidRDefault="00B21AA3">
      <w:pPr>
        <w:pStyle w:val="ConsPlusNormal"/>
        <w:spacing w:before="220"/>
        <w:ind w:firstLine="540"/>
        <w:jc w:val="both"/>
      </w:pPr>
      <w:r>
        <w:t>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w:t>
      </w:r>
    </w:p>
    <w:p w:rsidR="00B21AA3" w:rsidRDefault="00B21AA3">
      <w:pPr>
        <w:pStyle w:val="ConsPlusNormal"/>
        <w:jc w:val="both"/>
      </w:pPr>
      <w:r>
        <w:t xml:space="preserve">(в ред. </w:t>
      </w:r>
      <w:hyperlink r:id="rId697" w:history="1">
        <w:r>
          <w:rPr>
            <w:color w:val="0000FF"/>
          </w:rPr>
          <w:t>Постановления</w:t>
        </w:r>
      </w:hyperlink>
      <w:r>
        <w:t xml:space="preserve"> Правительства РФ от 07.05.2017 N 542)</w:t>
      </w:r>
    </w:p>
    <w:p w:rsidR="00B21AA3" w:rsidRDefault="00B21AA3">
      <w:pPr>
        <w:pStyle w:val="ConsPlusNormal"/>
        <w:spacing w:before="220"/>
        <w:ind w:firstLine="540"/>
        <w:jc w:val="both"/>
      </w:pPr>
      <w: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B21AA3" w:rsidRDefault="00B21AA3">
      <w:pPr>
        <w:pStyle w:val="ConsPlusNormal"/>
        <w:spacing w:before="220"/>
        <w:ind w:firstLine="540"/>
        <w:jc w:val="both"/>
      </w:pPr>
      <w:bookmarkStart w:id="138" w:name="P1626"/>
      <w:bookmarkEnd w:id="138"/>
      <w:r>
        <w:t xml:space="preserve">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w:t>
      </w:r>
      <w:r>
        <w:lastRenderedPageBreak/>
        <w:t>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rsidR="00B21AA3" w:rsidRDefault="00B21AA3">
      <w:pPr>
        <w:pStyle w:val="ConsPlusNormal"/>
        <w:ind w:firstLine="540"/>
        <w:jc w:val="both"/>
      </w:pPr>
    </w:p>
    <w:p w:rsidR="00B21AA3" w:rsidRDefault="00B21AA3">
      <w:pPr>
        <w:pStyle w:val="ConsPlusNormal"/>
        <w:ind w:firstLine="540"/>
        <w:jc w:val="both"/>
      </w:pPr>
    </w:p>
    <w:p w:rsidR="00B21AA3" w:rsidRDefault="00B21AA3">
      <w:pPr>
        <w:pStyle w:val="ConsPlusNormal"/>
        <w:ind w:firstLine="540"/>
        <w:jc w:val="both"/>
      </w:pPr>
    </w:p>
    <w:p w:rsidR="00B21AA3" w:rsidRDefault="00B21AA3">
      <w:pPr>
        <w:pStyle w:val="ConsPlusNormal"/>
        <w:ind w:firstLine="540"/>
        <w:jc w:val="both"/>
      </w:pPr>
    </w:p>
    <w:p w:rsidR="00B21AA3" w:rsidRDefault="00B21AA3">
      <w:pPr>
        <w:pStyle w:val="ConsPlusNormal"/>
        <w:ind w:firstLine="540"/>
        <w:jc w:val="both"/>
      </w:pPr>
    </w:p>
    <w:p w:rsidR="00B21AA3" w:rsidRDefault="00B21AA3">
      <w:pPr>
        <w:pStyle w:val="ConsPlusNormal"/>
        <w:jc w:val="right"/>
        <w:outlineLvl w:val="1"/>
      </w:pPr>
      <w:r>
        <w:t>Приложение N 1</w:t>
      </w:r>
    </w:p>
    <w:p w:rsidR="00B21AA3" w:rsidRDefault="00B21AA3">
      <w:pPr>
        <w:pStyle w:val="ConsPlusNormal"/>
        <w:jc w:val="right"/>
      </w:pPr>
      <w:r>
        <w:t>к Правилам технологического</w:t>
      </w:r>
    </w:p>
    <w:p w:rsidR="00B21AA3" w:rsidRDefault="00B21AA3">
      <w:pPr>
        <w:pStyle w:val="ConsPlusNormal"/>
        <w:jc w:val="right"/>
      </w:pPr>
      <w:r>
        <w:t>присоединения энергопринимающих</w:t>
      </w:r>
    </w:p>
    <w:p w:rsidR="00B21AA3" w:rsidRDefault="00B21AA3">
      <w:pPr>
        <w:pStyle w:val="ConsPlusNormal"/>
        <w:jc w:val="right"/>
      </w:pPr>
      <w:r>
        <w:t>устройств потребителей</w:t>
      </w:r>
    </w:p>
    <w:p w:rsidR="00B21AA3" w:rsidRDefault="00B21AA3">
      <w:pPr>
        <w:pStyle w:val="ConsPlusNormal"/>
        <w:jc w:val="right"/>
      </w:pPr>
      <w:r>
        <w:t>электрической энергии, объектов</w:t>
      </w:r>
    </w:p>
    <w:p w:rsidR="00B21AA3" w:rsidRDefault="00B21AA3">
      <w:pPr>
        <w:pStyle w:val="ConsPlusNormal"/>
        <w:jc w:val="right"/>
      </w:pPr>
      <w:r>
        <w:t>по производству электрической</w:t>
      </w:r>
    </w:p>
    <w:p w:rsidR="00B21AA3" w:rsidRDefault="00B21AA3">
      <w:pPr>
        <w:pStyle w:val="ConsPlusNormal"/>
        <w:jc w:val="right"/>
      </w:pPr>
      <w:r>
        <w:t>энергии, а также объектов</w:t>
      </w:r>
    </w:p>
    <w:p w:rsidR="00B21AA3" w:rsidRDefault="00B21AA3">
      <w:pPr>
        <w:pStyle w:val="ConsPlusNormal"/>
        <w:jc w:val="right"/>
      </w:pPr>
      <w:r>
        <w:t>электросетевого хозяйства,</w:t>
      </w:r>
    </w:p>
    <w:p w:rsidR="00B21AA3" w:rsidRDefault="00B21AA3">
      <w:pPr>
        <w:pStyle w:val="ConsPlusNormal"/>
        <w:jc w:val="right"/>
      </w:pPr>
      <w:r>
        <w:t>принадлежащих сетевым организациям</w:t>
      </w:r>
    </w:p>
    <w:p w:rsidR="00B21AA3" w:rsidRDefault="00B21AA3">
      <w:pPr>
        <w:pStyle w:val="ConsPlusNormal"/>
        <w:jc w:val="right"/>
      </w:pPr>
      <w:r>
        <w:t>и иным лицам, к электрическим сетям</w:t>
      </w:r>
    </w:p>
    <w:p w:rsidR="00B21AA3" w:rsidRDefault="00B21AA3">
      <w:pPr>
        <w:pStyle w:val="ConsPlusNormal"/>
        <w:jc w:val="center"/>
      </w:pPr>
      <w:r>
        <w:t>Список изменяющих документов</w:t>
      </w:r>
    </w:p>
    <w:p w:rsidR="00B21AA3" w:rsidRDefault="00B21AA3">
      <w:pPr>
        <w:pStyle w:val="ConsPlusNormal"/>
        <w:jc w:val="center"/>
      </w:pPr>
      <w:r>
        <w:t xml:space="preserve">(в ред. </w:t>
      </w:r>
      <w:hyperlink r:id="rId698" w:history="1">
        <w:r>
          <w:rPr>
            <w:color w:val="0000FF"/>
          </w:rPr>
          <w:t>Постановления</w:t>
        </w:r>
      </w:hyperlink>
      <w:r>
        <w:t xml:space="preserve"> Правительства РФ от 07.05.2017 N 542)</w:t>
      </w:r>
    </w:p>
    <w:p w:rsidR="00B21AA3" w:rsidRDefault="00B21AA3">
      <w:pPr>
        <w:pStyle w:val="ConsPlusNormal"/>
        <w:jc w:val="center"/>
      </w:pPr>
    </w:p>
    <w:p w:rsidR="00B21AA3" w:rsidRDefault="00B21AA3">
      <w:pPr>
        <w:pStyle w:val="ConsPlusNonformat"/>
        <w:jc w:val="both"/>
      </w:pPr>
      <w:bookmarkStart w:id="139" w:name="P1645"/>
      <w:bookmarkEnd w:id="139"/>
      <w:r>
        <w:t xml:space="preserve">                                    АКТ</w:t>
      </w:r>
    </w:p>
    <w:p w:rsidR="00B21AA3" w:rsidRDefault="00B21AA3">
      <w:pPr>
        <w:pStyle w:val="ConsPlusNonformat"/>
        <w:jc w:val="both"/>
      </w:pPr>
      <w:r>
        <w:t xml:space="preserve">              об осуществлении технологического присоединения</w:t>
      </w:r>
    </w:p>
    <w:p w:rsidR="00B21AA3" w:rsidRDefault="00B21AA3">
      <w:pPr>
        <w:pStyle w:val="ConsPlusNonformat"/>
        <w:jc w:val="both"/>
      </w:pPr>
    </w:p>
    <w:p w:rsidR="00B21AA3" w:rsidRDefault="00B21AA3">
      <w:pPr>
        <w:pStyle w:val="ConsPlusNonformat"/>
        <w:jc w:val="both"/>
      </w:pPr>
      <w:r>
        <w:t>N ______                                        от "__" ___________ 20__ г.</w:t>
      </w:r>
    </w:p>
    <w:p w:rsidR="00B21AA3" w:rsidRDefault="00B21AA3">
      <w:pPr>
        <w:pStyle w:val="ConsPlusNonformat"/>
        <w:jc w:val="both"/>
      </w:pPr>
    </w:p>
    <w:p w:rsidR="00B21AA3" w:rsidRDefault="00B21AA3">
      <w:pPr>
        <w:pStyle w:val="ConsPlusNonformat"/>
        <w:jc w:val="both"/>
      </w:pPr>
      <w:r>
        <w:t>Настоящий акт составлен __________________________________________________,</w:t>
      </w:r>
    </w:p>
    <w:p w:rsidR="00B21AA3" w:rsidRDefault="00B21AA3">
      <w:pPr>
        <w:pStyle w:val="ConsPlusNonformat"/>
        <w:jc w:val="both"/>
      </w:pPr>
      <w:r>
        <w:t xml:space="preserve">                            (полное наименование сетевой организации)</w:t>
      </w:r>
    </w:p>
    <w:p w:rsidR="00B21AA3" w:rsidRDefault="00B21AA3">
      <w:pPr>
        <w:pStyle w:val="ConsPlusNonformat"/>
        <w:jc w:val="both"/>
      </w:pPr>
      <w:r>
        <w:t>именуемым (именуемой) в дальнейшем сетевой организацией, в лице</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(ф.и.о. лица - представителя сетевой организации)</w:t>
      </w:r>
    </w:p>
    <w:p w:rsidR="00B21AA3" w:rsidRDefault="00B21AA3">
      <w:pPr>
        <w:pStyle w:val="ConsPlusNonformat"/>
        <w:jc w:val="both"/>
      </w:pPr>
      <w:r>
        <w:t>действующего на основании ________________________________________, с одной</w:t>
      </w:r>
    </w:p>
    <w:p w:rsidR="00B21AA3" w:rsidRDefault="00B21AA3">
      <w:pPr>
        <w:pStyle w:val="ConsPlusNonformat"/>
        <w:jc w:val="both"/>
      </w:pPr>
      <w:r>
        <w:t xml:space="preserve">                          (устава, доверенности, иных документов)</w:t>
      </w:r>
    </w:p>
    <w:p w:rsidR="00B21AA3" w:rsidRDefault="00B21AA3">
      <w:pPr>
        <w:pStyle w:val="ConsPlusNonformat"/>
        <w:jc w:val="both"/>
      </w:pPr>
      <w:r>
        <w:t>стороны, и _______________________________________________________________,</w:t>
      </w:r>
    </w:p>
    <w:p w:rsidR="00B21AA3" w:rsidRDefault="00B21AA3">
      <w:pPr>
        <w:pStyle w:val="ConsPlusNonformat"/>
        <w:jc w:val="both"/>
      </w:pPr>
      <w:r>
        <w:t xml:space="preserve">                 (полное наименование заявителя - юридического лица,</w:t>
      </w:r>
    </w:p>
    <w:p w:rsidR="00B21AA3" w:rsidRDefault="00B21AA3">
      <w:pPr>
        <w:pStyle w:val="ConsPlusNonformat"/>
        <w:jc w:val="both"/>
      </w:pPr>
      <w:r>
        <w:t xml:space="preserve">                         ф.и.о. заявителя - физического лица)</w:t>
      </w:r>
    </w:p>
    <w:p w:rsidR="00B21AA3" w:rsidRDefault="00B21AA3">
      <w:pPr>
        <w:pStyle w:val="ConsPlusNonformat"/>
        <w:jc w:val="both"/>
      </w:pPr>
      <w:r>
        <w:t>именуемым (именуемой) в дальнейшем заявителем, в лице _____________________</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(ф.и.о. лица - представителя заявителя)</w:t>
      </w:r>
    </w:p>
    <w:p w:rsidR="00B21AA3" w:rsidRDefault="00B21AA3">
      <w:pPr>
        <w:pStyle w:val="ConsPlusNonformat"/>
        <w:jc w:val="both"/>
      </w:pPr>
      <w:r>
        <w:t>действующего на основании ________________________________________________,</w:t>
      </w:r>
    </w:p>
    <w:p w:rsidR="00B21AA3" w:rsidRDefault="00B21AA3">
      <w:pPr>
        <w:pStyle w:val="ConsPlusNonformat"/>
        <w:jc w:val="both"/>
      </w:pPr>
      <w:r>
        <w:t xml:space="preserve">                               (устава, доверенности, иных документов)</w:t>
      </w:r>
    </w:p>
    <w:p w:rsidR="00B21AA3" w:rsidRDefault="00B21AA3">
      <w:pPr>
        <w:pStyle w:val="ConsPlusNonformat"/>
        <w:jc w:val="both"/>
      </w:pPr>
      <w:r>
        <w:t>с другой стороны, в дальнейшем именуемыми  сторонами.  Стороны  оформили  и</w:t>
      </w:r>
    </w:p>
    <w:p w:rsidR="00B21AA3" w:rsidRDefault="00B21AA3">
      <w:pPr>
        <w:pStyle w:val="ConsPlusNonformat"/>
        <w:jc w:val="both"/>
      </w:pPr>
      <w:r>
        <w:t>подписали настоящий акт о нижеследующем.</w:t>
      </w:r>
    </w:p>
    <w:p w:rsidR="00B21AA3" w:rsidRDefault="00B21AA3">
      <w:pPr>
        <w:pStyle w:val="ConsPlusNonformat"/>
        <w:jc w:val="both"/>
      </w:pPr>
      <w:r>
        <w:t xml:space="preserve">    1. Сетевая организация оказала  заявителю  услугу  по  технологическому</w:t>
      </w:r>
    </w:p>
    <w:p w:rsidR="00B21AA3" w:rsidRDefault="00B21AA3">
      <w:pPr>
        <w:pStyle w:val="ConsPlusNonformat"/>
        <w:jc w:val="both"/>
      </w:pPr>
      <w:r>
        <w:t>присоединению   объектов  электроэнергетики  (энергопринимающих  устройств)</w:t>
      </w:r>
    </w:p>
    <w:p w:rsidR="00B21AA3" w:rsidRDefault="00B21AA3">
      <w:pPr>
        <w:pStyle w:val="ConsPlusNonformat"/>
        <w:jc w:val="both"/>
      </w:pPr>
      <w:r>
        <w:t>заявителя  в  соответствии  с  мероприятиями  по  договору об осуществлении</w:t>
      </w:r>
    </w:p>
    <w:p w:rsidR="00B21AA3" w:rsidRDefault="00B21AA3">
      <w:pPr>
        <w:pStyle w:val="ConsPlusNonformat"/>
        <w:jc w:val="both"/>
      </w:pPr>
      <w:r>
        <w:t>технологического  присоединения  от  _______ N ___ в полном объеме на сумму</w:t>
      </w:r>
    </w:p>
    <w:p w:rsidR="00B21AA3" w:rsidRDefault="00B21AA3">
      <w:pPr>
        <w:pStyle w:val="ConsPlusNonformat"/>
        <w:jc w:val="both"/>
      </w:pPr>
      <w:r>
        <w:t>_______  (____)  рублей  __  копеек,  в  том числе _________ (прописью) НДС</w:t>
      </w:r>
    </w:p>
    <w:p w:rsidR="00B21AA3" w:rsidRDefault="00B21AA3">
      <w:pPr>
        <w:pStyle w:val="ConsPlusNonformat"/>
        <w:jc w:val="both"/>
      </w:pPr>
      <w:r>
        <w:t xml:space="preserve">________ (____) рублей __ копеек (прописью). </w:t>
      </w:r>
      <w:hyperlink w:anchor="P1779" w:history="1">
        <w:r>
          <w:rPr>
            <w:color w:val="0000FF"/>
          </w:rPr>
          <w:t>&lt;1&gt;</w:t>
        </w:r>
      </w:hyperlink>
    </w:p>
    <w:p w:rsidR="00B21AA3" w:rsidRDefault="00B21AA3">
      <w:pPr>
        <w:pStyle w:val="ConsPlusNonformat"/>
        <w:jc w:val="both"/>
      </w:pPr>
      <w:r>
        <w:t xml:space="preserve">    Мероприятия   по   технологическому  присоединению  выполнены  согласно</w:t>
      </w:r>
    </w:p>
    <w:p w:rsidR="00B21AA3" w:rsidRDefault="00B21AA3">
      <w:pPr>
        <w:pStyle w:val="ConsPlusNonformat"/>
        <w:jc w:val="both"/>
      </w:pPr>
      <w:r>
        <w:t>техническим условиям от _______ N ___.</w:t>
      </w:r>
    </w:p>
    <w:p w:rsidR="00B21AA3" w:rsidRDefault="00B21AA3">
      <w:pPr>
        <w:pStyle w:val="ConsPlusNonformat"/>
        <w:jc w:val="both"/>
      </w:pPr>
      <w:r>
        <w:t xml:space="preserve">    Объекты   электроэнергетики   (энергопринимающие   устройства)   сторон</w:t>
      </w:r>
    </w:p>
    <w:p w:rsidR="00B21AA3" w:rsidRDefault="00B21AA3">
      <w:pPr>
        <w:pStyle w:val="ConsPlusNonformat"/>
        <w:jc w:val="both"/>
      </w:pPr>
      <w:r>
        <w:t>находятся по адресу: ________________.</w:t>
      </w:r>
    </w:p>
    <w:p w:rsidR="00B21AA3" w:rsidRDefault="00B21AA3">
      <w:pPr>
        <w:pStyle w:val="ConsPlusNonformat"/>
        <w:jc w:val="both"/>
      </w:pPr>
      <w:r>
        <w:t xml:space="preserve">    Акт о выполнении технических условий от ___________________ N ________.</w:t>
      </w:r>
    </w:p>
    <w:p w:rsidR="00B21AA3" w:rsidRDefault="00B21AA3">
      <w:pPr>
        <w:pStyle w:val="ConsPlusNonformat"/>
        <w:jc w:val="both"/>
      </w:pPr>
      <w:r>
        <w:t xml:space="preserve">    Дата  фактического  присоединения  ____________,  акт  об осуществлении</w:t>
      </w:r>
    </w:p>
    <w:p w:rsidR="00B21AA3" w:rsidRDefault="00B21AA3">
      <w:pPr>
        <w:pStyle w:val="ConsPlusNonformat"/>
        <w:jc w:val="both"/>
      </w:pPr>
      <w:r>
        <w:t xml:space="preserve">технологического присоединения от _________ N _____. </w:t>
      </w:r>
      <w:hyperlink w:anchor="P1780" w:history="1">
        <w:r>
          <w:rPr>
            <w:color w:val="0000FF"/>
          </w:rPr>
          <w:t>&lt;2&gt;</w:t>
        </w:r>
      </w:hyperlink>
    </w:p>
    <w:p w:rsidR="00B21AA3" w:rsidRDefault="00B21AA3">
      <w:pPr>
        <w:pStyle w:val="ConsPlusNonformat"/>
        <w:jc w:val="both"/>
      </w:pPr>
      <w:r>
        <w:t xml:space="preserve">    Характеристики присоединения:</w:t>
      </w:r>
    </w:p>
    <w:p w:rsidR="00B21AA3" w:rsidRDefault="00B21AA3">
      <w:pPr>
        <w:pStyle w:val="ConsPlusNonformat"/>
        <w:jc w:val="both"/>
      </w:pPr>
      <w:r>
        <w:t xml:space="preserve">    максимальная мощность (всего) ______ кВт, в том числе:</w:t>
      </w:r>
    </w:p>
    <w:p w:rsidR="00B21AA3" w:rsidRDefault="00B21AA3">
      <w:pPr>
        <w:pStyle w:val="ConsPlusNonformat"/>
        <w:jc w:val="both"/>
      </w:pPr>
      <w:r>
        <w:t xml:space="preserve">    максимальная  мощность  (без  учета ранее присоединенной (существующей)</w:t>
      </w:r>
    </w:p>
    <w:p w:rsidR="00B21AA3" w:rsidRDefault="00B21AA3">
      <w:pPr>
        <w:pStyle w:val="ConsPlusNonformat"/>
        <w:jc w:val="both"/>
      </w:pPr>
      <w:r>
        <w:t>максимальной мощности) ____ кВт;</w:t>
      </w:r>
    </w:p>
    <w:p w:rsidR="00B21AA3" w:rsidRDefault="00B21AA3">
      <w:pPr>
        <w:pStyle w:val="ConsPlusNonformat"/>
        <w:jc w:val="both"/>
      </w:pPr>
      <w:r>
        <w:t xml:space="preserve">    ранее присоединенная максимальная мощность ______ кВт; </w:t>
      </w:r>
      <w:hyperlink w:anchor="P1781" w:history="1">
        <w:r>
          <w:rPr>
            <w:color w:val="0000FF"/>
          </w:rPr>
          <w:t>&lt;3&gt;</w:t>
        </w:r>
      </w:hyperlink>
    </w:p>
    <w:p w:rsidR="00B21AA3" w:rsidRDefault="00B21AA3">
      <w:pPr>
        <w:pStyle w:val="ConsPlusNonformat"/>
        <w:jc w:val="both"/>
      </w:pPr>
      <w:r>
        <w:lastRenderedPageBreak/>
        <w:t xml:space="preserve">    совокупная величина номинальной мощности присоединенных к электрической</w:t>
      </w:r>
    </w:p>
    <w:p w:rsidR="00B21AA3" w:rsidRDefault="00B21AA3">
      <w:pPr>
        <w:pStyle w:val="ConsPlusNonformat"/>
        <w:jc w:val="both"/>
      </w:pPr>
      <w:r>
        <w:t>сети трансформаторов _____ кВА.</w:t>
      </w:r>
    </w:p>
    <w:p w:rsidR="00B21AA3" w:rsidRDefault="00B21AA3">
      <w:pPr>
        <w:pStyle w:val="ConsPlusNonformat"/>
        <w:jc w:val="both"/>
      </w:pPr>
      <w:r>
        <w:t xml:space="preserve">    Категория надежности электроснабжения: _________________ кВт;</w:t>
      </w:r>
    </w:p>
    <w:p w:rsidR="00B21AA3" w:rsidRDefault="00B21AA3">
      <w:pPr>
        <w:pStyle w:val="ConsPlusNonformat"/>
        <w:jc w:val="both"/>
      </w:pPr>
      <w:r>
        <w:t xml:space="preserve">                                           _________________ кВт;</w:t>
      </w:r>
    </w:p>
    <w:p w:rsidR="00B21AA3" w:rsidRDefault="00B21AA3">
      <w:pPr>
        <w:pStyle w:val="ConsPlusNonformat"/>
        <w:jc w:val="both"/>
      </w:pPr>
      <w:r>
        <w:t xml:space="preserve">                                           _________________ кВт.</w:t>
      </w:r>
    </w:p>
    <w:p w:rsidR="00B21AA3" w:rsidRDefault="00B21AA3">
      <w:pPr>
        <w:pStyle w:val="ConsPlusNonformat"/>
        <w:jc w:val="both"/>
      </w:pPr>
      <w:r>
        <w:t xml:space="preserve">    2. Перечень точек присоединения:</w:t>
      </w:r>
    </w:p>
    <w:p w:rsidR="00B21AA3" w:rsidRDefault="00B21AA3">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1"/>
        <w:gridCol w:w="1204"/>
        <w:gridCol w:w="1191"/>
        <w:gridCol w:w="1134"/>
        <w:gridCol w:w="1020"/>
        <w:gridCol w:w="2147"/>
        <w:gridCol w:w="1834"/>
      </w:tblGrid>
      <w:tr w:rsidR="00B21AA3">
        <w:tc>
          <w:tcPr>
            <w:tcW w:w="461" w:type="dxa"/>
            <w:tcBorders>
              <w:left w:val="nil"/>
            </w:tcBorders>
          </w:tcPr>
          <w:p w:rsidR="00B21AA3" w:rsidRDefault="00B21AA3">
            <w:pPr>
              <w:pStyle w:val="ConsPlusNormal"/>
              <w:jc w:val="center"/>
            </w:pPr>
            <w:r>
              <w:t>N</w:t>
            </w:r>
          </w:p>
        </w:tc>
        <w:tc>
          <w:tcPr>
            <w:tcW w:w="1204" w:type="dxa"/>
          </w:tcPr>
          <w:p w:rsidR="00B21AA3" w:rsidRDefault="00B21AA3">
            <w:pPr>
              <w:pStyle w:val="ConsPlusNormal"/>
              <w:jc w:val="center"/>
            </w:pPr>
            <w:r>
              <w:t>Источник питания</w:t>
            </w:r>
          </w:p>
        </w:tc>
        <w:tc>
          <w:tcPr>
            <w:tcW w:w="1191" w:type="dxa"/>
          </w:tcPr>
          <w:p w:rsidR="00B21AA3" w:rsidRDefault="00B21AA3">
            <w:pPr>
              <w:pStyle w:val="ConsPlusNormal"/>
              <w:jc w:val="center"/>
            </w:pPr>
            <w:r>
              <w:t>Описание точки присоединения</w:t>
            </w:r>
          </w:p>
        </w:tc>
        <w:tc>
          <w:tcPr>
            <w:tcW w:w="1134" w:type="dxa"/>
          </w:tcPr>
          <w:p w:rsidR="00B21AA3" w:rsidRDefault="00B21AA3">
            <w:pPr>
              <w:pStyle w:val="ConsPlusNormal"/>
              <w:jc w:val="center"/>
            </w:pPr>
            <w:r>
              <w:t>Уровень напряжения (кВ)</w:t>
            </w:r>
          </w:p>
        </w:tc>
        <w:tc>
          <w:tcPr>
            <w:tcW w:w="1020" w:type="dxa"/>
          </w:tcPr>
          <w:p w:rsidR="00B21AA3" w:rsidRDefault="00B21AA3">
            <w:pPr>
              <w:pStyle w:val="ConsPlusNormal"/>
              <w:jc w:val="center"/>
            </w:pPr>
            <w:r>
              <w:t>Максимальная мощность (кВт)</w:t>
            </w:r>
          </w:p>
        </w:tc>
        <w:tc>
          <w:tcPr>
            <w:tcW w:w="2147" w:type="dxa"/>
          </w:tcPr>
          <w:p w:rsidR="00B21AA3" w:rsidRDefault="00B21AA3">
            <w:pPr>
              <w:pStyle w:val="ConsPlusNormal"/>
              <w:jc w:val="center"/>
            </w:pPr>
            <w:r>
              <w:t>Величина номинальной мощности присоединенных трансформаторов (кВА)</w:t>
            </w:r>
          </w:p>
        </w:tc>
        <w:tc>
          <w:tcPr>
            <w:tcW w:w="1834" w:type="dxa"/>
            <w:tcBorders>
              <w:right w:val="nil"/>
            </w:tcBorders>
          </w:tcPr>
          <w:p w:rsidR="00B21AA3" w:rsidRDefault="00B21AA3">
            <w:pPr>
              <w:pStyle w:val="ConsPlusNormal"/>
              <w:jc w:val="center"/>
            </w:pPr>
            <w:r>
              <w:t xml:space="preserve">Предельное значение коэффициента реактивной мощности (tg </w:t>
            </w:r>
            <w:r w:rsidRPr="006C26A1">
              <w:rPr>
                <w:position w:val="-10"/>
              </w:rPr>
              <w:pict>
                <v:shape id="_x0000_i1026" style="width:12.35pt;height:13.95pt" coordsize="" o:spt="100" adj="0,,0" path="" filled="f" stroked="f">
                  <v:stroke joinstyle="miter"/>
                  <v:imagedata r:id="rId699" o:title="base_1_284428_8"/>
                  <v:formulas/>
                  <v:path o:connecttype="segments"/>
                </v:shape>
              </w:pict>
            </w:r>
            <w:r>
              <w:t>)</w:t>
            </w:r>
          </w:p>
        </w:tc>
      </w:tr>
      <w:tr w:rsidR="00B21AA3">
        <w:tc>
          <w:tcPr>
            <w:tcW w:w="461" w:type="dxa"/>
            <w:tcBorders>
              <w:left w:val="nil"/>
            </w:tcBorders>
          </w:tcPr>
          <w:p w:rsidR="00B21AA3" w:rsidRDefault="00B21AA3">
            <w:pPr>
              <w:pStyle w:val="ConsPlusNormal"/>
              <w:jc w:val="center"/>
            </w:pPr>
          </w:p>
        </w:tc>
        <w:tc>
          <w:tcPr>
            <w:tcW w:w="1204" w:type="dxa"/>
          </w:tcPr>
          <w:p w:rsidR="00B21AA3" w:rsidRDefault="00B21AA3">
            <w:pPr>
              <w:pStyle w:val="ConsPlusNormal"/>
              <w:jc w:val="center"/>
            </w:pPr>
          </w:p>
        </w:tc>
        <w:tc>
          <w:tcPr>
            <w:tcW w:w="1191" w:type="dxa"/>
          </w:tcPr>
          <w:p w:rsidR="00B21AA3" w:rsidRDefault="00B21AA3">
            <w:pPr>
              <w:pStyle w:val="ConsPlusNormal"/>
              <w:jc w:val="center"/>
            </w:pPr>
          </w:p>
        </w:tc>
        <w:tc>
          <w:tcPr>
            <w:tcW w:w="1134" w:type="dxa"/>
          </w:tcPr>
          <w:p w:rsidR="00B21AA3" w:rsidRDefault="00B21AA3">
            <w:pPr>
              <w:pStyle w:val="ConsPlusNormal"/>
              <w:jc w:val="center"/>
            </w:pPr>
          </w:p>
        </w:tc>
        <w:tc>
          <w:tcPr>
            <w:tcW w:w="1020" w:type="dxa"/>
          </w:tcPr>
          <w:p w:rsidR="00B21AA3" w:rsidRDefault="00B21AA3">
            <w:pPr>
              <w:pStyle w:val="ConsPlusNormal"/>
              <w:jc w:val="center"/>
            </w:pPr>
          </w:p>
        </w:tc>
        <w:tc>
          <w:tcPr>
            <w:tcW w:w="2147" w:type="dxa"/>
          </w:tcPr>
          <w:p w:rsidR="00B21AA3" w:rsidRDefault="00B21AA3">
            <w:pPr>
              <w:pStyle w:val="ConsPlusNormal"/>
              <w:jc w:val="center"/>
            </w:pPr>
          </w:p>
        </w:tc>
        <w:tc>
          <w:tcPr>
            <w:tcW w:w="1834" w:type="dxa"/>
            <w:tcBorders>
              <w:right w:val="nil"/>
            </w:tcBorders>
          </w:tcPr>
          <w:p w:rsidR="00B21AA3" w:rsidRDefault="00B21AA3">
            <w:pPr>
              <w:pStyle w:val="ConsPlusNormal"/>
              <w:jc w:val="center"/>
            </w:pPr>
          </w:p>
        </w:tc>
      </w:tr>
      <w:tr w:rsidR="00B21AA3">
        <w:tc>
          <w:tcPr>
            <w:tcW w:w="8991" w:type="dxa"/>
            <w:gridSpan w:val="7"/>
            <w:tcBorders>
              <w:left w:val="nil"/>
              <w:right w:val="nil"/>
            </w:tcBorders>
          </w:tcPr>
          <w:p w:rsidR="00B21AA3" w:rsidRDefault="00B21AA3">
            <w:pPr>
              <w:pStyle w:val="ConsPlusNormal"/>
              <w:jc w:val="center"/>
            </w:pPr>
            <w:r>
              <w:t>В том числе опосредованно присоединенные</w:t>
            </w:r>
          </w:p>
        </w:tc>
      </w:tr>
      <w:tr w:rsidR="00B21AA3">
        <w:tc>
          <w:tcPr>
            <w:tcW w:w="461" w:type="dxa"/>
            <w:tcBorders>
              <w:left w:val="nil"/>
            </w:tcBorders>
          </w:tcPr>
          <w:p w:rsidR="00B21AA3" w:rsidRDefault="00B21AA3">
            <w:pPr>
              <w:pStyle w:val="ConsPlusNormal"/>
              <w:jc w:val="center"/>
            </w:pPr>
          </w:p>
        </w:tc>
        <w:tc>
          <w:tcPr>
            <w:tcW w:w="1204" w:type="dxa"/>
          </w:tcPr>
          <w:p w:rsidR="00B21AA3" w:rsidRDefault="00B21AA3">
            <w:pPr>
              <w:pStyle w:val="ConsPlusNormal"/>
              <w:jc w:val="center"/>
            </w:pPr>
          </w:p>
        </w:tc>
        <w:tc>
          <w:tcPr>
            <w:tcW w:w="1191" w:type="dxa"/>
          </w:tcPr>
          <w:p w:rsidR="00B21AA3" w:rsidRDefault="00B21AA3">
            <w:pPr>
              <w:pStyle w:val="ConsPlusNormal"/>
              <w:jc w:val="center"/>
            </w:pPr>
          </w:p>
        </w:tc>
        <w:tc>
          <w:tcPr>
            <w:tcW w:w="1134" w:type="dxa"/>
          </w:tcPr>
          <w:p w:rsidR="00B21AA3" w:rsidRDefault="00B21AA3">
            <w:pPr>
              <w:pStyle w:val="ConsPlusNormal"/>
              <w:jc w:val="center"/>
            </w:pPr>
          </w:p>
        </w:tc>
        <w:tc>
          <w:tcPr>
            <w:tcW w:w="1020" w:type="dxa"/>
          </w:tcPr>
          <w:p w:rsidR="00B21AA3" w:rsidRDefault="00B21AA3">
            <w:pPr>
              <w:pStyle w:val="ConsPlusNormal"/>
              <w:jc w:val="center"/>
            </w:pPr>
          </w:p>
        </w:tc>
        <w:tc>
          <w:tcPr>
            <w:tcW w:w="2147" w:type="dxa"/>
          </w:tcPr>
          <w:p w:rsidR="00B21AA3" w:rsidRDefault="00B21AA3">
            <w:pPr>
              <w:pStyle w:val="ConsPlusNormal"/>
              <w:jc w:val="center"/>
            </w:pPr>
          </w:p>
        </w:tc>
        <w:tc>
          <w:tcPr>
            <w:tcW w:w="1834" w:type="dxa"/>
            <w:tcBorders>
              <w:right w:val="nil"/>
            </w:tcBorders>
          </w:tcPr>
          <w:p w:rsidR="00B21AA3" w:rsidRDefault="00B21AA3">
            <w:pPr>
              <w:pStyle w:val="ConsPlusNormal"/>
              <w:jc w:val="center"/>
            </w:pPr>
          </w:p>
        </w:tc>
      </w:tr>
    </w:tbl>
    <w:p w:rsidR="00B21AA3" w:rsidRDefault="00B21AA3">
      <w:pPr>
        <w:pStyle w:val="ConsPlusNormal"/>
        <w:jc w:val="both"/>
      </w:pPr>
    </w:p>
    <w:p w:rsidR="00B21AA3" w:rsidRDefault="00B21AA3">
      <w:pPr>
        <w:pStyle w:val="ConsPlusNonformat"/>
        <w:jc w:val="both"/>
      </w:pPr>
      <w:r>
        <w:t xml:space="preserve">    Границы    балансовой    принадлежности    объектов   электроэнергетики</w:t>
      </w:r>
    </w:p>
    <w:p w:rsidR="00B21AA3" w:rsidRDefault="00B21AA3">
      <w:pPr>
        <w:pStyle w:val="ConsPlusNonformat"/>
        <w:jc w:val="both"/>
      </w:pPr>
      <w:r>
        <w:t>(энергопринимающих устройств) и эксплуатационной ответственности сторон:</w:t>
      </w:r>
    </w:p>
    <w:p w:rsidR="00B21AA3" w:rsidRDefault="00B21AA3">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2"/>
        <w:gridCol w:w="4309"/>
      </w:tblGrid>
      <w:tr w:rsidR="00B21AA3">
        <w:tc>
          <w:tcPr>
            <w:tcW w:w="4642" w:type="dxa"/>
            <w:tcBorders>
              <w:left w:val="nil"/>
            </w:tcBorders>
          </w:tcPr>
          <w:p w:rsidR="00B21AA3" w:rsidRDefault="00B21AA3">
            <w:pPr>
              <w:pStyle w:val="ConsPlusNormal"/>
              <w:jc w:val="center"/>
            </w:pPr>
            <w:r>
              <w:t>Описание границ балансовой принадлежности объектов электроэнергетики (энергопринимающих устройств)</w:t>
            </w:r>
          </w:p>
        </w:tc>
        <w:tc>
          <w:tcPr>
            <w:tcW w:w="4309" w:type="dxa"/>
            <w:tcBorders>
              <w:right w:val="nil"/>
            </w:tcBorders>
          </w:tcPr>
          <w:p w:rsidR="00B21AA3" w:rsidRDefault="00B21AA3">
            <w:pPr>
              <w:pStyle w:val="ConsPlusNormal"/>
              <w:jc w:val="center"/>
            </w:pPr>
            <w:r>
              <w:t>Описание границ эксплуатационной ответственности сторон</w:t>
            </w:r>
          </w:p>
        </w:tc>
      </w:tr>
      <w:tr w:rsidR="00B21AA3">
        <w:tc>
          <w:tcPr>
            <w:tcW w:w="4642" w:type="dxa"/>
            <w:tcBorders>
              <w:left w:val="nil"/>
            </w:tcBorders>
          </w:tcPr>
          <w:p w:rsidR="00B21AA3" w:rsidRDefault="00B21AA3">
            <w:pPr>
              <w:pStyle w:val="ConsPlusNormal"/>
            </w:pPr>
          </w:p>
        </w:tc>
        <w:tc>
          <w:tcPr>
            <w:tcW w:w="4309" w:type="dxa"/>
            <w:tcBorders>
              <w:right w:val="nil"/>
            </w:tcBorders>
          </w:tcPr>
          <w:p w:rsidR="00B21AA3" w:rsidRDefault="00B21AA3">
            <w:pPr>
              <w:pStyle w:val="ConsPlusNormal"/>
            </w:pPr>
          </w:p>
        </w:tc>
      </w:tr>
    </w:tbl>
    <w:p w:rsidR="00B21AA3" w:rsidRDefault="00B21AA3">
      <w:pPr>
        <w:pStyle w:val="ConsPlusNormal"/>
        <w:jc w:val="both"/>
      </w:pPr>
    </w:p>
    <w:p w:rsidR="00B21AA3" w:rsidRDefault="00B21AA3">
      <w:pPr>
        <w:pStyle w:val="ConsPlusNonformat"/>
        <w:jc w:val="both"/>
      </w:pPr>
      <w:r>
        <w:t xml:space="preserve">    3.   У   сторон   на   границе   балансовой   принадлежности   объектов</w:t>
      </w:r>
    </w:p>
    <w:p w:rsidR="00B21AA3" w:rsidRDefault="00B21AA3">
      <w:pPr>
        <w:pStyle w:val="ConsPlusNonformat"/>
        <w:jc w:val="both"/>
      </w:pPr>
      <w:r>
        <w:t>электроэнергетики   (энергопринимающих   устройств)   находятся   следующие</w:t>
      </w:r>
    </w:p>
    <w:p w:rsidR="00B21AA3" w:rsidRDefault="00B21AA3">
      <w:pPr>
        <w:pStyle w:val="ConsPlusNonformat"/>
        <w:jc w:val="both"/>
      </w:pPr>
      <w:r>
        <w:t>технологически соединенные элементы электрической сети:</w:t>
      </w:r>
    </w:p>
    <w:p w:rsidR="00B21AA3" w:rsidRDefault="00B21AA3">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2"/>
        <w:gridCol w:w="4309"/>
      </w:tblGrid>
      <w:tr w:rsidR="00B21AA3">
        <w:tc>
          <w:tcPr>
            <w:tcW w:w="4642" w:type="dxa"/>
            <w:tcBorders>
              <w:left w:val="nil"/>
            </w:tcBorders>
          </w:tcPr>
          <w:p w:rsidR="00B21AA3" w:rsidRDefault="00B21AA3">
            <w:pPr>
              <w:pStyle w:val="ConsPlusNormal"/>
              <w:jc w:val="center"/>
            </w:pPr>
            <w:r>
              <w:t>Наименование электроустановки (оборудования) сетевой организации</w:t>
            </w:r>
          </w:p>
        </w:tc>
        <w:tc>
          <w:tcPr>
            <w:tcW w:w="4309" w:type="dxa"/>
            <w:tcBorders>
              <w:right w:val="nil"/>
            </w:tcBorders>
          </w:tcPr>
          <w:p w:rsidR="00B21AA3" w:rsidRDefault="00B21AA3">
            <w:pPr>
              <w:pStyle w:val="ConsPlusNormal"/>
              <w:jc w:val="center"/>
            </w:pPr>
            <w:r>
              <w:t>Наименование электроустановки (оборудования) заявителя</w:t>
            </w:r>
          </w:p>
        </w:tc>
      </w:tr>
      <w:tr w:rsidR="00B21AA3">
        <w:tc>
          <w:tcPr>
            <w:tcW w:w="4642" w:type="dxa"/>
            <w:tcBorders>
              <w:left w:val="nil"/>
            </w:tcBorders>
          </w:tcPr>
          <w:p w:rsidR="00B21AA3" w:rsidRDefault="00B21AA3">
            <w:pPr>
              <w:pStyle w:val="ConsPlusNormal"/>
            </w:pPr>
          </w:p>
        </w:tc>
        <w:tc>
          <w:tcPr>
            <w:tcW w:w="4309" w:type="dxa"/>
            <w:tcBorders>
              <w:right w:val="nil"/>
            </w:tcBorders>
          </w:tcPr>
          <w:p w:rsidR="00B21AA3" w:rsidRDefault="00B21AA3">
            <w:pPr>
              <w:pStyle w:val="ConsPlusNormal"/>
            </w:pPr>
          </w:p>
        </w:tc>
      </w:tr>
    </w:tbl>
    <w:p w:rsidR="00B21AA3" w:rsidRDefault="00B21AA3">
      <w:pPr>
        <w:pStyle w:val="ConsPlusNormal"/>
        <w:jc w:val="both"/>
      </w:pPr>
    </w:p>
    <w:p w:rsidR="00B21AA3" w:rsidRDefault="00B21AA3">
      <w:pPr>
        <w:pStyle w:val="ConsPlusNonformat"/>
        <w:jc w:val="both"/>
      </w:pPr>
      <w:r>
        <w:t xml:space="preserve">    У   сторон   в  эксплуатационной  ответственности  находятся  следующие</w:t>
      </w:r>
    </w:p>
    <w:p w:rsidR="00B21AA3" w:rsidRDefault="00B21AA3">
      <w:pPr>
        <w:pStyle w:val="ConsPlusNonformat"/>
        <w:jc w:val="both"/>
      </w:pPr>
      <w:r>
        <w:t>технологически соединенные элементы электрической сети:</w:t>
      </w:r>
    </w:p>
    <w:p w:rsidR="00B21AA3" w:rsidRDefault="00B21AA3">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2"/>
        <w:gridCol w:w="4309"/>
      </w:tblGrid>
      <w:tr w:rsidR="00B21AA3">
        <w:tc>
          <w:tcPr>
            <w:tcW w:w="4642" w:type="dxa"/>
            <w:tcBorders>
              <w:left w:val="nil"/>
            </w:tcBorders>
          </w:tcPr>
          <w:p w:rsidR="00B21AA3" w:rsidRDefault="00B21AA3">
            <w:pPr>
              <w:pStyle w:val="ConsPlusNormal"/>
              <w:jc w:val="center"/>
            </w:pPr>
            <w:r>
              <w:t>Наименование электроустановки (оборудования), находящейся в эксплуатации сетевой организации</w:t>
            </w:r>
          </w:p>
        </w:tc>
        <w:tc>
          <w:tcPr>
            <w:tcW w:w="4309" w:type="dxa"/>
            <w:tcBorders>
              <w:right w:val="nil"/>
            </w:tcBorders>
          </w:tcPr>
          <w:p w:rsidR="00B21AA3" w:rsidRDefault="00B21AA3">
            <w:pPr>
              <w:pStyle w:val="ConsPlusNormal"/>
              <w:jc w:val="center"/>
            </w:pPr>
            <w:r>
              <w:t>Наименование электроустановки (оборудования), находящейся в эксплуатации заявителя</w:t>
            </w:r>
          </w:p>
        </w:tc>
      </w:tr>
      <w:tr w:rsidR="00B21AA3">
        <w:tc>
          <w:tcPr>
            <w:tcW w:w="4642" w:type="dxa"/>
            <w:tcBorders>
              <w:left w:val="nil"/>
            </w:tcBorders>
          </w:tcPr>
          <w:p w:rsidR="00B21AA3" w:rsidRDefault="00B21AA3">
            <w:pPr>
              <w:pStyle w:val="ConsPlusNormal"/>
              <w:jc w:val="center"/>
            </w:pPr>
          </w:p>
        </w:tc>
        <w:tc>
          <w:tcPr>
            <w:tcW w:w="4309" w:type="dxa"/>
            <w:tcBorders>
              <w:right w:val="nil"/>
            </w:tcBorders>
          </w:tcPr>
          <w:p w:rsidR="00B21AA3" w:rsidRDefault="00B21AA3">
            <w:pPr>
              <w:pStyle w:val="ConsPlusNormal"/>
              <w:jc w:val="center"/>
            </w:pPr>
          </w:p>
        </w:tc>
      </w:tr>
    </w:tbl>
    <w:p w:rsidR="00B21AA3" w:rsidRDefault="00B21AA3">
      <w:pPr>
        <w:pStyle w:val="ConsPlusNormal"/>
        <w:jc w:val="both"/>
      </w:pPr>
    </w:p>
    <w:p w:rsidR="00B21AA3" w:rsidRDefault="00B21AA3">
      <w:pPr>
        <w:pStyle w:val="ConsPlusNonformat"/>
        <w:jc w:val="both"/>
      </w:pPr>
      <w:r>
        <w:t xml:space="preserve">    4.  Характеристики  установленных измерительных комплексов содержатся в</w:t>
      </w:r>
    </w:p>
    <w:p w:rsidR="00B21AA3" w:rsidRDefault="00B21AA3">
      <w:pPr>
        <w:pStyle w:val="ConsPlusNonformat"/>
        <w:jc w:val="both"/>
      </w:pPr>
      <w:r>
        <w:t>акте допуска прибора учета электрической энергии в эксплуатацию.</w:t>
      </w:r>
    </w:p>
    <w:p w:rsidR="00B21AA3" w:rsidRDefault="00B21AA3">
      <w:pPr>
        <w:pStyle w:val="ConsPlusNonformat"/>
        <w:jc w:val="both"/>
      </w:pPr>
      <w:r>
        <w:t xml:space="preserve">    5.  Устройства  защиты,  релейной  защиты,  противоаварийной и режимной</w:t>
      </w:r>
    </w:p>
    <w:p w:rsidR="00B21AA3" w:rsidRDefault="00B21AA3">
      <w:pPr>
        <w:pStyle w:val="ConsPlusNonformat"/>
        <w:jc w:val="both"/>
      </w:pPr>
      <w:r>
        <w:t>автоматики:</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(виды защиты и автоматики, действия и др.)</w:t>
      </w:r>
    </w:p>
    <w:p w:rsidR="00B21AA3" w:rsidRDefault="00B21AA3">
      <w:pPr>
        <w:pStyle w:val="ConsPlusNonformat"/>
        <w:jc w:val="both"/>
      </w:pPr>
      <w:r>
        <w:t xml:space="preserve">    6. Автономный резервный источник питания:</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lastRenderedPageBreak/>
        <w:t xml:space="preserve">                  (место установки, тип, мощность и др.)</w:t>
      </w:r>
    </w:p>
    <w:p w:rsidR="00B21AA3" w:rsidRDefault="00B21AA3">
      <w:pPr>
        <w:pStyle w:val="ConsPlusNonformat"/>
        <w:jc w:val="both"/>
      </w:pPr>
      <w:r>
        <w:t xml:space="preserve">    7. Прочие сведения:</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(в том числе сведения об опосредованно присоединенных потребителях,</w:t>
      </w:r>
    </w:p>
    <w:p w:rsidR="00B21AA3" w:rsidRDefault="00B21AA3">
      <w:pPr>
        <w:pStyle w:val="ConsPlusNonformat"/>
        <w:jc w:val="both"/>
      </w:pPr>
      <w:r>
        <w:t xml:space="preserve">     наименование, адрес, максимальная мощность, категория надежности,</w:t>
      </w:r>
    </w:p>
    <w:p w:rsidR="00B21AA3" w:rsidRDefault="00B21AA3">
      <w:pPr>
        <w:pStyle w:val="ConsPlusNonformat"/>
        <w:jc w:val="both"/>
      </w:pPr>
      <w:r>
        <w:t xml:space="preserve">   уровень напряжения, сведения о расчетах потерь электрической энергии</w:t>
      </w:r>
    </w:p>
    <w:p w:rsidR="00B21AA3" w:rsidRDefault="00B21AA3">
      <w:pPr>
        <w:pStyle w:val="ConsPlusNonformat"/>
        <w:jc w:val="both"/>
      </w:pPr>
      <w:r>
        <w:t xml:space="preserve">       в электрической сети потребителя электрической энергии и др.)</w:t>
      </w:r>
    </w:p>
    <w:p w:rsidR="00B21AA3" w:rsidRDefault="00B21AA3">
      <w:pPr>
        <w:pStyle w:val="ConsPlusNonformat"/>
        <w:jc w:val="both"/>
      </w:pPr>
      <w:r>
        <w:t xml:space="preserve">    8.    Схематично    границы    балансовой    принадлежности    объектов</w:t>
      </w:r>
    </w:p>
    <w:p w:rsidR="00B21AA3" w:rsidRDefault="00B21AA3">
      <w:pPr>
        <w:pStyle w:val="ConsPlusNonformat"/>
        <w:jc w:val="both"/>
      </w:pPr>
      <w:r>
        <w:t>электроэнергетики    (энергопринимающих   устройств)   и   эксплуатационной</w:t>
      </w:r>
    </w:p>
    <w:p w:rsidR="00B21AA3" w:rsidRDefault="00B21AA3">
      <w:pPr>
        <w:pStyle w:val="ConsPlusNonformat"/>
        <w:jc w:val="both"/>
      </w:pPr>
      <w:r>
        <w:t>ответственности  сторон  указаны  в  приведенной  ниже  однолинейной  схеме</w:t>
      </w:r>
    </w:p>
    <w:p w:rsidR="00B21AA3" w:rsidRDefault="00B21AA3">
      <w:pPr>
        <w:pStyle w:val="ConsPlusNonformat"/>
        <w:jc w:val="both"/>
      </w:pPr>
      <w:r>
        <w:t>присоединения энергопринимающих устройств.</w:t>
      </w:r>
    </w:p>
    <w:p w:rsidR="00B21AA3" w:rsidRDefault="00B21AA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B21AA3">
        <w:tc>
          <w:tcPr>
            <w:tcW w:w="9014" w:type="dxa"/>
            <w:tcBorders>
              <w:top w:val="single" w:sz="4" w:space="0" w:color="auto"/>
              <w:left w:val="single" w:sz="4" w:space="0" w:color="auto"/>
              <w:bottom w:val="single" w:sz="4" w:space="0" w:color="auto"/>
              <w:right w:val="single" w:sz="4" w:space="0" w:color="auto"/>
            </w:tcBorders>
          </w:tcPr>
          <w:p w:rsidR="00B21AA3" w:rsidRDefault="00B21AA3">
            <w:pPr>
              <w:pStyle w:val="ConsPlusNormal"/>
              <w:jc w:val="center"/>
            </w:pPr>
            <w: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 Для потребителей до 150 кВт прилагается схема соединения электроустановок</w:t>
            </w:r>
          </w:p>
        </w:tc>
      </w:tr>
    </w:tbl>
    <w:p w:rsidR="00B21AA3" w:rsidRDefault="00B21AA3">
      <w:pPr>
        <w:pStyle w:val="ConsPlusNormal"/>
        <w:jc w:val="both"/>
      </w:pPr>
    </w:p>
    <w:p w:rsidR="00B21AA3" w:rsidRDefault="00B21AA3">
      <w:pPr>
        <w:pStyle w:val="ConsPlusNonformat"/>
        <w:jc w:val="both"/>
      </w:pPr>
      <w:r>
        <w:t xml:space="preserve">    Прочее:</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9.    Стороны    подтверждают,    что   технологическое   присоединение</w:t>
      </w:r>
    </w:p>
    <w:p w:rsidR="00B21AA3" w:rsidRDefault="00B21AA3">
      <w:pPr>
        <w:pStyle w:val="ConsPlusNonformat"/>
        <w:jc w:val="both"/>
      </w:pPr>
      <w:r>
        <w:t>энергопринимающих устройств (энергетических установок) к электрической сети</w:t>
      </w:r>
    </w:p>
    <w:p w:rsidR="00B21AA3" w:rsidRDefault="00B21AA3">
      <w:pPr>
        <w:pStyle w:val="ConsPlusNonformat"/>
        <w:jc w:val="both"/>
      </w:pPr>
      <w:r>
        <w:t>сетевой организации выполнено в соответствии с правилами и нормами.</w:t>
      </w:r>
    </w:p>
    <w:p w:rsidR="00B21AA3" w:rsidRDefault="00B21AA3">
      <w:pPr>
        <w:pStyle w:val="ConsPlusNonformat"/>
        <w:jc w:val="both"/>
      </w:pPr>
      <w:r>
        <w:t xml:space="preserve">    Заявитель претензий к оказанию услуг сетевой организацией не имеет. </w:t>
      </w:r>
      <w:hyperlink w:anchor="P1782" w:history="1">
        <w:r>
          <w:rPr>
            <w:color w:val="0000FF"/>
          </w:rPr>
          <w:t>&lt;4&gt;</w:t>
        </w:r>
      </w:hyperlink>
    </w:p>
    <w:p w:rsidR="00B21AA3" w:rsidRDefault="00B21AA3">
      <w:pPr>
        <w:pStyle w:val="ConsPlusNonformat"/>
        <w:jc w:val="both"/>
      </w:pPr>
    </w:p>
    <w:p w:rsidR="00B21AA3" w:rsidRDefault="00B21AA3">
      <w:pPr>
        <w:pStyle w:val="ConsPlusNonformat"/>
        <w:jc w:val="both"/>
      </w:pPr>
      <w:r>
        <w:t>Подписи сторон</w:t>
      </w:r>
    </w:p>
    <w:p w:rsidR="00B21AA3" w:rsidRDefault="00B21AA3">
      <w:pPr>
        <w:pStyle w:val="ConsPlusNonformat"/>
        <w:jc w:val="both"/>
      </w:pPr>
      <w:r>
        <w:t>___________________________________      __________________________________</w:t>
      </w:r>
    </w:p>
    <w:p w:rsidR="00B21AA3" w:rsidRDefault="00B21AA3">
      <w:pPr>
        <w:pStyle w:val="ConsPlusNonformat"/>
        <w:jc w:val="both"/>
      </w:pPr>
      <w:r>
        <w:t>___________________________________      __________________________________</w:t>
      </w:r>
    </w:p>
    <w:p w:rsidR="00B21AA3" w:rsidRDefault="00B21AA3">
      <w:pPr>
        <w:pStyle w:val="ConsPlusNonformat"/>
        <w:jc w:val="both"/>
      </w:pPr>
      <w:r>
        <w:t xml:space="preserve">           (должность)                               (должность)</w:t>
      </w:r>
    </w:p>
    <w:p w:rsidR="00B21AA3" w:rsidRDefault="00B21AA3">
      <w:pPr>
        <w:pStyle w:val="ConsPlusNonformat"/>
        <w:jc w:val="both"/>
      </w:pPr>
    </w:p>
    <w:p w:rsidR="00B21AA3" w:rsidRDefault="00B21AA3">
      <w:pPr>
        <w:pStyle w:val="ConsPlusNonformat"/>
        <w:jc w:val="both"/>
      </w:pPr>
      <w:r>
        <w:t>_________________ / _______________     _________________ / _______________</w:t>
      </w:r>
    </w:p>
    <w:p w:rsidR="00B21AA3" w:rsidRDefault="00B21AA3">
      <w:pPr>
        <w:pStyle w:val="ConsPlusNonformat"/>
        <w:jc w:val="both"/>
      </w:pPr>
      <w:r>
        <w:t>_________________ / _______________     _________________ / _______________</w:t>
      </w:r>
    </w:p>
    <w:p w:rsidR="00B21AA3" w:rsidRDefault="00B21AA3">
      <w:pPr>
        <w:pStyle w:val="ConsPlusNonformat"/>
        <w:jc w:val="both"/>
      </w:pPr>
      <w:r>
        <w:t xml:space="preserve">     (подпись)        (ф.и.о.)              (подпись)          (ф.и.о.)</w:t>
      </w:r>
    </w:p>
    <w:p w:rsidR="00B21AA3" w:rsidRDefault="00B21AA3">
      <w:pPr>
        <w:pStyle w:val="ConsPlusNormal"/>
        <w:jc w:val="center"/>
      </w:pPr>
    </w:p>
    <w:p w:rsidR="00B21AA3" w:rsidRDefault="00B21AA3">
      <w:pPr>
        <w:pStyle w:val="ConsPlusNormal"/>
        <w:ind w:firstLine="540"/>
        <w:jc w:val="both"/>
      </w:pPr>
      <w:r>
        <w:t>--------------------------------</w:t>
      </w:r>
    </w:p>
    <w:p w:rsidR="00B21AA3" w:rsidRDefault="00B21AA3">
      <w:pPr>
        <w:pStyle w:val="ConsPlusNormal"/>
        <w:spacing w:before="220"/>
        <w:ind w:firstLine="540"/>
        <w:jc w:val="both"/>
      </w:pPr>
      <w:bookmarkStart w:id="140" w:name="P1779"/>
      <w:bookmarkEnd w:id="140"/>
      <w:r>
        <w:t>&lt;1&gt; При восстановлении (переоформлении) документов указанная информация не вносится.</w:t>
      </w:r>
    </w:p>
    <w:p w:rsidR="00B21AA3" w:rsidRDefault="00B21AA3">
      <w:pPr>
        <w:pStyle w:val="ConsPlusNormal"/>
        <w:spacing w:before="220"/>
        <w:ind w:firstLine="540"/>
        <w:jc w:val="both"/>
      </w:pPr>
      <w:bookmarkStart w:id="141" w:name="P1780"/>
      <w:bookmarkEnd w:id="141"/>
      <w:r>
        <w:t>&lt;2&gt; Заполняется в случае переоформления документов.</w:t>
      </w:r>
    </w:p>
    <w:p w:rsidR="00B21AA3" w:rsidRDefault="00B21AA3">
      <w:pPr>
        <w:pStyle w:val="ConsPlusNormal"/>
        <w:spacing w:before="220"/>
        <w:ind w:firstLine="540"/>
        <w:jc w:val="both"/>
      </w:pPr>
      <w:bookmarkStart w:id="142" w:name="P1781"/>
      <w:bookmarkEnd w:id="142"/>
      <w:r>
        <w:t>&lt;3&gt; Заполняется в случае увеличения максимальной мощности ранее присоединенных энергопринимающих устройств (энергетических установок).</w:t>
      </w:r>
    </w:p>
    <w:p w:rsidR="00B21AA3" w:rsidRDefault="00B21AA3">
      <w:pPr>
        <w:pStyle w:val="ConsPlusNormal"/>
        <w:spacing w:before="220"/>
        <w:ind w:firstLine="540"/>
        <w:jc w:val="both"/>
      </w:pPr>
      <w:bookmarkStart w:id="143" w:name="P1782"/>
      <w:bookmarkEnd w:id="143"/>
      <w:r>
        <w:t>&lt;4&gt; При восстановлении (переоформлении) документов указанная информация не вносится.</w:t>
      </w:r>
    </w:p>
    <w:p w:rsidR="00B21AA3" w:rsidRDefault="00B21AA3">
      <w:pPr>
        <w:pStyle w:val="ConsPlusNormal"/>
        <w:ind w:firstLine="540"/>
        <w:jc w:val="both"/>
      </w:pPr>
    </w:p>
    <w:p w:rsidR="00B21AA3" w:rsidRDefault="00B21AA3">
      <w:pPr>
        <w:pStyle w:val="ConsPlusNormal"/>
        <w:ind w:firstLine="540"/>
        <w:jc w:val="both"/>
      </w:pPr>
    </w:p>
    <w:p w:rsidR="00B21AA3" w:rsidRDefault="00B21AA3">
      <w:pPr>
        <w:pStyle w:val="ConsPlusNormal"/>
        <w:ind w:firstLine="540"/>
        <w:jc w:val="both"/>
      </w:pPr>
    </w:p>
    <w:p w:rsidR="00B21AA3" w:rsidRDefault="00B21AA3">
      <w:pPr>
        <w:pStyle w:val="ConsPlusNormal"/>
        <w:jc w:val="right"/>
        <w:outlineLvl w:val="1"/>
      </w:pPr>
      <w:r>
        <w:t>Приложение N 2</w:t>
      </w:r>
    </w:p>
    <w:p w:rsidR="00B21AA3" w:rsidRDefault="00B21AA3">
      <w:pPr>
        <w:pStyle w:val="ConsPlusNormal"/>
        <w:jc w:val="right"/>
      </w:pPr>
      <w:r>
        <w:t>к Правилам технологического</w:t>
      </w:r>
    </w:p>
    <w:p w:rsidR="00B21AA3" w:rsidRDefault="00B21AA3">
      <w:pPr>
        <w:pStyle w:val="ConsPlusNormal"/>
        <w:jc w:val="right"/>
      </w:pPr>
      <w:r>
        <w:t>присоединения энергопринимающих</w:t>
      </w:r>
    </w:p>
    <w:p w:rsidR="00B21AA3" w:rsidRDefault="00B21AA3">
      <w:pPr>
        <w:pStyle w:val="ConsPlusNormal"/>
        <w:jc w:val="right"/>
      </w:pPr>
      <w:r>
        <w:t>устройств потребителей</w:t>
      </w:r>
    </w:p>
    <w:p w:rsidR="00B21AA3" w:rsidRDefault="00B21AA3">
      <w:pPr>
        <w:pStyle w:val="ConsPlusNormal"/>
        <w:jc w:val="right"/>
      </w:pPr>
      <w:r>
        <w:t>электрической энергии, объектов</w:t>
      </w:r>
    </w:p>
    <w:p w:rsidR="00B21AA3" w:rsidRDefault="00B21AA3">
      <w:pPr>
        <w:pStyle w:val="ConsPlusNormal"/>
        <w:jc w:val="right"/>
      </w:pPr>
      <w:r>
        <w:t>по производству электрической</w:t>
      </w:r>
    </w:p>
    <w:p w:rsidR="00B21AA3" w:rsidRDefault="00B21AA3">
      <w:pPr>
        <w:pStyle w:val="ConsPlusNormal"/>
        <w:jc w:val="right"/>
      </w:pPr>
      <w:r>
        <w:t>энергии, а также объектов</w:t>
      </w:r>
    </w:p>
    <w:p w:rsidR="00B21AA3" w:rsidRDefault="00B21AA3">
      <w:pPr>
        <w:pStyle w:val="ConsPlusNormal"/>
        <w:jc w:val="right"/>
      </w:pPr>
      <w:r>
        <w:lastRenderedPageBreak/>
        <w:t>электросетевого хозяйства,</w:t>
      </w:r>
    </w:p>
    <w:p w:rsidR="00B21AA3" w:rsidRDefault="00B21AA3">
      <w:pPr>
        <w:pStyle w:val="ConsPlusNormal"/>
        <w:jc w:val="right"/>
      </w:pPr>
      <w:r>
        <w:t>принадлежащих сетевым организациям</w:t>
      </w:r>
    </w:p>
    <w:p w:rsidR="00B21AA3" w:rsidRDefault="00B21AA3">
      <w:pPr>
        <w:pStyle w:val="ConsPlusNormal"/>
        <w:jc w:val="right"/>
      </w:pPr>
      <w:r>
        <w:t>и иным лицам, к электрическим сетям</w:t>
      </w:r>
    </w:p>
    <w:p w:rsidR="00B21AA3" w:rsidRDefault="00B21AA3">
      <w:pPr>
        <w:pStyle w:val="ConsPlusNormal"/>
        <w:jc w:val="center"/>
      </w:pPr>
    </w:p>
    <w:p w:rsidR="00B21AA3" w:rsidRDefault="00B21AA3">
      <w:pPr>
        <w:pStyle w:val="ConsPlusNormal"/>
        <w:jc w:val="center"/>
      </w:pPr>
      <w:r>
        <w:t>АКТ</w:t>
      </w:r>
    </w:p>
    <w:p w:rsidR="00B21AA3" w:rsidRDefault="00B21AA3">
      <w:pPr>
        <w:pStyle w:val="ConsPlusNormal"/>
        <w:jc w:val="center"/>
      </w:pPr>
      <w:r>
        <w:t>разграничения границ балансовой принадлежности сторон</w:t>
      </w:r>
    </w:p>
    <w:p w:rsidR="00B21AA3" w:rsidRDefault="00B21AA3">
      <w:pPr>
        <w:pStyle w:val="ConsPlusNormal"/>
        <w:ind w:firstLine="540"/>
        <w:jc w:val="both"/>
      </w:pPr>
    </w:p>
    <w:p w:rsidR="00B21AA3" w:rsidRDefault="00B21AA3">
      <w:pPr>
        <w:pStyle w:val="ConsPlusNormal"/>
        <w:ind w:firstLine="540"/>
        <w:jc w:val="both"/>
      </w:pPr>
      <w:r>
        <w:t xml:space="preserve">Утратил силу. - </w:t>
      </w:r>
      <w:hyperlink r:id="rId700" w:history="1">
        <w:r>
          <w:rPr>
            <w:color w:val="0000FF"/>
          </w:rPr>
          <w:t>Постановление</w:t>
        </w:r>
      </w:hyperlink>
      <w:r>
        <w:t xml:space="preserve"> Правительства РФ от 07.05.2017 N 542.</w:t>
      </w:r>
    </w:p>
    <w:p w:rsidR="00B21AA3" w:rsidRDefault="00B21AA3">
      <w:pPr>
        <w:pStyle w:val="ConsPlusNormal"/>
        <w:ind w:firstLine="540"/>
        <w:jc w:val="both"/>
      </w:pPr>
    </w:p>
    <w:p w:rsidR="00B21AA3" w:rsidRDefault="00B21AA3">
      <w:pPr>
        <w:pStyle w:val="ConsPlusNormal"/>
        <w:ind w:firstLine="540"/>
        <w:jc w:val="both"/>
      </w:pPr>
    </w:p>
    <w:p w:rsidR="00B21AA3" w:rsidRDefault="00B21AA3">
      <w:pPr>
        <w:pStyle w:val="ConsPlusNormal"/>
        <w:ind w:firstLine="540"/>
        <w:jc w:val="both"/>
      </w:pPr>
    </w:p>
    <w:p w:rsidR="00B21AA3" w:rsidRDefault="00B21AA3">
      <w:pPr>
        <w:pStyle w:val="ConsPlusNormal"/>
        <w:jc w:val="right"/>
        <w:outlineLvl w:val="1"/>
      </w:pPr>
      <w:r>
        <w:t>Приложение N 3</w:t>
      </w:r>
    </w:p>
    <w:p w:rsidR="00B21AA3" w:rsidRDefault="00B21AA3">
      <w:pPr>
        <w:pStyle w:val="ConsPlusNormal"/>
        <w:jc w:val="right"/>
      </w:pPr>
      <w:r>
        <w:t>к Правилам технологического</w:t>
      </w:r>
    </w:p>
    <w:p w:rsidR="00B21AA3" w:rsidRDefault="00B21AA3">
      <w:pPr>
        <w:pStyle w:val="ConsPlusNormal"/>
        <w:jc w:val="right"/>
      </w:pPr>
      <w:r>
        <w:t>присоединения энергопринимающих</w:t>
      </w:r>
    </w:p>
    <w:p w:rsidR="00B21AA3" w:rsidRDefault="00B21AA3">
      <w:pPr>
        <w:pStyle w:val="ConsPlusNormal"/>
        <w:jc w:val="right"/>
      </w:pPr>
      <w:r>
        <w:t>устройств потребителей</w:t>
      </w:r>
    </w:p>
    <w:p w:rsidR="00B21AA3" w:rsidRDefault="00B21AA3">
      <w:pPr>
        <w:pStyle w:val="ConsPlusNormal"/>
        <w:jc w:val="right"/>
      </w:pPr>
      <w:r>
        <w:t>электрической энергии, объектов</w:t>
      </w:r>
    </w:p>
    <w:p w:rsidR="00B21AA3" w:rsidRDefault="00B21AA3">
      <w:pPr>
        <w:pStyle w:val="ConsPlusNormal"/>
        <w:jc w:val="right"/>
      </w:pPr>
      <w:r>
        <w:t>по производству электрической</w:t>
      </w:r>
    </w:p>
    <w:p w:rsidR="00B21AA3" w:rsidRDefault="00B21AA3">
      <w:pPr>
        <w:pStyle w:val="ConsPlusNormal"/>
        <w:jc w:val="right"/>
      </w:pPr>
      <w:r>
        <w:t>энергии, а также объектов</w:t>
      </w:r>
    </w:p>
    <w:p w:rsidR="00B21AA3" w:rsidRDefault="00B21AA3">
      <w:pPr>
        <w:pStyle w:val="ConsPlusNormal"/>
        <w:jc w:val="right"/>
      </w:pPr>
      <w:r>
        <w:t>электросетевого хозяйства,</w:t>
      </w:r>
    </w:p>
    <w:p w:rsidR="00B21AA3" w:rsidRDefault="00B21AA3">
      <w:pPr>
        <w:pStyle w:val="ConsPlusNormal"/>
        <w:jc w:val="right"/>
      </w:pPr>
      <w:r>
        <w:t>принадлежащих сетевым организациям</w:t>
      </w:r>
    </w:p>
    <w:p w:rsidR="00B21AA3" w:rsidRDefault="00B21AA3">
      <w:pPr>
        <w:pStyle w:val="ConsPlusNormal"/>
        <w:jc w:val="right"/>
      </w:pPr>
      <w:r>
        <w:t>и иным лицам, к электрическим сетям</w:t>
      </w:r>
    </w:p>
    <w:p w:rsidR="00B21AA3" w:rsidRDefault="00B21AA3">
      <w:pPr>
        <w:pStyle w:val="ConsPlusNormal"/>
        <w:jc w:val="center"/>
      </w:pPr>
    </w:p>
    <w:p w:rsidR="00B21AA3" w:rsidRDefault="00B21AA3">
      <w:pPr>
        <w:pStyle w:val="ConsPlusNormal"/>
        <w:jc w:val="center"/>
      </w:pPr>
      <w:r>
        <w:t>АКТ</w:t>
      </w:r>
    </w:p>
    <w:p w:rsidR="00B21AA3" w:rsidRDefault="00B21AA3">
      <w:pPr>
        <w:pStyle w:val="ConsPlusNormal"/>
        <w:jc w:val="center"/>
      </w:pPr>
      <w:r>
        <w:t>разграничения эксплуатационной ответственности сторон</w:t>
      </w:r>
    </w:p>
    <w:p w:rsidR="00B21AA3" w:rsidRDefault="00B21AA3">
      <w:pPr>
        <w:pStyle w:val="ConsPlusNormal"/>
        <w:jc w:val="center"/>
      </w:pPr>
    </w:p>
    <w:p w:rsidR="00B21AA3" w:rsidRDefault="00B21AA3">
      <w:pPr>
        <w:pStyle w:val="ConsPlusNormal"/>
        <w:ind w:firstLine="540"/>
        <w:jc w:val="both"/>
      </w:pPr>
      <w:r>
        <w:t xml:space="preserve">Утратил силу. - </w:t>
      </w:r>
      <w:hyperlink r:id="rId701" w:history="1">
        <w:r>
          <w:rPr>
            <w:color w:val="0000FF"/>
          </w:rPr>
          <w:t>Постановление</w:t>
        </w:r>
      </w:hyperlink>
      <w:r>
        <w:t xml:space="preserve"> Правительства РФ от 07.05.2017 N 542.</w:t>
      </w:r>
    </w:p>
    <w:p w:rsidR="00B21AA3" w:rsidRDefault="00B21AA3">
      <w:pPr>
        <w:pStyle w:val="ConsPlusNormal"/>
        <w:ind w:firstLine="540"/>
        <w:jc w:val="both"/>
      </w:pPr>
    </w:p>
    <w:p w:rsidR="00B21AA3" w:rsidRDefault="00B21AA3">
      <w:pPr>
        <w:pStyle w:val="ConsPlusNormal"/>
        <w:ind w:firstLine="540"/>
        <w:jc w:val="both"/>
      </w:pPr>
    </w:p>
    <w:p w:rsidR="00B21AA3" w:rsidRDefault="00B21AA3">
      <w:pPr>
        <w:pStyle w:val="ConsPlusNormal"/>
        <w:ind w:firstLine="540"/>
        <w:jc w:val="both"/>
      </w:pPr>
    </w:p>
    <w:p w:rsidR="00B21AA3" w:rsidRDefault="00B21AA3">
      <w:pPr>
        <w:pStyle w:val="ConsPlusNormal"/>
        <w:jc w:val="right"/>
        <w:outlineLvl w:val="1"/>
      </w:pPr>
      <w:r>
        <w:t>Приложение N 4</w:t>
      </w:r>
    </w:p>
    <w:p w:rsidR="00B21AA3" w:rsidRDefault="00B21AA3">
      <w:pPr>
        <w:pStyle w:val="ConsPlusNormal"/>
        <w:jc w:val="right"/>
      </w:pPr>
      <w:r>
        <w:t>к Правилам технологического</w:t>
      </w:r>
    </w:p>
    <w:p w:rsidR="00B21AA3" w:rsidRDefault="00B21AA3">
      <w:pPr>
        <w:pStyle w:val="ConsPlusNormal"/>
        <w:jc w:val="right"/>
      </w:pPr>
      <w:r>
        <w:t>присоединения энергопринимающих</w:t>
      </w:r>
    </w:p>
    <w:p w:rsidR="00B21AA3" w:rsidRDefault="00B21AA3">
      <w:pPr>
        <w:pStyle w:val="ConsPlusNormal"/>
        <w:jc w:val="right"/>
      </w:pPr>
      <w:r>
        <w:t>устройств потребителей</w:t>
      </w:r>
    </w:p>
    <w:p w:rsidR="00B21AA3" w:rsidRDefault="00B21AA3">
      <w:pPr>
        <w:pStyle w:val="ConsPlusNormal"/>
        <w:jc w:val="right"/>
      </w:pPr>
      <w:r>
        <w:t>электрической энергии, объектов</w:t>
      </w:r>
    </w:p>
    <w:p w:rsidR="00B21AA3" w:rsidRDefault="00B21AA3">
      <w:pPr>
        <w:pStyle w:val="ConsPlusNormal"/>
        <w:jc w:val="right"/>
      </w:pPr>
      <w:r>
        <w:t>по производству электрической</w:t>
      </w:r>
    </w:p>
    <w:p w:rsidR="00B21AA3" w:rsidRDefault="00B21AA3">
      <w:pPr>
        <w:pStyle w:val="ConsPlusNormal"/>
        <w:jc w:val="right"/>
      </w:pPr>
      <w:r>
        <w:t>энергии, а также объектов</w:t>
      </w:r>
    </w:p>
    <w:p w:rsidR="00B21AA3" w:rsidRDefault="00B21AA3">
      <w:pPr>
        <w:pStyle w:val="ConsPlusNormal"/>
        <w:jc w:val="right"/>
      </w:pPr>
      <w:r>
        <w:t>электросетевого хозяйства,</w:t>
      </w:r>
    </w:p>
    <w:p w:rsidR="00B21AA3" w:rsidRDefault="00B21AA3">
      <w:pPr>
        <w:pStyle w:val="ConsPlusNormal"/>
        <w:jc w:val="right"/>
      </w:pPr>
      <w:r>
        <w:t>принадлежащих сетевым организациям</w:t>
      </w:r>
    </w:p>
    <w:p w:rsidR="00B21AA3" w:rsidRDefault="00B21AA3">
      <w:pPr>
        <w:pStyle w:val="ConsPlusNormal"/>
        <w:jc w:val="right"/>
      </w:pPr>
      <w:r>
        <w:t>и иным лицам, к электрическим сетям</w:t>
      </w:r>
    </w:p>
    <w:p w:rsidR="00B21AA3" w:rsidRDefault="00B21AA3">
      <w:pPr>
        <w:pStyle w:val="ConsPlusNormal"/>
        <w:jc w:val="center"/>
      </w:pPr>
      <w:r>
        <w:t>Список изменяющих документов</w:t>
      </w:r>
    </w:p>
    <w:p w:rsidR="00B21AA3" w:rsidRDefault="00B21AA3">
      <w:pPr>
        <w:pStyle w:val="ConsPlusNormal"/>
        <w:jc w:val="center"/>
      </w:pPr>
      <w:r>
        <w:t xml:space="preserve">(в ред. </w:t>
      </w:r>
      <w:hyperlink r:id="rId702" w:history="1">
        <w:r>
          <w:rPr>
            <w:color w:val="0000FF"/>
          </w:rPr>
          <w:t>Постановления</w:t>
        </w:r>
      </w:hyperlink>
      <w:r>
        <w:t xml:space="preserve"> Правительства РФ от 11.06.2015 N 588)</w:t>
      </w:r>
    </w:p>
    <w:p w:rsidR="00B21AA3" w:rsidRDefault="00B21AA3">
      <w:pPr>
        <w:pStyle w:val="ConsPlusNormal"/>
        <w:jc w:val="center"/>
      </w:pPr>
    </w:p>
    <w:p w:rsidR="00B21AA3" w:rsidRDefault="00B21AA3">
      <w:pPr>
        <w:pStyle w:val="ConsPlusNonformat"/>
        <w:jc w:val="both"/>
      </w:pPr>
      <w:bookmarkStart w:id="144" w:name="P1835"/>
      <w:bookmarkEnd w:id="144"/>
      <w:r>
        <w:t xml:space="preserve">                                  ЗАЯВКА</w:t>
      </w:r>
    </w:p>
    <w:p w:rsidR="00B21AA3" w:rsidRDefault="00B21AA3">
      <w:pPr>
        <w:pStyle w:val="ConsPlusNonformat"/>
        <w:jc w:val="both"/>
      </w:pPr>
      <w:r>
        <w:t xml:space="preserve">           юридического лица (индивидуального предпринимателя),</w:t>
      </w:r>
    </w:p>
    <w:p w:rsidR="00B21AA3" w:rsidRDefault="00B21AA3">
      <w:pPr>
        <w:pStyle w:val="ConsPlusNonformat"/>
        <w:jc w:val="both"/>
      </w:pPr>
      <w:r>
        <w:t xml:space="preserve">           физического лица на присоединение по одному источнику</w:t>
      </w:r>
    </w:p>
    <w:p w:rsidR="00B21AA3" w:rsidRDefault="00B21AA3">
      <w:pPr>
        <w:pStyle w:val="ConsPlusNonformat"/>
        <w:jc w:val="both"/>
      </w:pPr>
      <w:r>
        <w:t xml:space="preserve">        электроснабжения энергопринимающих устройств с максимальной</w:t>
      </w:r>
    </w:p>
    <w:p w:rsidR="00B21AA3" w:rsidRDefault="00B21AA3">
      <w:pPr>
        <w:pStyle w:val="ConsPlusNonformat"/>
        <w:jc w:val="both"/>
      </w:pPr>
      <w:r>
        <w:t xml:space="preserve">                     мощностью до 150 кВт включительно</w:t>
      </w:r>
    </w:p>
    <w:p w:rsidR="00B21AA3" w:rsidRDefault="00B21AA3">
      <w:pPr>
        <w:pStyle w:val="ConsPlusNonformat"/>
        <w:jc w:val="both"/>
      </w:pPr>
    </w:p>
    <w:p w:rsidR="00B21AA3" w:rsidRDefault="00B21AA3">
      <w:pPr>
        <w:pStyle w:val="ConsPlusNonformat"/>
        <w:jc w:val="both"/>
      </w:pPr>
      <w:r>
        <w:t xml:space="preserve">    1. ___________________________________________________________________.</w:t>
      </w:r>
    </w:p>
    <w:p w:rsidR="00B21AA3" w:rsidRDefault="00B21AA3">
      <w:pPr>
        <w:pStyle w:val="ConsPlusNonformat"/>
        <w:jc w:val="both"/>
      </w:pPr>
      <w:r>
        <w:t xml:space="preserve">               (полное наименование заявителя - юридического лица;</w:t>
      </w:r>
    </w:p>
    <w:p w:rsidR="00B21AA3" w:rsidRDefault="00B21AA3">
      <w:pPr>
        <w:pStyle w:val="ConsPlusNonformat"/>
        <w:jc w:val="both"/>
      </w:pPr>
      <w:r>
        <w:t xml:space="preserve">       фамилия, имя, отчество заявителя - индивидуального предпринимателя)</w:t>
      </w:r>
    </w:p>
    <w:p w:rsidR="00B21AA3" w:rsidRDefault="00B21AA3">
      <w:pPr>
        <w:pStyle w:val="ConsPlusNonformat"/>
        <w:jc w:val="both"/>
      </w:pPr>
      <w:r>
        <w:t xml:space="preserve">    2. Номер записи в Едином государственном реестре юридических лиц (номер</w:t>
      </w:r>
    </w:p>
    <w:p w:rsidR="00B21AA3" w:rsidRDefault="00B21AA3">
      <w:pPr>
        <w:pStyle w:val="ConsPlusNonformat"/>
        <w:jc w:val="both"/>
      </w:pPr>
      <w:r>
        <w:t>записи  в Едином государственном реестре индивидуальных предпринимателей) и</w:t>
      </w:r>
    </w:p>
    <w:p w:rsidR="00B21AA3" w:rsidRDefault="00B21AA3">
      <w:pPr>
        <w:pStyle w:val="ConsPlusNonformat"/>
        <w:jc w:val="both"/>
      </w:pPr>
      <w:r>
        <w:t xml:space="preserve">дата ее внесения в реестр </w:t>
      </w:r>
      <w:hyperlink w:anchor="P1946" w:history="1">
        <w:r>
          <w:rPr>
            <w:color w:val="0000FF"/>
          </w:rPr>
          <w:t>&lt;1&gt;</w:t>
        </w:r>
      </w:hyperlink>
      <w:r>
        <w:t xml:space="preserve"> _____________________________________________</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3. Место нахождения заявителя, в том числе фактический адрес __________</w:t>
      </w:r>
    </w:p>
    <w:p w:rsidR="00B21AA3" w:rsidRDefault="00B21AA3">
      <w:pPr>
        <w:pStyle w:val="ConsPlusNonformat"/>
        <w:jc w:val="both"/>
      </w:pPr>
      <w:r>
        <w:lastRenderedPageBreak/>
        <w:t>__________________________________________________________________________.</w:t>
      </w:r>
    </w:p>
    <w:p w:rsidR="00B21AA3" w:rsidRDefault="00B21AA3">
      <w:pPr>
        <w:pStyle w:val="ConsPlusNonformat"/>
        <w:jc w:val="both"/>
      </w:pPr>
      <w:r>
        <w:t xml:space="preserve">                              (индекс, адрес)</w:t>
      </w:r>
    </w:p>
    <w:p w:rsidR="00B21AA3" w:rsidRDefault="00B21AA3">
      <w:pPr>
        <w:pStyle w:val="ConsPlusNonformat"/>
        <w:jc w:val="both"/>
      </w:pPr>
      <w:r>
        <w:t xml:space="preserve">    Паспортные данные </w:t>
      </w:r>
      <w:hyperlink w:anchor="P1947" w:history="1">
        <w:r>
          <w:rPr>
            <w:color w:val="0000FF"/>
          </w:rPr>
          <w:t>&lt;2&gt;</w:t>
        </w:r>
      </w:hyperlink>
      <w:r>
        <w:t>: серия ____________ номер _______________________</w:t>
      </w:r>
    </w:p>
    <w:p w:rsidR="00B21AA3" w:rsidRDefault="00B21AA3">
      <w:pPr>
        <w:pStyle w:val="ConsPlusNonformat"/>
        <w:jc w:val="both"/>
      </w:pPr>
      <w:r>
        <w:t>выдан (кем, когда) _______________________________________________________.</w:t>
      </w:r>
    </w:p>
    <w:p w:rsidR="00B21AA3" w:rsidRDefault="00B21AA3">
      <w:pPr>
        <w:pStyle w:val="ConsPlusNonformat"/>
        <w:jc w:val="both"/>
      </w:pPr>
      <w:r>
        <w:t xml:space="preserve">    4. В связи с __________________________________________________________</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(увеличение объема максимальной мощности, новое строительство и др. -</w:t>
      </w:r>
    </w:p>
    <w:p w:rsidR="00B21AA3" w:rsidRDefault="00B21AA3">
      <w:pPr>
        <w:pStyle w:val="ConsPlusNonformat"/>
        <w:jc w:val="both"/>
      </w:pPr>
      <w:r>
        <w:t xml:space="preserve">                              указать нужное)</w:t>
      </w:r>
    </w:p>
    <w:p w:rsidR="00B21AA3" w:rsidRDefault="00B21AA3">
      <w:pPr>
        <w:pStyle w:val="ConsPlusNonformat"/>
        <w:jc w:val="both"/>
      </w:pPr>
      <w:r>
        <w:t>просит осуществить технологическое присоединение __________________________</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(наименование энергопринимающих устройств для присоединения)</w:t>
      </w:r>
    </w:p>
    <w:p w:rsidR="00B21AA3" w:rsidRDefault="00B21AA3">
      <w:pPr>
        <w:pStyle w:val="ConsPlusNonformat"/>
        <w:jc w:val="both"/>
      </w:pPr>
      <w:r>
        <w:t>расположенных _____________________________________________________________</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(место нахождения энергопринимающих устройств)</w:t>
      </w:r>
    </w:p>
    <w:p w:rsidR="00B21AA3" w:rsidRDefault="00B21AA3">
      <w:pPr>
        <w:pStyle w:val="ConsPlusNonformat"/>
        <w:jc w:val="both"/>
      </w:pPr>
      <w:bookmarkStart w:id="145" w:name="P1863"/>
      <w:bookmarkEnd w:id="145"/>
      <w:r>
        <w:t xml:space="preserve">    5.    Максимальная    мощность    </w:t>
      </w:r>
      <w:hyperlink w:anchor="P1948" w:history="1">
        <w:r>
          <w:rPr>
            <w:color w:val="0000FF"/>
          </w:rPr>
          <w:t>&lt;3&gt;</w:t>
        </w:r>
      </w:hyperlink>
      <w:r>
        <w:t xml:space="preserve">    энергопринимающих    устройств</w:t>
      </w:r>
    </w:p>
    <w:p w:rsidR="00B21AA3" w:rsidRDefault="00B21AA3">
      <w:pPr>
        <w:pStyle w:val="ConsPlusNonformat"/>
        <w:jc w:val="both"/>
      </w:pPr>
      <w:r>
        <w:t>(присоединяемых и ранее присоединенных) составляет _____ кВт при напряжении</w:t>
      </w:r>
    </w:p>
    <w:p w:rsidR="00B21AA3" w:rsidRDefault="00B21AA3">
      <w:pPr>
        <w:pStyle w:val="ConsPlusNonformat"/>
        <w:jc w:val="both"/>
      </w:pPr>
      <w:hyperlink w:anchor="P1949" w:history="1">
        <w:r>
          <w:rPr>
            <w:color w:val="0000FF"/>
          </w:rPr>
          <w:t>&lt;4&gt;</w:t>
        </w:r>
      </w:hyperlink>
      <w:r>
        <w:t xml:space="preserve"> _____ кВ, в том числе:</w:t>
      </w:r>
    </w:p>
    <w:p w:rsidR="00B21AA3" w:rsidRDefault="00B21AA3">
      <w:pPr>
        <w:pStyle w:val="ConsPlusNonformat"/>
        <w:jc w:val="both"/>
      </w:pPr>
      <w:bookmarkStart w:id="146" w:name="P1866"/>
      <w:bookmarkEnd w:id="146"/>
      <w:r>
        <w:t xml:space="preserve">    а)  максимальная  мощность  присоединяемых  энергопринимающих устройств</w:t>
      </w:r>
    </w:p>
    <w:p w:rsidR="00B21AA3" w:rsidRDefault="00B21AA3">
      <w:pPr>
        <w:pStyle w:val="ConsPlusNonformat"/>
        <w:jc w:val="both"/>
      </w:pPr>
      <w:r>
        <w:t xml:space="preserve">составляет __________ кВт при напряжении </w:t>
      </w:r>
      <w:hyperlink w:anchor="P1949" w:history="1">
        <w:r>
          <w:rPr>
            <w:color w:val="0000FF"/>
          </w:rPr>
          <w:t>&lt;4&gt;</w:t>
        </w:r>
      </w:hyperlink>
      <w:r>
        <w:t xml:space="preserve"> ____ кВ;</w:t>
      </w:r>
    </w:p>
    <w:p w:rsidR="00B21AA3" w:rsidRDefault="00B21AA3">
      <w:pPr>
        <w:pStyle w:val="ConsPlusNonformat"/>
        <w:jc w:val="both"/>
      </w:pPr>
      <w:r>
        <w:t xml:space="preserve">    б)   максимальная   мощность   ранее   присоединенных  в  данной  точке</w:t>
      </w:r>
    </w:p>
    <w:p w:rsidR="00B21AA3" w:rsidRDefault="00B21AA3">
      <w:pPr>
        <w:pStyle w:val="ConsPlusNonformat"/>
        <w:jc w:val="both"/>
      </w:pPr>
      <w:r>
        <w:t>присоединения  энергопринимающих  устройств  составляет  _________  кВт при</w:t>
      </w:r>
    </w:p>
    <w:p w:rsidR="00B21AA3" w:rsidRDefault="00B21AA3">
      <w:pPr>
        <w:pStyle w:val="ConsPlusNonformat"/>
        <w:jc w:val="both"/>
      </w:pPr>
      <w:r>
        <w:t xml:space="preserve">напряжении </w:t>
      </w:r>
      <w:hyperlink w:anchor="P1949" w:history="1">
        <w:r>
          <w:rPr>
            <w:color w:val="0000FF"/>
          </w:rPr>
          <w:t>&lt;4&gt;</w:t>
        </w:r>
      </w:hyperlink>
      <w:r>
        <w:t xml:space="preserve"> _____ кВ.</w:t>
      </w:r>
    </w:p>
    <w:p w:rsidR="00B21AA3" w:rsidRDefault="00B21AA3">
      <w:pPr>
        <w:pStyle w:val="ConsPlusNonformat"/>
        <w:jc w:val="both"/>
      </w:pPr>
      <w:r>
        <w:t xml:space="preserve">    6.  Заявляемая  категория  надежности энергопринимающих устройств - III</w:t>
      </w:r>
    </w:p>
    <w:p w:rsidR="00B21AA3" w:rsidRDefault="00B21AA3">
      <w:pPr>
        <w:pStyle w:val="ConsPlusNonformat"/>
        <w:jc w:val="both"/>
      </w:pPr>
      <w:r>
        <w:t>(по одному источнику электроснабжения энергопринимающих устройств).</w:t>
      </w:r>
    </w:p>
    <w:p w:rsidR="00B21AA3" w:rsidRDefault="00B21AA3">
      <w:pPr>
        <w:pStyle w:val="ConsPlusNonformat"/>
        <w:jc w:val="both"/>
      </w:pPr>
      <w:r>
        <w:t xml:space="preserve">    7. Характер нагрузки (вид экономической деятельности заявителя)</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8. Сроки проектирования и поэтапного введения в эксплуатацию объекта (в</w:t>
      </w:r>
    </w:p>
    <w:p w:rsidR="00B21AA3" w:rsidRDefault="00B21AA3">
      <w:pPr>
        <w:pStyle w:val="ConsPlusNonformat"/>
        <w:jc w:val="both"/>
      </w:pPr>
      <w:r>
        <w:t>том  числе  по  этапам  и  очередям), планируемого поэтапного распределения</w:t>
      </w:r>
    </w:p>
    <w:p w:rsidR="00B21AA3" w:rsidRDefault="00B21AA3">
      <w:pPr>
        <w:pStyle w:val="ConsPlusNonformat"/>
        <w:jc w:val="both"/>
      </w:pPr>
      <w:r>
        <w:t>мощности:</w:t>
      </w:r>
    </w:p>
    <w:p w:rsidR="00B21AA3" w:rsidRDefault="00B21AA3">
      <w:pPr>
        <w:pStyle w:val="ConsPlusNormal"/>
        <w:jc w:val="both"/>
      </w:pPr>
    </w:p>
    <w:p w:rsidR="00B21AA3" w:rsidRDefault="00B21AA3">
      <w:pPr>
        <w:sectPr w:rsidR="00B21AA3" w:rsidSect="00C3108B">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2332"/>
        <w:gridCol w:w="2332"/>
        <w:gridCol w:w="2332"/>
        <w:gridCol w:w="2332"/>
      </w:tblGrid>
      <w:tr w:rsidR="00B21AA3">
        <w:tc>
          <w:tcPr>
            <w:tcW w:w="1588" w:type="dxa"/>
          </w:tcPr>
          <w:p w:rsidR="00B21AA3" w:rsidRDefault="00B21AA3">
            <w:pPr>
              <w:pStyle w:val="ConsPlusNormal"/>
              <w:jc w:val="center"/>
            </w:pPr>
            <w:r>
              <w:lastRenderedPageBreak/>
              <w:t>Этап (очередь) строительства</w:t>
            </w:r>
          </w:p>
        </w:tc>
        <w:tc>
          <w:tcPr>
            <w:tcW w:w="2332" w:type="dxa"/>
          </w:tcPr>
          <w:p w:rsidR="00B21AA3" w:rsidRDefault="00B21AA3">
            <w:pPr>
              <w:pStyle w:val="ConsPlusNormal"/>
              <w:jc w:val="center"/>
            </w:pPr>
            <w:r>
              <w:t>Планируемый срок проектирования энергопринимающих устройств (месяц, год)</w:t>
            </w:r>
          </w:p>
        </w:tc>
        <w:tc>
          <w:tcPr>
            <w:tcW w:w="2332" w:type="dxa"/>
          </w:tcPr>
          <w:p w:rsidR="00B21AA3" w:rsidRDefault="00B21AA3">
            <w:pPr>
              <w:pStyle w:val="ConsPlusNormal"/>
              <w:jc w:val="center"/>
            </w:pPr>
            <w:r>
              <w:t>Планируемый срок введения энергопринимающих устройств в эксплуатацию (месяц, год)</w:t>
            </w:r>
          </w:p>
        </w:tc>
        <w:tc>
          <w:tcPr>
            <w:tcW w:w="2332" w:type="dxa"/>
          </w:tcPr>
          <w:p w:rsidR="00B21AA3" w:rsidRDefault="00B21AA3">
            <w:pPr>
              <w:pStyle w:val="ConsPlusNormal"/>
              <w:jc w:val="center"/>
            </w:pPr>
            <w:r>
              <w:t>Максимальная мощность энергопринимающих устройств (кВт)</w:t>
            </w:r>
          </w:p>
        </w:tc>
        <w:tc>
          <w:tcPr>
            <w:tcW w:w="2332" w:type="dxa"/>
          </w:tcPr>
          <w:p w:rsidR="00B21AA3" w:rsidRDefault="00B21AA3">
            <w:pPr>
              <w:pStyle w:val="ConsPlusNormal"/>
              <w:jc w:val="center"/>
            </w:pPr>
            <w:r>
              <w:t>Категория надежности энергопринимающих устройств</w:t>
            </w:r>
          </w:p>
        </w:tc>
      </w:tr>
      <w:tr w:rsidR="00B21AA3">
        <w:tc>
          <w:tcPr>
            <w:tcW w:w="1588" w:type="dxa"/>
          </w:tcPr>
          <w:p w:rsidR="00B21AA3" w:rsidRDefault="00B21AA3">
            <w:pPr>
              <w:pStyle w:val="ConsPlusNormal"/>
            </w:pPr>
          </w:p>
        </w:tc>
        <w:tc>
          <w:tcPr>
            <w:tcW w:w="2332" w:type="dxa"/>
          </w:tcPr>
          <w:p w:rsidR="00B21AA3" w:rsidRDefault="00B21AA3">
            <w:pPr>
              <w:pStyle w:val="ConsPlusNormal"/>
            </w:pPr>
          </w:p>
        </w:tc>
        <w:tc>
          <w:tcPr>
            <w:tcW w:w="2332" w:type="dxa"/>
          </w:tcPr>
          <w:p w:rsidR="00B21AA3" w:rsidRDefault="00B21AA3">
            <w:pPr>
              <w:pStyle w:val="ConsPlusNormal"/>
            </w:pPr>
          </w:p>
        </w:tc>
        <w:tc>
          <w:tcPr>
            <w:tcW w:w="2332" w:type="dxa"/>
          </w:tcPr>
          <w:p w:rsidR="00B21AA3" w:rsidRDefault="00B21AA3">
            <w:pPr>
              <w:pStyle w:val="ConsPlusNormal"/>
            </w:pPr>
          </w:p>
        </w:tc>
        <w:tc>
          <w:tcPr>
            <w:tcW w:w="2332" w:type="dxa"/>
          </w:tcPr>
          <w:p w:rsidR="00B21AA3" w:rsidRDefault="00B21AA3">
            <w:pPr>
              <w:pStyle w:val="ConsPlusNormal"/>
            </w:pPr>
          </w:p>
        </w:tc>
      </w:tr>
      <w:tr w:rsidR="00B21AA3">
        <w:tc>
          <w:tcPr>
            <w:tcW w:w="1588" w:type="dxa"/>
          </w:tcPr>
          <w:p w:rsidR="00B21AA3" w:rsidRDefault="00B21AA3">
            <w:pPr>
              <w:pStyle w:val="ConsPlusNormal"/>
            </w:pPr>
          </w:p>
        </w:tc>
        <w:tc>
          <w:tcPr>
            <w:tcW w:w="2332" w:type="dxa"/>
          </w:tcPr>
          <w:p w:rsidR="00B21AA3" w:rsidRDefault="00B21AA3">
            <w:pPr>
              <w:pStyle w:val="ConsPlusNormal"/>
            </w:pPr>
          </w:p>
        </w:tc>
        <w:tc>
          <w:tcPr>
            <w:tcW w:w="2332" w:type="dxa"/>
          </w:tcPr>
          <w:p w:rsidR="00B21AA3" w:rsidRDefault="00B21AA3">
            <w:pPr>
              <w:pStyle w:val="ConsPlusNormal"/>
            </w:pPr>
          </w:p>
        </w:tc>
        <w:tc>
          <w:tcPr>
            <w:tcW w:w="2332" w:type="dxa"/>
          </w:tcPr>
          <w:p w:rsidR="00B21AA3" w:rsidRDefault="00B21AA3">
            <w:pPr>
              <w:pStyle w:val="ConsPlusNormal"/>
            </w:pPr>
          </w:p>
        </w:tc>
        <w:tc>
          <w:tcPr>
            <w:tcW w:w="2332" w:type="dxa"/>
          </w:tcPr>
          <w:p w:rsidR="00B21AA3" w:rsidRDefault="00B21AA3">
            <w:pPr>
              <w:pStyle w:val="ConsPlusNormal"/>
            </w:pPr>
          </w:p>
        </w:tc>
      </w:tr>
      <w:tr w:rsidR="00B21AA3">
        <w:tc>
          <w:tcPr>
            <w:tcW w:w="1588" w:type="dxa"/>
          </w:tcPr>
          <w:p w:rsidR="00B21AA3" w:rsidRDefault="00B21AA3">
            <w:pPr>
              <w:pStyle w:val="ConsPlusNormal"/>
            </w:pPr>
          </w:p>
        </w:tc>
        <w:tc>
          <w:tcPr>
            <w:tcW w:w="2332" w:type="dxa"/>
          </w:tcPr>
          <w:p w:rsidR="00B21AA3" w:rsidRDefault="00B21AA3">
            <w:pPr>
              <w:pStyle w:val="ConsPlusNormal"/>
            </w:pPr>
          </w:p>
        </w:tc>
        <w:tc>
          <w:tcPr>
            <w:tcW w:w="2332" w:type="dxa"/>
          </w:tcPr>
          <w:p w:rsidR="00B21AA3" w:rsidRDefault="00B21AA3">
            <w:pPr>
              <w:pStyle w:val="ConsPlusNormal"/>
            </w:pPr>
          </w:p>
        </w:tc>
        <w:tc>
          <w:tcPr>
            <w:tcW w:w="2332" w:type="dxa"/>
          </w:tcPr>
          <w:p w:rsidR="00B21AA3" w:rsidRDefault="00B21AA3">
            <w:pPr>
              <w:pStyle w:val="ConsPlusNormal"/>
            </w:pPr>
          </w:p>
        </w:tc>
        <w:tc>
          <w:tcPr>
            <w:tcW w:w="2332" w:type="dxa"/>
          </w:tcPr>
          <w:p w:rsidR="00B21AA3" w:rsidRDefault="00B21AA3">
            <w:pPr>
              <w:pStyle w:val="ConsPlusNormal"/>
            </w:pPr>
          </w:p>
        </w:tc>
      </w:tr>
    </w:tbl>
    <w:p w:rsidR="00B21AA3" w:rsidRDefault="00B21AA3">
      <w:pPr>
        <w:sectPr w:rsidR="00B21AA3">
          <w:pgSz w:w="16838" w:h="11905" w:orient="landscape"/>
          <w:pgMar w:top="1701" w:right="1134" w:bottom="850" w:left="1134" w:header="0" w:footer="0" w:gutter="0"/>
          <w:cols w:space="720"/>
        </w:sectPr>
      </w:pPr>
    </w:p>
    <w:p w:rsidR="00B21AA3" w:rsidRDefault="00B21AA3">
      <w:pPr>
        <w:pStyle w:val="ConsPlusNormal"/>
        <w:jc w:val="both"/>
      </w:pPr>
    </w:p>
    <w:p w:rsidR="00B21AA3" w:rsidRDefault="00B21AA3">
      <w:pPr>
        <w:pStyle w:val="ConsPlusNonformat"/>
        <w:jc w:val="both"/>
      </w:pPr>
      <w:r>
        <w:t xml:space="preserve">    9.   Порядок   расчета   и   условия   рассрочки   внесения   платы  за</w:t>
      </w:r>
    </w:p>
    <w:p w:rsidR="00B21AA3" w:rsidRDefault="00B21AA3">
      <w:pPr>
        <w:pStyle w:val="ConsPlusNonformat"/>
        <w:jc w:val="both"/>
      </w:pPr>
      <w:r>
        <w:t xml:space="preserve">технологическое присоединение по договору осуществляются по </w:t>
      </w:r>
      <w:hyperlink w:anchor="P1950" w:history="1">
        <w:r>
          <w:rPr>
            <w:color w:val="0000FF"/>
          </w:rPr>
          <w:t>&lt;5&gt;</w:t>
        </w:r>
      </w:hyperlink>
      <w:r>
        <w:t xml:space="preserve"> ___________</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(вариант 1, вариант 2 - указать нужное)</w:t>
      </w:r>
    </w:p>
    <w:p w:rsidR="00B21AA3" w:rsidRDefault="00B21AA3">
      <w:pPr>
        <w:pStyle w:val="ConsPlusNonformat"/>
        <w:jc w:val="both"/>
      </w:pPr>
      <w:r>
        <w:t xml:space="preserve">    а) вариант 1, при котором:</w:t>
      </w:r>
    </w:p>
    <w:p w:rsidR="00B21AA3" w:rsidRDefault="00B21AA3">
      <w:pPr>
        <w:pStyle w:val="ConsPlusNonformat"/>
        <w:jc w:val="both"/>
      </w:pPr>
      <w:r>
        <w:t xml:space="preserve">    15  процентов платы за технологическое присоединение вносятся в течение</w:t>
      </w:r>
    </w:p>
    <w:p w:rsidR="00B21AA3" w:rsidRDefault="00B21AA3">
      <w:pPr>
        <w:pStyle w:val="ConsPlusNonformat"/>
        <w:jc w:val="both"/>
      </w:pPr>
      <w:r>
        <w:t>15 дней со дня заключения договора;</w:t>
      </w:r>
    </w:p>
    <w:p w:rsidR="00B21AA3" w:rsidRDefault="00B21AA3">
      <w:pPr>
        <w:pStyle w:val="ConsPlusNonformat"/>
        <w:jc w:val="both"/>
      </w:pPr>
      <w:r>
        <w:t xml:space="preserve">    30  процентов платы за технологическое присоединение вносятся в течение</w:t>
      </w:r>
    </w:p>
    <w:p w:rsidR="00B21AA3" w:rsidRDefault="00B21AA3">
      <w:pPr>
        <w:pStyle w:val="ConsPlusNonformat"/>
        <w:jc w:val="both"/>
      </w:pPr>
      <w:r>
        <w:t>60   дней  со  дня  заключения  договора,  но  не  позже  дня  фактического</w:t>
      </w:r>
    </w:p>
    <w:p w:rsidR="00B21AA3" w:rsidRDefault="00B21AA3">
      <w:pPr>
        <w:pStyle w:val="ConsPlusNonformat"/>
        <w:jc w:val="both"/>
      </w:pPr>
      <w:r>
        <w:t>присоединения;</w:t>
      </w:r>
    </w:p>
    <w:p w:rsidR="00B21AA3" w:rsidRDefault="00B21AA3">
      <w:pPr>
        <w:pStyle w:val="ConsPlusNonformat"/>
        <w:jc w:val="both"/>
      </w:pPr>
      <w:r>
        <w:t xml:space="preserve">    45  процентов платы за технологическое присоединение вносятся в течение</w:t>
      </w:r>
    </w:p>
    <w:p w:rsidR="00B21AA3" w:rsidRDefault="00B21AA3">
      <w:pPr>
        <w:pStyle w:val="ConsPlusNonformat"/>
        <w:jc w:val="both"/>
      </w:pPr>
      <w:r>
        <w:t>15 дней со дня фактического присоединения:</w:t>
      </w:r>
    </w:p>
    <w:p w:rsidR="00B21AA3" w:rsidRDefault="00B21AA3">
      <w:pPr>
        <w:pStyle w:val="ConsPlusNonformat"/>
        <w:jc w:val="both"/>
      </w:pPr>
      <w:r>
        <w:t xml:space="preserve">    10  процентов платы за технологическое присоединение вносятся в течение</w:t>
      </w:r>
    </w:p>
    <w:p w:rsidR="00B21AA3" w:rsidRDefault="00B21AA3">
      <w:pPr>
        <w:pStyle w:val="ConsPlusNonformat"/>
        <w:jc w:val="both"/>
      </w:pPr>
      <w:r>
        <w:t>15   дней   со   дня  подписания  акта  об  осуществлении  технологического</w:t>
      </w:r>
    </w:p>
    <w:p w:rsidR="00B21AA3" w:rsidRDefault="00B21AA3">
      <w:pPr>
        <w:pStyle w:val="ConsPlusNonformat"/>
        <w:jc w:val="both"/>
      </w:pPr>
      <w:r>
        <w:t>присоединения;</w:t>
      </w:r>
    </w:p>
    <w:p w:rsidR="00B21AA3" w:rsidRDefault="00B21AA3">
      <w:pPr>
        <w:pStyle w:val="ConsPlusNonformat"/>
        <w:jc w:val="both"/>
      </w:pPr>
      <w:r>
        <w:t xml:space="preserve">    б) вариант 2, при котором:</w:t>
      </w:r>
    </w:p>
    <w:p w:rsidR="00B21AA3" w:rsidRDefault="00B21AA3">
      <w:pPr>
        <w:pStyle w:val="ConsPlusNonformat"/>
        <w:jc w:val="both"/>
      </w:pPr>
      <w:r>
        <w:t xml:space="preserve">    авансовый  платеж  вносится  в  размере  5  процентов  размера платы за</w:t>
      </w:r>
    </w:p>
    <w:p w:rsidR="00B21AA3" w:rsidRDefault="00B21AA3">
      <w:pPr>
        <w:pStyle w:val="ConsPlusNonformat"/>
        <w:jc w:val="both"/>
      </w:pPr>
      <w:r>
        <w:t>технологическое присоединение;</w:t>
      </w:r>
    </w:p>
    <w:p w:rsidR="00B21AA3" w:rsidRDefault="00B21AA3">
      <w:pPr>
        <w:pStyle w:val="ConsPlusNonformat"/>
        <w:jc w:val="both"/>
      </w:pPr>
      <w:r>
        <w:t xml:space="preserve">    осуществляется  беспроцентная  рассрочка платежа в размере 95 процентов</w:t>
      </w:r>
    </w:p>
    <w:p w:rsidR="00B21AA3" w:rsidRDefault="00B21AA3">
      <w:pPr>
        <w:pStyle w:val="ConsPlusNonformat"/>
        <w:jc w:val="both"/>
      </w:pPr>
      <w:r>
        <w:t>платы  за технологическое присоединение с условием ежеквартального внесения</w:t>
      </w:r>
    </w:p>
    <w:p w:rsidR="00B21AA3" w:rsidRDefault="00B21AA3">
      <w:pPr>
        <w:pStyle w:val="ConsPlusNonformat"/>
        <w:jc w:val="both"/>
      </w:pPr>
      <w:r>
        <w:t>платы  равными  долями  от  общей суммы рассрочки на период до 3 лет со дня</w:t>
      </w:r>
    </w:p>
    <w:p w:rsidR="00B21AA3" w:rsidRDefault="00B21AA3">
      <w:pPr>
        <w:pStyle w:val="ConsPlusNonformat"/>
        <w:jc w:val="both"/>
      </w:pPr>
      <w:r>
        <w:t>подписания сторонами акта об осуществлении технологического присоединения.</w:t>
      </w:r>
    </w:p>
    <w:p w:rsidR="00B21AA3" w:rsidRDefault="00B21AA3">
      <w:pPr>
        <w:pStyle w:val="ConsPlusNonformat"/>
        <w:jc w:val="both"/>
      </w:pPr>
      <w:r>
        <w:t xml:space="preserve">    10.  Гарантирующий  поставщик  (энергосбытовая  организация), с которым</w:t>
      </w:r>
    </w:p>
    <w:p w:rsidR="00B21AA3" w:rsidRDefault="00B21AA3">
      <w:pPr>
        <w:pStyle w:val="ConsPlusNonformat"/>
        <w:jc w:val="both"/>
      </w:pPr>
      <w:r>
        <w:t>планируется     заключение    договор    энергоснабжения   (купли - продажи</w:t>
      </w:r>
    </w:p>
    <w:p w:rsidR="00B21AA3" w:rsidRDefault="00B21AA3">
      <w:pPr>
        <w:pStyle w:val="ConsPlusNonformat"/>
        <w:jc w:val="both"/>
      </w:pPr>
      <w:r>
        <w:t>электрической энергии (мощности) _________________________________________.</w:t>
      </w:r>
    </w:p>
    <w:p w:rsidR="00B21AA3" w:rsidRDefault="00B21AA3">
      <w:pPr>
        <w:pStyle w:val="ConsPlusNonformat"/>
        <w:jc w:val="both"/>
      </w:pPr>
    </w:p>
    <w:p w:rsidR="00B21AA3" w:rsidRDefault="00B21AA3">
      <w:pPr>
        <w:pStyle w:val="ConsPlusNonformat"/>
        <w:jc w:val="both"/>
      </w:pPr>
      <w:r>
        <w:t xml:space="preserve">    Приложения:</w:t>
      </w:r>
    </w:p>
    <w:p w:rsidR="00B21AA3" w:rsidRDefault="00B21AA3">
      <w:pPr>
        <w:pStyle w:val="ConsPlusNonformat"/>
        <w:jc w:val="both"/>
      </w:pPr>
      <w:r>
        <w:t xml:space="preserve">    (указать перечень прилагаемых документов)</w:t>
      </w:r>
    </w:p>
    <w:p w:rsidR="00B21AA3" w:rsidRDefault="00B21AA3">
      <w:pPr>
        <w:pStyle w:val="ConsPlusNonformat"/>
        <w:jc w:val="both"/>
      </w:pPr>
      <w:r>
        <w:t xml:space="preserve">    1. ____________________________________________________________________</w:t>
      </w:r>
    </w:p>
    <w:p w:rsidR="00B21AA3" w:rsidRDefault="00B21AA3">
      <w:pPr>
        <w:pStyle w:val="ConsPlusNonformat"/>
        <w:jc w:val="both"/>
      </w:pPr>
      <w:r>
        <w:t xml:space="preserve">    2. ____________________________________________________________________</w:t>
      </w:r>
    </w:p>
    <w:p w:rsidR="00B21AA3" w:rsidRDefault="00B21AA3">
      <w:pPr>
        <w:pStyle w:val="ConsPlusNonformat"/>
        <w:jc w:val="both"/>
      </w:pPr>
      <w:r>
        <w:t xml:space="preserve">    3. ____________________________________________________________________</w:t>
      </w:r>
    </w:p>
    <w:p w:rsidR="00B21AA3" w:rsidRDefault="00B21AA3">
      <w:pPr>
        <w:pStyle w:val="ConsPlusNonformat"/>
        <w:jc w:val="both"/>
      </w:pPr>
      <w:r>
        <w:t xml:space="preserve">    4. ____________________________________________________________________</w:t>
      </w:r>
    </w:p>
    <w:p w:rsidR="00B21AA3" w:rsidRDefault="00B21AA3">
      <w:pPr>
        <w:pStyle w:val="ConsPlusNonformat"/>
        <w:jc w:val="both"/>
      </w:pPr>
    </w:p>
    <w:p w:rsidR="00B21AA3" w:rsidRDefault="00B21AA3">
      <w:pPr>
        <w:pStyle w:val="ConsPlusNonformat"/>
        <w:jc w:val="both"/>
      </w:pPr>
      <w:r>
        <w:t xml:space="preserve">              Заявитель</w:t>
      </w:r>
    </w:p>
    <w:p w:rsidR="00B21AA3" w:rsidRDefault="00B21AA3">
      <w:pPr>
        <w:pStyle w:val="ConsPlusNonformat"/>
        <w:jc w:val="both"/>
      </w:pPr>
      <w:r>
        <w:t>____________________________________</w:t>
      </w:r>
    </w:p>
    <w:p w:rsidR="00B21AA3" w:rsidRDefault="00B21AA3">
      <w:pPr>
        <w:pStyle w:val="ConsPlusNonformat"/>
        <w:jc w:val="both"/>
      </w:pPr>
      <w:r>
        <w:t xml:space="preserve">      (фамилия, имя, отчество)</w:t>
      </w:r>
    </w:p>
    <w:p w:rsidR="00B21AA3" w:rsidRDefault="00B21AA3">
      <w:pPr>
        <w:pStyle w:val="ConsPlusNonformat"/>
        <w:jc w:val="both"/>
      </w:pPr>
      <w:r>
        <w:t>____________________________________</w:t>
      </w:r>
    </w:p>
    <w:p w:rsidR="00B21AA3" w:rsidRDefault="00B21AA3">
      <w:pPr>
        <w:pStyle w:val="ConsPlusNonformat"/>
        <w:jc w:val="both"/>
      </w:pPr>
      <w:r>
        <w:t xml:space="preserve">        (контактный телефон)</w:t>
      </w:r>
    </w:p>
    <w:p w:rsidR="00B21AA3" w:rsidRDefault="00B21AA3">
      <w:pPr>
        <w:pStyle w:val="ConsPlusNonformat"/>
        <w:jc w:val="both"/>
      </w:pPr>
      <w:r>
        <w:t>_____________________ ______________</w:t>
      </w:r>
    </w:p>
    <w:p w:rsidR="00B21AA3" w:rsidRDefault="00B21AA3">
      <w:pPr>
        <w:pStyle w:val="ConsPlusNonformat"/>
        <w:jc w:val="both"/>
      </w:pPr>
      <w:r>
        <w:t xml:space="preserve">     (должность)        (подпись)</w:t>
      </w:r>
    </w:p>
    <w:p w:rsidR="00B21AA3" w:rsidRDefault="00B21AA3">
      <w:pPr>
        <w:pStyle w:val="ConsPlusNonformat"/>
        <w:jc w:val="both"/>
      </w:pPr>
    </w:p>
    <w:p w:rsidR="00B21AA3" w:rsidRDefault="00B21AA3">
      <w:pPr>
        <w:pStyle w:val="ConsPlusNonformat"/>
        <w:jc w:val="both"/>
      </w:pPr>
      <w:r>
        <w:t>"__" ____________ 20__ г.</w:t>
      </w:r>
    </w:p>
    <w:p w:rsidR="00B21AA3" w:rsidRDefault="00B21AA3">
      <w:pPr>
        <w:pStyle w:val="ConsPlusNonformat"/>
        <w:jc w:val="both"/>
      </w:pPr>
    </w:p>
    <w:p w:rsidR="00B21AA3" w:rsidRDefault="00B21AA3">
      <w:pPr>
        <w:pStyle w:val="ConsPlusNonformat"/>
        <w:jc w:val="both"/>
      </w:pPr>
      <w:r>
        <w:t>М.П.</w:t>
      </w:r>
    </w:p>
    <w:p w:rsidR="00B21AA3" w:rsidRDefault="00B21AA3">
      <w:pPr>
        <w:pStyle w:val="ConsPlusNormal"/>
        <w:jc w:val="both"/>
      </w:pPr>
    </w:p>
    <w:p w:rsidR="00B21AA3" w:rsidRDefault="00B21AA3">
      <w:pPr>
        <w:pStyle w:val="ConsPlusNormal"/>
        <w:ind w:firstLine="540"/>
        <w:jc w:val="both"/>
      </w:pPr>
      <w:r>
        <w:t>--------------------------------</w:t>
      </w:r>
    </w:p>
    <w:p w:rsidR="00B21AA3" w:rsidRDefault="00B21AA3">
      <w:pPr>
        <w:pStyle w:val="ConsPlusNormal"/>
        <w:spacing w:before="220"/>
        <w:ind w:firstLine="540"/>
        <w:jc w:val="both"/>
      </w:pPr>
      <w:bookmarkStart w:id="147" w:name="P1946"/>
      <w:bookmarkEnd w:id="147"/>
      <w:r>
        <w:t>&lt;1&gt; Для юридических лиц и индивидуальных предпринимателей.</w:t>
      </w:r>
    </w:p>
    <w:p w:rsidR="00B21AA3" w:rsidRDefault="00B21AA3">
      <w:pPr>
        <w:pStyle w:val="ConsPlusNormal"/>
        <w:spacing w:before="220"/>
        <w:ind w:firstLine="540"/>
        <w:jc w:val="both"/>
      </w:pPr>
      <w:bookmarkStart w:id="148" w:name="P1947"/>
      <w:bookmarkEnd w:id="148"/>
      <w:r>
        <w:t>&lt;2&gt; Для физических лиц.</w:t>
      </w:r>
    </w:p>
    <w:p w:rsidR="00B21AA3" w:rsidRDefault="00B21AA3">
      <w:pPr>
        <w:pStyle w:val="ConsPlusNormal"/>
        <w:spacing w:before="220"/>
        <w:ind w:firstLine="540"/>
        <w:jc w:val="both"/>
      </w:pPr>
      <w:bookmarkStart w:id="149" w:name="P1948"/>
      <w:bookmarkEnd w:id="149"/>
      <w: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1863" w:history="1">
        <w:r>
          <w:rPr>
            <w:color w:val="0000FF"/>
          </w:rPr>
          <w:t>пункте 5</w:t>
        </w:r>
      </w:hyperlink>
      <w:r>
        <w:t xml:space="preserve"> и </w:t>
      </w:r>
      <w:hyperlink w:anchor="P1866" w:history="1">
        <w:r>
          <w:rPr>
            <w:color w:val="0000FF"/>
          </w:rPr>
          <w:t>подпункте "а" пункта 5</w:t>
        </w:r>
      </w:hyperlink>
      <w:r>
        <w:t xml:space="preserve"> настоящего приложения величина мощности указывается одинаковая).</w:t>
      </w:r>
    </w:p>
    <w:p w:rsidR="00B21AA3" w:rsidRDefault="00B21AA3">
      <w:pPr>
        <w:pStyle w:val="ConsPlusNormal"/>
        <w:spacing w:before="220"/>
        <w:ind w:firstLine="540"/>
        <w:jc w:val="both"/>
      </w:pPr>
      <w:bookmarkStart w:id="150" w:name="P1949"/>
      <w:bookmarkEnd w:id="150"/>
      <w:r>
        <w:t>&lt;4&gt; Классы напряжения (0,4; 6; 10) кВ.</w:t>
      </w:r>
    </w:p>
    <w:p w:rsidR="00B21AA3" w:rsidRDefault="00B21AA3">
      <w:pPr>
        <w:pStyle w:val="ConsPlusNormal"/>
        <w:spacing w:before="220"/>
        <w:ind w:firstLine="540"/>
        <w:jc w:val="both"/>
      </w:pPr>
      <w:bookmarkStart w:id="151" w:name="P1950"/>
      <w:bookmarkEnd w:id="151"/>
      <w:r>
        <w:t>&lt;5&gt; Заполняется заявителем, максимальная мощность энергопринимающих устройств которого составляет свыше 15 и до 150 кВт включительно (с учетом ранее присоединенной в данной точке присоединения мощности).</w:t>
      </w:r>
    </w:p>
    <w:p w:rsidR="00B21AA3" w:rsidRDefault="00B21AA3">
      <w:pPr>
        <w:pStyle w:val="ConsPlusNormal"/>
        <w:ind w:firstLine="540"/>
        <w:jc w:val="both"/>
      </w:pPr>
    </w:p>
    <w:p w:rsidR="00B21AA3" w:rsidRDefault="00B21AA3">
      <w:pPr>
        <w:pStyle w:val="ConsPlusNormal"/>
        <w:ind w:firstLine="540"/>
        <w:jc w:val="both"/>
      </w:pPr>
    </w:p>
    <w:p w:rsidR="00B21AA3" w:rsidRDefault="00B21AA3">
      <w:pPr>
        <w:pStyle w:val="ConsPlusNormal"/>
        <w:ind w:firstLine="540"/>
        <w:jc w:val="both"/>
      </w:pPr>
    </w:p>
    <w:p w:rsidR="00B21AA3" w:rsidRDefault="00B21AA3">
      <w:pPr>
        <w:pStyle w:val="ConsPlusNormal"/>
        <w:ind w:firstLine="540"/>
        <w:jc w:val="both"/>
      </w:pPr>
    </w:p>
    <w:p w:rsidR="00B21AA3" w:rsidRDefault="00B21AA3">
      <w:pPr>
        <w:pStyle w:val="ConsPlusNormal"/>
        <w:ind w:firstLine="540"/>
        <w:jc w:val="both"/>
      </w:pPr>
    </w:p>
    <w:p w:rsidR="00B21AA3" w:rsidRDefault="00B21AA3">
      <w:pPr>
        <w:pStyle w:val="ConsPlusNormal"/>
        <w:jc w:val="right"/>
        <w:outlineLvl w:val="1"/>
      </w:pPr>
      <w:r>
        <w:t>Приложение N 5</w:t>
      </w:r>
    </w:p>
    <w:p w:rsidR="00B21AA3" w:rsidRDefault="00B21AA3">
      <w:pPr>
        <w:pStyle w:val="ConsPlusNormal"/>
        <w:jc w:val="right"/>
      </w:pPr>
      <w:r>
        <w:t>к Правилам технологического</w:t>
      </w:r>
    </w:p>
    <w:p w:rsidR="00B21AA3" w:rsidRDefault="00B21AA3">
      <w:pPr>
        <w:pStyle w:val="ConsPlusNormal"/>
        <w:jc w:val="right"/>
      </w:pPr>
      <w:r>
        <w:t>присоединения энергопринимающих</w:t>
      </w:r>
    </w:p>
    <w:p w:rsidR="00B21AA3" w:rsidRDefault="00B21AA3">
      <w:pPr>
        <w:pStyle w:val="ConsPlusNormal"/>
        <w:jc w:val="right"/>
      </w:pPr>
      <w:r>
        <w:t>устройств потребителей</w:t>
      </w:r>
    </w:p>
    <w:p w:rsidR="00B21AA3" w:rsidRDefault="00B21AA3">
      <w:pPr>
        <w:pStyle w:val="ConsPlusNormal"/>
        <w:jc w:val="right"/>
      </w:pPr>
      <w:r>
        <w:t>электрической энергии, объектов</w:t>
      </w:r>
    </w:p>
    <w:p w:rsidR="00B21AA3" w:rsidRDefault="00B21AA3">
      <w:pPr>
        <w:pStyle w:val="ConsPlusNormal"/>
        <w:jc w:val="right"/>
      </w:pPr>
      <w:r>
        <w:t>по производству электрической</w:t>
      </w:r>
    </w:p>
    <w:p w:rsidR="00B21AA3" w:rsidRDefault="00B21AA3">
      <w:pPr>
        <w:pStyle w:val="ConsPlusNormal"/>
        <w:jc w:val="right"/>
      </w:pPr>
      <w:r>
        <w:t>энергии, а также объектов</w:t>
      </w:r>
    </w:p>
    <w:p w:rsidR="00B21AA3" w:rsidRDefault="00B21AA3">
      <w:pPr>
        <w:pStyle w:val="ConsPlusNormal"/>
        <w:jc w:val="right"/>
      </w:pPr>
      <w:r>
        <w:t>электросетевого хозяйства,</w:t>
      </w:r>
    </w:p>
    <w:p w:rsidR="00B21AA3" w:rsidRDefault="00B21AA3">
      <w:pPr>
        <w:pStyle w:val="ConsPlusNormal"/>
        <w:jc w:val="right"/>
      </w:pPr>
      <w:r>
        <w:t>принадлежащих сетевым организациям</w:t>
      </w:r>
    </w:p>
    <w:p w:rsidR="00B21AA3" w:rsidRDefault="00B21AA3">
      <w:pPr>
        <w:pStyle w:val="ConsPlusNormal"/>
        <w:jc w:val="right"/>
      </w:pPr>
      <w:r>
        <w:t>и иным лицам, к электрическим сетям</w:t>
      </w:r>
    </w:p>
    <w:p w:rsidR="00B21AA3" w:rsidRDefault="00B21AA3">
      <w:pPr>
        <w:pStyle w:val="ConsPlusNormal"/>
        <w:jc w:val="center"/>
      </w:pPr>
      <w:r>
        <w:t>Список изменяющих документов</w:t>
      </w:r>
    </w:p>
    <w:p w:rsidR="00B21AA3" w:rsidRDefault="00B21AA3">
      <w:pPr>
        <w:pStyle w:val="ConsPlusNormal"/>
        <w:jc w:val="center"/>
      </w:pPr>
      <w:r>
        <w:t xml:space="preserve">(в ред. </w:t>
      </w:r>
      <w:hyperlink r:id="rId703" w:history="1">
        <w:r>
          <w:rPr>
            <w:color w:val="0000FF"/>
          </w:rPr>
          <w:t>Постановления</w:t>
        </w:r>
      </w:hyperlink>
      <w:r>
        <w:t xml:space="preserve"> Правительства РФ от 11.06.2015 N 588)</w:t>
      </w:r>
    </w:p>
    <w:p w:rsidR="00B21AA3" w:rsidRDefault="00B21AA3">
      <w:pPr>
        <w:pStyle w:val="ConsPlusNormal"/>
        <w:ind w:firstLine="540"/>
        <w:jc w:val="both"/>
      </w:pPr>
    </w:p>
    <w:p w:rsidR="00B21AA3" w:rsidRDefault="00B21AA3">
      <w:pPr>
        <w:pStyle w:val="ConsPlusNonformat"/>
        <w:jc w:val="both"/>
      </w:pPr>
      <w:r>
        <w:t xml:space="preserve">                                  ЗАЯВКА</w:t>
      </w:r>
    </w:p>
    <w:p w:rsidR="00B21AA3" w:rsidRDefault="00B21AA3">
      <w:pPr>
        <w:pStyle w:val="ConsPlusNonformat"/>
        <w:jc w:val="both"/>
      </w:pPr>
      <w:r>
        <w:t xml:space="preserve">           юридического лица (индивидуального предпринимателя),</w:t>
      </w:r>
    </w:p>
    <w:p w:rsidR="00B21AA3" w:rsidRDefault="00B21AA3">
      <w:pPr>
        <w:pStyle w:val="ConsPlusNonformat"/>
        <w:jc w:val="both"/>
      </w:pPr>
      <w:r>
        <w:t xml:space="preserve">                физического лица на временное присоединение</w:t>
      </w:r>
    </w:p>
    <w:p w:rsidR="00B21AA3" w:rsidRDefault="00B21AA3">
      <w:pPr>
        <w:pStyle w:val="ConsPlusNonformat"/>
        <w:jc w:val="both"/>
      </w:pPr>
      <w:r>
        <w:t xml:space="preserve">                        энергопринимающих устройств</w:t>
      </w:r>
    </w:p>
    <w:p w:rsidR="00B21AA3" w:rsidRDefault="00B21AA3">
      <w:pPr>
        <w:pStyle w:val="ConsPlusNonformat"/>
        <w:jc w:val="both"/>
      </w:pPr>
    </w:p>
    <w:p w:rsidR="00B21AA3" w:rsidRDefault="00B21AA3">
      <w:pPr>
        <w:pStyle w:val="ConsPlusNonformat"/>
        <w:jc w:val="both"/>
      </w:pPr>
      <w:r>
        <w:t xml:space="preserve">    1. ____________________________________________________________________</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(полное наименование заявителя - юридического лица; фамилия, имя,</w:t>
      </w:r>
    </w:p>
    <w:p w:rsidR="00B21AA3" w:rsidRDefault="00B21AA3">
      <w:pPr>
        <w:pStyle w:val="ConsPlusNonformat"/>
        <w:jc w:val="both"/>
      </w:pPr>
      <w:r>
        <w:t xml:space="preserve">          отчество заявителя - индивидуального предпринимателя)</w:t>
      </w:r>
    </w:p>
    <w:p w:rsidR="00B21AA3" w:rsidRDefault="00B21AA3">
      <w:pPr>
        <w:pStyle w:val="ConsPlusNonformat"/>
        <w:jc w:val="both"/>
      </w:pPr>
      <w:r>
        <w:t xml:space="preserve">    2. Номер записи в Едином государственном реестре юридических лиц (номер</w:t>
      </w:r>
    </w:p>
    <w:p w:rsidR="00B21AA3" w:rsidRDefault="00B21AA3">
      <w:pPr>
        <w:pStyle w:val="ConsPlusNonformat"/>
        <w:jc w:val="both"/>
      </w:pPr>
      <w:r>
        <w:t>записи  в Едином государственном реестре индивидуальных предпринимателей) и</w:t>
      </w:r>
    </w:p>
    <w:p w:rsidR="00B21AA3" w:rsidRDefault="00B21AA3">
      <w:pPr>
        <w:pStyle w:val="ConsPlusNonformat"/>
        <w:jc w:val="both"/>
      </w:pPr>
      <w:r>
        <w:t xml:space="preserve">дата ее внесения в реестр </w:t>
      </w:r>
      <w:hyperlink w:anchor="P2028" w:history="1">
        <w:r>
          <w:rPr>
            <w:color w:val="0000FF"/>
          </w:rPr>
          <w:t>&lt;1&gt;</w:t>
        </w:r>
      </w:hyperlink>
      <w:r>
        <w:t xml:space="preserve"> _____________________________________________</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Паспортные данные </w:t>
      </w:r>
      <w:hyperlink w:anchor="P2029" w:history="1">
        <w:r>
          <w:rPr>
            <w:color w:val="0000FF"/>
          </w:rPr>
          <w:t>&lt;2&gt;</w:t>
        </w:r>
      </w:hyperlink>
      <w:r>
        <w:t>: серия _____________ номер ______________________</w:t>
      </w:r>
    </w:p>
    <w:p w:rsidR="00B21AA3" w:rsidRDefault="00B21AA3">
      <w:pPr>
        <w:pStyle w:val="ConsPlusNonformat"/>
        <w:jc w:val="both"/>
      </w:pPr>
      <w:r>
        <w:t>выдан (кем, когда) ________________________________________________________</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3. Место нахождения заявителя, в том числе фактический адрес __________</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(индекс, адрес)</w:t>
      </w:r>
    </w:p>
    <w:p w:rsidR="00B21AA3" w:rsidRDefault="00B21AA3">
      <w:pPr>
        <w:pStyle w:val="ConsPlusNonformat"/>
        <w:jc w:val="both"/>
      </w:pPr>
      <w:r>
        <w:t xml:space="preserve">    4. В связи с __________________________________________________________</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(временное технологическое присоединение передвижного объекта и другое</w:t>
      </w:r>
    </w:p>
    <w:p w:rsidR="00B21AA3" w:rsidRDefault="00B21AA3">
      <w:pPr>
        <w:pStyle w:val="ConsPlusNonformat"/>
        <w:jc w:val="both"/>
      </w:pPr>
      <w:r>
        <w:t xml:space="preserve">                             - указать нужное)</w:t>
      </w:r>
    </w:p>
    <w:p w:rsidR="00B21AA3" w:rsidRDefault="00B21AA3">
      <w:pPr>
        <w:pStyle w:val="ConsPlusNonformat"/>
        <w:jc w:val="both"/>
      </w:pPr>
      <w:r>
        <w:t>просит осуществить технологическое присоединение:</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(наименование энергопринимающих устройств для присоединения)</w:t>
      </w:r>
    </w:p>
    <w:p w:rsidR="00B21AA3" w:rsidRDefault="00B21AA3">
      <w:pPr>
        <w:pStyle w:val="ConsPlusNonformat"/>
        <w:jc w:val="both"/>
      </w:pPr>
      <w:r>
        <w:t>расположенных ____________________________________________________________.</w:t>
      </w:r>
    </w:p>
    <w:p w:rsidR="00B21AA3" w:rsidRDefault="00B21AA3">
      <w:pPr>
        <w:pStyle w:val="ConsPlusNonformat"/>
        <w:jc w:val="both"/>
      </w:pPr>
      <w:r>
        <w:t xml:space="preserve">                     (место нахождения энергопринимающих устройств)</w:t>
      </w:r>
    </w:p>
    <w:p w:rsidR="00B21AA3" w:rsidRDefault="00B21AA3">
      <w:pPr>
        <w:pStyle w:val="ConsPlusNonformat"/>
        <w:jc w:val="both"/>
      </w:pPr>
      <w:r>
        <w:t xml:space="preserve">    5.  Максимальная  мощность  энергопринимающих устройств составляет  </w:t>
      </w:r>
      <w:hyperlink w:anchor="P2030" w:history="1">
        <w:r>
          <w:rPr>
            <w:color w:val="0000FF"/>
          </w:rPr>
          <w:t>&lt;3&gt;</w:t>
        </w:r>
      </w:hyperlink>
    </w:p>
    <w:p w:rsidR="00B21AA3" w:rsidRDefault="00B21AA3">
      <w:pPr>
        <w:pStyle w:val="ConsPlusNonformat"/>
        <w:jc w:val="both"/>
      </w:pPr>
      <w:r>
        <w:t xml:space="preserve">____________ кВт при напряжении </w:t>
      </w:r>
      <w:hyperlink w:anchor="P2031" w:history="1">
        <w:r>
          <w:rPr>
            <w:color w:val="0000FF"/>
          </w:rPr>
          <w:t>&lt;4&gt;</w:t>
        </w:r>
      </w:hyperlink>
      <w:r>
        <w:t xml:space="preserve"> _____ кВ.</w:t>
      </w:r>
    </w:p>
    <w:p w:rsidR="00B21AA3" w:rsidRDefault="00B21AA3">
      <w:pPr>
        <w:pStyle w:val="ConsPlusNonformat"/>
        <w:jc w:val="both"/>
      </w:pPr>
      <w:r>
        <w:t xml:space="preserve">    6. Характер нагрузки __________________________________________________</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7. Срок электроснабжения по временной схеме </w:t>
      </w:r>
      <w:hyperlink w:anchor="P2032" w:history="1">
        <w:r>
          <w:rPr>
            <w:color w:val="0000FF"/>
          </w:rPr>
          <w:t>&lt;5&gt;</w:t>
        </w:r>
      </w:hyperlink>
      <w:r>
        <w:t xml:space="preserve"> ______________________.</w:t>
      </w:r>
    </w:p>
    <w:p w:rsidR="00B21AA3" w:rsidRDefault="00B21AA3">
      <w:pPr>
        <w:pStyle w:val="ConsPlusNonformat"/>
        <w:jc w:val="both"/>
      </w:pPr>
      <w:r>
        <w:t xml:space="preserve">    8. Реквизиты договора на технологическое присоединение </w:t>
      </w:r>
      <w:hyperlink w:anchor="P2035" w:history="1">
        <w:r>
          <w:rPr>
            <w:color w:val="0000FF"/>
          </w:rPr>
          <w:t>&lt;6&gt;</w:t>
        </w:r>
      </w:hyperlink>
      <w:r>
        <w:t xml:space="preserve"> ___________.</w:t>
      </w:r>
    </w:p>
    <w:p w:rsidR="00B21AA3" w:rsidRDefault="00B21AA3">
      <w:pPr>
        <w:pStyle w:val="ConsPlusNonformat"/>
        <w:jc w:val="both"/>
      </w:pPr>
      <w:r>
        <w:t xml:space="preserve">    9.  Гарантирующий  поставщик  (энергосбытовая  организация),  с которым</w:t>
      </w:r>
    </w:p>
    <w:p w:rsidR="00B21AA3" w:rsidRDefault="00B21AA3">
      <w:pPr>
        <w:pStyle w:val="ConsPlusNonformat"/>
        <w:jc w:val="both"/>
      </w:pPr>
      <w:r>
        <w:t>планируется      заключение    договора    энергоснабжения   (купли-продажи</w:t>
      </w:r>
    </w:p>
    <w:p w:rsidR="00B21AA3" w:rsidRDefault="00B21AA3">
      <w:pPr>
        <w:pStyle w:val="ConsPlusNonformat"/>
        <w:jc w:val="both"/>
      </w:pPr>
      <w:r>
        <w:t>электрической энергии (мощности) _________________________________________.</w:t>
      </w:r>
    </w:p>
    <w:p w:rsidR="00B21AA3" w:rsidRDefault="00B21AA3">
      <w:pPr>
        <w:pStyle w:val="ConsPlusNonformat"/>
        <w:jc w:val="both"/>
      </w:pPr>
    </w:p>
    <w:p w:rsidR="00B21AA3" w:rsidRDefault="00B21AA3">
      <w:pPr>
        <w:pStyle w:val="ConsPlusNonformat"/>
        <w:jc w:val="both"/>
      </w:pPr>
      <w:r>
        <w:t xml:space="preserve">    Приложения:</w:t>
      </w:r>
    </w:p>
    <w:p w:rsidR="00B21AA3" w:rsidRDefault="00B21AA3">
      <w:pPr>
        <w:pStyle w:val="ConsPlusNonformat"/>
        <w:jc w:val="both"/>
      </w:pPr>
      <w:r>
        <w:t xml:space="preserve">    (указать перечень прилагаемых документов)</w:t>
      </w:r>
    </w:p>
    <w:p w:rsidR="00B21AA3" w:rsidRDefault="00B21AA3">
      <w:pPr>
        <w:pStyle w:val="ConsPlusNonformat"/>
        <w:jc w:val="both"/>
      </w:pPr>
      <w:r>
        <w:t xml:space="preserve">    1. ____________________________________________________________________</w:t>
      </w:r>
    </w:p>
    <w:p w:rsidR="00B21AA3" w:rsidRDefault="00B21AA3">
      <w:pPr>
        <w:pStyle w:val="ConsPlusNonformat"/>
        <w:jc w:val="both"/>
      </w:pPr>
      <w:r>
        <w:lastRenderedPageBreak/>
        <w:t xml:space="preserve">    2. ____________________________________________________________________</w:t>
      </w:r>
    </w:p>
    <w:p w:rsidR="00B21AA3" w:rsidRDefault="00B21AA3">
      <w:pPr>
        <w:pStyle w:val="ConsPlusNonformat"/>
        <w:jc w:val="both"/>
      </w:pPr>
      <w:r>
        <w:t xml:space="preserve">    3. ____________________________________________________________________</w:t>
      </w:r>
    </w:p>
    <w:p w:rsidR="00B21AA3" w:rsidRDefault="00B21AA3">
      <w:pPr>
        <w:pStyle w:val="ConsPlusNonformat"/>
        <w:jc w:val="both"/>
      </w:pPr>
      <w:r>
        <w:t xml:space="preserve">    4. ____________________________________________________________________</w:t>
      </w:r>
    </w:p>
    <w:p w:rsidR="00B21AA3" w:rsidRDefault="00B21AA3">
      <w:pPr>
        <w:pStyle w:val="ConsPlusNonformat"/>
        <w:jc w:val="both"/>
      </w:pPr>
    </w:p>
    <w:p w:rsidR="00B21AA3" w:rsidRDefault="00B21AA3">
      <w:pPr>
        <w:pStyle w:val="ConsPlusNonformat"/>
        <w:jc w:val="both"/>
      </w:pPr>
      <w:r>
        <w:t>Руководитель организации (заявитель)</w:t>
      </w:r>
    </w:p>
    <w:p w:rsidR="00B21AA3" w:rsidRDefault="00B21AA3">
      <w:pPr>
        <w:pStyle w:val="ConsPlusNonformat"/>
        <w:jc w:val="both"/>
      </w:pPr>
      <w:r>
        <w:t>____________________________________</w:t>
      </w:r>
    </w:p>
    <w:p w:rsidR="00B21AA3" w:rsidRDefault="00B21AA3">
      <w:pPr>
        <w:pStyle w:val="ConsPlusNonformat"/>
        <w:jc w:val="both"/>
      </w:pPr>
      <w:r>
        <w:t xml:space="preserve">      (фамилия, имя, отчество)</w:t>
      </w:r>
    </w:p>
    <w:p w:rsidR="00B21AA3" w:rsidRDefault="00B21AA3">
      <w:pPr>
        <w:pStyle w:val="ConsPlusNonformat"/>
        <w:jc w:val="both"/>
      </w:pPr>
      <w:r>
        <w:t>____________________________________</w:t>
      </w:r>
    </w:p>
    <w:p w:rsidR="00B21AA3" w:rsidRDefault="00B21AA3">
      <w:pPr>
        <w:pStyle w:val="ConsPlusNonformat"/>
        <w:jc w:val="both"/>
      </w:pPr>
      <w:r>
        <w:t xml:space="preserve">        (контактный телефон)</w:t>
      </w:r>
    </w:p>
    <w:p w:rsidR="00B21AA3" w:rsidRDefault="00B21AA3">
      <w:pPr>
        <w:pStyle w:val="ConsPlusNonformat"/>
        <w:jc w:val="both"/>
      </w:pPr>
      <w:r>
        <w:t>_________________ ___________</w:t>
      </w:r>
    </w:p>
    <w:p w:rsidR="00B21AA3" w:rsidRDefault="00B21AA3">
      <w:pPr>
        <w:pStyle w:val="ConsPlusNonformat"/>
        <w:jc w:val="both"/>
      </w:pPr>
      <w:r>
        <w:t xml:space="preserve">   (должность)     (подпись)</w:t>
      </w:r>
    </w:p>
    <w:p w:rsidR="00B21AA3" w:rsidRDefault="00B21AA3">
      <w:pPr>
        <w:pStyle w:val="ConsPlusNonformat"/>
        <w:jc w:val="both"/>
      </w:pPr>
    </w:p>
    <w:p w:rsidR="00B21AA3" w:rsidRDefault="00B21AA3">
      <w:pPr>
        <w:pStyle w:val="ConsPlusNonformat"/>
        <w:jc w:val="both"/>
      </w:pPr>
      <w:r>
        <w:t>"__" ____________ 20__ г.</w:t>
      </w:r>
    </w:p>
    <w:p w:rsidR="00B21AA3" w:rsidRDefault="00B21AA3">
      <w:pPr>
        <w:pStyle w:val="ConsPlusNonformat"/>
        <w:jc w:val="both"/>
      </w:pPr>
    </w:p>
    <w:p w:rsidR="00B21AA3" w:rsidRDefault="00B21AA3">
      <w:pPr>
        <w:pStyle w:val="ConsPlusNonformat"/>
        <w:jc w:val="both"/>
      </w:pPr>
      <w:r>
        <w:t>М.П.</w:t>
      </w:r>
    </w:p>
    <w:p w:rsidR="00B21AA3" w:rsidRDefault="00B21AA3">
      <w:pPr>
        <w:pStyle w:val="ConsPlusNormal"/>
        <w:jc w:val="both"/>
      </w:pPr>
    </w:p>
    <w:p w:rsidR="00B21AA3" w:rsidRDefault="00B21AA3">
      <w:pPr>
        <w:pStyle w:val="ConsPlusNormal"/>
        <w:ind w:firstLine="540"/>
        <w:jc w:val="both"/>
      </w:pPr>
      <w:r>
        <w:t>--------------------------------</w:t>
      </w:r>
    </w:p>
    <w:p w:rsidR="00B21AA3" w:rsidRDefault="00B21AA3">
      <w:pPr>
        <w:pStyle w:val="ConsPlusNormal"/>
        <w:spacing w:before="220"/>
        <w:ind w:firstLine="540"/>
        <w:jc w:val="both"/>
      </w:pPr>
      <w:bookmarkStart w:id="152" w:name="P2028"/>
      <w:bookmarkEnd w:id="152"/>
      <w:r>
        <w:t>&lt;1&gt; Для юридических лиц и индивидуальных предпринимателей.</w:t>
      </w:r>
    </w:p>
    <w:p w:rsidR="00B21AA3" w:rsidRDefault="00B21AA3">
      <w:pPr>
        <w:pStyle w:val="ConsPlusNormal"/>
        <w:spacing w:before="220"/>
        <w:ind w:firstLine="540"/>
        <w:jc w:val="both"/>
      </w:pPr>
      <w:bookmarkStart w:id="153" w:name="P2029"/>
      <w:bookmarkEnd w:id="153"/>
      <w:r>
        <w:t>&lt;2&gt; Для физических лиц.</w:t>
      </w:r>
    </w:p>
    <w:p w:rsidR="00B21AA3" w:rsidRDefault="00B21AA3">
      <w:pPr>
        <w:pStyle w:val="ConsPlusNormal"/>
        <w:spacing w:before="220"/>
        <w:ind w:firstLine="540"/>
        <w:jc w:val="both"/>
      </w:pPr>
      <w:bookmarkStart w:id="154" w:name="P2030"/>
      <w:bookmarkEnd w:id="154"/>
      <w:r>
        <w:t>&lt;3&gt; В случае технологического присоединения передвижных объектов максимальная мощность не должна превышать 150 кВт включительно.</w:t>
      </w:r>
    </w:p>
    <w:p w:rsidR="00B21AA3" w:rsidRDefault="00B21AA3">
      <w:pPr>
        <w:pStyle w:val="ConsPlusNormal"/>
        <w:spacing w:before="220"/>
        <w:ind w:firstLine="540"/>
        <w:jc w:val="both"/>
      </w:pPr>
      <w:bookmarkStart w:id="155" w:name="P2031"/>
      <w:bookmarkEnd w:id="155"/>
      <w:r>
        <w:t>&lt;4&gt; Классы напряжения (0,4; 6; 10) кВ.</w:t>
      </w:r>
    </w:p>
    <w:p w:rsidR="00B21AA3" w:rsidRDefault="00B21AA3">
      <w:pPr>
        <w:pStyle w:val="ConsPlusNormal"/>
        <w:spacing w:before="220"/>
        <w:ind w:firstLine="540"/>
        <w:jc w:val="both"/>
      </w:pPr>
      <w:bookmarkStart w:id="156" w:name="P2032"/>
      <w:bookmarkEnd w:id="156"/>
      <w:r>
        <w:t>&lt;5&gt;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w:t>
      </w:r>
    </w:p>
    <w:p w:rsidR="00B21AA3" w:rsidRDefault="00B21AA3">
      <w:pPr>
        <w:pStyle w:val="ConsPlusNormal"/>
        <w:spacing w:before="220"/>
        <w:ind w:firstLine="540"/>
        <w:jc w:val="both"/>
      </w:pPr>
      <w:r>
        <w:t>Если в соответствии с договором технологического присоединения мероприятия по технологическому присоединению реализуются поэтапно, указывается срок того из этапов,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B21AA3" w:rsidRDefault="00B21AA3">
      <w:pPr>
        <w:pStyle w:val="ConsPlusNormal"/>
        <w:spacing w:before="220"/>
        <w:ind w:firstLine="540"/>
        <w:jc w:val="both"/>
      </w:pPr>
      <w:r>
        <w:t>Если энергопринимающие устройства являются передвижными и имеют максимальную мощность до 150 кВт включительно, указывается срок до 12 месяцев.</w:t>
      </w:r>
    </w:p>
    <w:p w:rsidR="00B21AA3" w:rsidRDefault="00B21AA3">
      <w:pPr>
        <w:pStyle w:val="ConsPlusNormal"/>
        <w:spacing w:before="220"/>
        <w:ind w:firstLine="540"/>
        <w:jc w:val="both"/>
      </w:pPr>
      <w:bookmarkStart w:id="157" w:name="P2035"/>
      <w:bookmarkEnd w:id="157"/>
      <w:r>
        <w:t>&lt;6&gt;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B21AA3" w:rsidRDefault="00B21AA3">
      <w:pPr>
        <w:pStyle w:val="ConsPlusNormal"/>
        <w:ind w:firstLine="540"/>
        <w:jc w:val="both"/>
      </w:pPr>
    </w:p>
    <w:p w:rsidR="00B21AA3" w:rsidRDefault="00B21AA3">
      <w:pPr>
        <w:pStyle w:val="ConsPlusNormal"/>
        <w:ind w:firstLine="540"/>
        <w:jc w:val="both"/>
      </w:pPr>
    </w:p>
    <w:p w:rsidR="00B21AA3" w:rsidRDefault="00B21AA3">
      <w:pPr>
        <w:pStyle w:val="ConsPlusNormal"/>
        <w:ind w:firstLine="540"/>
        <w:jc w:val="both"/>
      </w:pPr>
    </w:p>
    <w:p w:rsidR="00B21AA3" w:rsidRDefault="00B21AA3">
      <w:pPr>
        <w:pStyle w:val="ConsPlusNormal"/>
        <w:ind w:firstLine="540"/>
        <w:jc w:val="both"/>
      </w:pPr>
    </w:p>
    <w:p w:rsidR="00B21AA3" w:rsidRDefault="00B21AA3">
      <w:pPr>
        <w:pStyle w:val="ConsPlusNormal"/>
        <w:ind w:firstLine="540"/>
        <w:jc w:val="both"/>
      </w:pPr>
    </w:p>
    <w:p w:rsidR="00B21AA3" w:rsidRDefault="00B21AA3">
      <w:pPr>
        <w:pStyle w:val="ConsPlusNormal"/>
        <w:jc w:val="right"/>
        <w:outlineLvl w:val="1"/>
      </w:pPr>
      <w:r>
        <w:t>Приложение N 6</w:t>
      </w:r>
    </w:p>
    <w:p w:rsidR="00B21AA3" w:rsidRDefault="00B21AA3">
      <w:pPr>
        <w:pStyle w:val="ConsPlusNormal"/>
        <w:jc w:val="right"/>
      </w:pPr>
      <w:r>
        <w:t>к Правилам технологического</w:t>
      </w:r>
    </w:p>
    <w:p w:rsidR="00B21AA3" w:rsidRDefault="00B21AA3">
      <w:pPr>
        <w:pStyle w:val="ConsPlusNormal"/>
        <w:jc w:val="right"/>
      </w:pPr>
      <w:r>
        <w:t>присоединения энергопринимающих</w:t>
      </w:r>
    </w:p>
    <w:p w:rsidR="00B21AA3" w:rsidRDefault="00B21AA3">
      <w:pPr>
        <w:pStyle w:val="ConsPlusNormal"/>
        <w:jc w:val="right"/>
      </w:pPr>
      <w:r>
        <w:t>устройств потребителей</w:t>
      </w:r>
    </w:p>
    <w:p w:rsidR="00B21AA3" w:rsidRDefault="00B21AA3">
      <w:pPr>
        <w:pStyle w:val="ConsPlusNormal"/>
        <w:jc w:val="right"/>
      </w:pPr>
      <w:r>
        <w:t>электрической энергии, объектов</w:t>
      </w:r>
    </w:p>
    <w:p w:rsidR="00B21AA3" w:rsidRDefault="00B21AA3">
      <w:pPr>
        <w:pStyle w:val="ConsPlusNormal"/>
        <w:jc w:val="right"/>
      </w:pPr>
      <w:r>
        <w:t>по производству электрической</w:t>
      </w:r>
    </w:p>
    <w:p w:rsidR="00B21AA3" w:rsidRDefault="00B21AA3">
      <w:pPr>
        <w:pStyle w:val="ConsPlusNormal"/>
        <w:jc w:val="right"/>
      </w:pPr>
      <w:r>
        <w:t>энергии, а также объектов</w:t>
      </w:r>
    </w:p>
    <w:p w:rsidR="00B21AA3" w:rsidRDefault="00B21AA3">
      <w:pPr>
        <w:pStyle w:val="ConsPlusNormal"/>
        <w:jc w:val="right"/>
      </w:pPr>
      <w:r>
        <w:t>электросетевого хозяйства,</w:t>
      </w:r>
    </w:p>
    <w:p w:rsidR="00B21AA3" w:rsidRDefault="00B21AA3">
      <w:pPr>
        <w:pStyle w:val="ConsPlusNormal"/>
        <w:jc w:val="right"/>
      </w:pPr>
      <w:r>
        <w:lastRenderedPageBreak/>
        <w:t>принадлежащих сетевым организациям</w:t>
      </w:r>
    </w:p>
    <w:p w:rsidR="00B21AA3" w:rsidRDefault="00B21AA3">
      <w:pPr>
        <w:pStyle w:val="ConsPlusNormal"/>
        <w:jc w:val="right"/>
      </w:pPr>
      <w:r>
        <w:t>и иным лицам, к электрическим сетям</w:t>
      </w:r>
    </w:p>
    <w:p w:rsidR="00B21AA3" w:rsidRDefault="00B21AA3">
      <w:pPr>
        <w:pStyle w:val="ConsPlusNormal"/>
        <w:jc w:val="center"/>
      </w:pPr>
      <w:r>
        <w:t>Список изменяющих документов</w:t>
      </w:r>
    </w:p>
    <w:p w:rsidR="00B21AA3" w:rsidRDefault="00B21AA3">
      <w:pPr>
        <w:pStyle w:val="ConsPlusNormal"/>
        <w:jc w:val="center"/>
      </w:pPr>
      <w:r>
        <w:t xml:space="preserve">(в ред. </w:t>
      </w:r>
      <w:hyperlink r:id="rId704" w:history="1">
        <w:r>
          <w:rPr>
            <w:color w:val="0000FF"/>
          </w:rPr>
          <w:t>Постановления</w:t>
        </w:r>
      </w:hyperlink>
      <w:r>
        <w:t xml:space="preserve"> Правительства РФ от 11.06.2015 N 588)</w:t>
      </w:r>
    </w:p>
    <w:p w:rsidR="00B21AA3" w:rsidRDefault="00B21AA3">
      <w:pPr>
        <w:pStyle w:val="ConsPlusNormal"/>
        <w:ind w:firstLine="540"/>
        <w:jc w:val="both"/>
      </w:pPr>
    </w:p>
    <w:p w:rsidR="00B21AA3" w:rsidRDefault="00B21AA3">
      <w:pPr>
        <w:pStyle w:val="ConsPlusNonformat"/>
        <w:jc w:val="both"/>
      </w:pPr>
      <w:bookmarkStart w:id="158" w:name="P2054"/>
      <w:bookmarkEnd w:id="158"/>
      <w:r>
        <w:t xml:space="preserve">                                ЗАЯВКА </w:t>
      </w:r>
      <w:hyperlink w:anchor="P2137" w:history="1">
        <w:r>
          <w:rPr>
            <w:color w:val="0000FF"/>
          </w:rPr>
          <w:t>&lt;1&gt;</w:t>
        </w:r>
      </w:hyperlink>
    </w:p>
    <w:p w:rsidR="00B21AA3" w:rsidRDefault="00B21AA3">
      <w:pPr>
        <w:pStyle w:val="ConsPlusNonformat"/>
        <w:jc w:val="both"/>
      </w:pPr>
      <w:r>
        <w:t xml:space="preserve">           физического лица на присоединение по одному источнику</w:t>
      </w:r>
    </w:p>
    <w:p w:rsidR="00B21AA3" w:rsidRDefault="00B21AA3">
      <w:pPr>
        <w:pStyle w:val="ConsPlusNonformat"/>
        <w:jc w:val="both"/>
      </w:pPr>
      <w:r>
        <w:t xml:space="preserve">        электроснабжения энергопринимающих устройств с максимальной</w:t>
      </w:r>
    </w:p>
    <w:p w:rsidR="00B21AA3" w:rsidRDefault="00B21AA3">
      <w:pPr>
        <w:pStyle w:val="ConsPlusNonformat"/>
        <w:jc w:val="both"/>
      </w:pPr>
      <w:r>
        <w:t xml:space="preserve">        мощностью до 15 кВт включительно (используемых для бытовых</w:t>
      </w:r>
    </w:p>
    <w:p w:rsidR="00B21AA3" w:rsidRDefault="00B21AA3">
      <w:pPr>
        <w:pStyle w:val="ConsPlusNonformat"/>
        <w:jc w:val="both"/>
      </w:pPr>
      <w:r>
        <w:t xml:space="preserve">                и иных нужд, не связанных с осуществлением</w:t>
      </w:r>
    </w:p>
    <w:p w:rsidR="00B21AA3" w:rsidRDefault="00B21AA3">
      <w:pPr>
        <w:pStyle w:val="ConsPlusNonformat"/>
        <w:jc w:val="both"/>
      </w:pPr>
      <w:r>
        <w:t xml:space="preserve">                     предпринимательской деятельности)</w:t>
      </w:r>
    </w:p>
    <w:p w:rsidR="00B21AA3" w:rsidRDefault="00B21AA3">
      <w:pPr>
        <w:pStyle w:val="ConsPlusNonformat"/>
        <w:jc w:val="both"/>
      </w:pPr>
    </w:p>
    <w:p w:rsidR="00B21AA3" w:rsidRDefault="00B21AA3">
      <w:pPr>
        <w:pStyle w:val="ConsPlusNonformat"/>
        <w:jc w:val="both"/>
      </w:pPr>
      <w:r>
        <w:t xml:space="preserve">    1. ___________________________________________________________________.</w:t>
      </w:r>
    </w:p>
    <w:p w:rsidR="00B21AA3" w:rsidRDefault="00B21AA3">
      <w:pPr>
        <w:pStyle w:val="ConsPlusNonformat"/>
        <w:jc w:val="both"/>
      </w:pPr>
      <w:r>
        <w:t xml:space="preserve">                            (фамилия, имя, отчество)</w:t>
      </w:r>
    </w:p>
    <w:p w:rsidR="00B21AA3" w:rsidRDefault="00B21AA3">
      <w:pPr>
        <w:pStyle w:val="ConsPlusNonformat"/>
        <w:jc w:val="both"/>
      </w:pPr>
      <w:r>
        <w:t xml:space="preserve">    2. Паспортные данные: серия _____________ номер _______________________</w:t>
      </w:r>
    </w:p>
    <w:p w:rsidR="00B21AA3" w:rsidRDefault="00B21AA3">
      <w:pPr>
        <w:pStyle w:val="ConsPlusNonformat"/>
        <w:jc w:val="both"/>
      </w:pPr>
      <w:r>
        <w:t>выдан (кем, когда) ________________________________________________________</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3. Зарегистрирован(а) _________________________________________________</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(индекс, адрес)</w:t>
      </w:r>
    </w:p>
    <w:p w:rsidR="00B21AA3" w:rsidRDefault="00B21AA3">
      <w:pPr>
        <w:pStyle w:val="ConsPlusNonformat"/>
        <w:jc w:val="both"/>
      </w:pPr>
      <w:r>
        <w:t xml:space="preserve">    4. Фактический адрес проживания _______________________________________</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(индекс, адрес)</w:t>
      </w:r>
    </w:p>
    <w:p w:rsidR="00B21AA3" w:rsidRDefault="00B21AA3">
      <w:pPr>
        <w:pStyle w:val="ConsPlusNonformat"/>
        <w:jc w:val="both"/>
      </w:pPr>
      <w:r>
        <w:t xml:space="preserve">    5. В связи с __________________________________________________________</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(увеличение объема максимальной мощности, новое строительство и др.</w:t>
      </w:r>
    </w:p>
    <w:p w:rsidR="00B21AA3" w:rsidRDefault="00B21AA3">
      <w:pPr>
        <w:pStyle w:val="ConsPlusNonformat"/>
        <w:jc w:val="both"/>
      </w:pPr>
      <w:r>
        <w:t xml:space="preserve">                             - указать нужное)</w:t>
      </w:r>
    </w:p>
    <w:p w:rsidR="00B21AA3" w:rsidRDefault="00B21AA3">
      <w:pPr>
        <w:pStyle w:val="ConsPlusNonformat"/>
        <w:jc w:val="both"/>
      </w:pPr>
      <w:r>
        <w:t>просит осуществить технологическое присоединение __________________________</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(наименование энергопринимающих устройств для присоединения)</w:t>
      </w:r>
    </w:p>
    <w:p w:rsidR="00B21AA3" w:rsidRDefault="00B21AA3">
      <w:pPr>
        <w:pStyle w:val="ConsPlusNonformat"/>
        <w:jc w:val="both"/>
      </w:pPr>
      <w:r>
        <w:t>расположенных ____________________________________________________________.</w:t>
      </w:r>
    </w:p>
    <w:p w:rsidR="00B21AA3" w:rsidRDefault="00B21AA3">
      <w:pPr>
        <w:pStyle w:val="ConsPlusNonformat"/>
        <w:jc w:val="both"/>
      </w:pPr>
      <w:r>
        <w:t xml:space="preserve">                     (место нахождения энергопринимающих устройств)</w:t>
      </w:r>
    </w:p>
    <w:p w:rsidR="00B21AA3" w:rsidRDefault="00B21AA3">
      <w:pPr>
        <w:pStyle w:val="ConsPlusNonformat"/>
        <w:jc w:val="both"/>
      </w:pPr>
      <w:bookmarkStart w:id="159" w:name="P2081"/>
      <w:bookmarkEnd w:id="159"/>
      <w:r>
        <w:t xml:space="preserve">    6.    Максимальная    мощность    </w:t>
      </w:r>
      <w:hyperlink w:anchor="P2138" w:history="1">
        <w:r>
          <w:rPr>
            <w:color w:val="0000FF"/>
          </w:rPr>
          <w:t>&lt;2&gt;</w:t>
        </w:r>
      </w:hyperlink>
      <w:r>
        <w:t xml:space="preserve">    энергопринимающих    устройств</w:t>
      </w:r>
    </w:p>
    <w:p w:rsidR="00B21AA3" w:rsidRDefault="00B21AA3">
      <w:pPr>
        <w:pStyle w:val="ConsPlusNonformat"/>
        <w:jc w:val="both"/>
      </w:pPr>
      <w:r>
        <w:t>(присоединяемых и ранее присоединенных) составляет ____ кВт, при напряжении</w:t>
      </w:r>
    </w:p>
    <w:p w:rsidR="00B21AA3" w:rsidRDefault="00B21AA3">
      <w:pPr>
        <w:pStyle w:val="ConsPlusNonformat"/>
        <w:jc w:val="both"/>
      </w:pPr>
      <w:hyperlink w:anchor="P2139" w:history="1">
        <w:r>
          <w:rPr>
            <w:color w:val="0000FF"/>
          </w:rPr>
          <w:t>&lt;3&gt;</w:t>
        </w:r>
      </w:hyperlink>
      <w:r>
        <w:t xml:space="preserve"> ___ кВ, в том числе:</w:t>
      </w:r>
    </w:p>
    <w:p w:rsidR="00B21AA3" w:rsidRDefault="00B21AA3">
      <w:pPr>
        <w:pStyle w:val="ConsPlusNonformat"/>
        <w:jc w:val="both"/>
      </w:pPr>
      <w:bookmarkStart w:id="160" w:name="P2084"/>
      <w:bookmarkEnd w:id="160"/>
      <w:r>
        <w:t xml:space="preserve">    а)  максимальная  мощность  присоединяемых  энергопринимающих устройств</w:t>
      </w:r>
    </w:p>
    <w:p w:rsidR="00B21AA3" w:rsidRDefault="00B21AA3">
      <w:pPr>
        <w:pStyle w:val="ConsPlusNonformat"/>
        <w:jc w:val="both"/>
      </w:pPr>
      <w:r>
        <w:t xml:space="preserve">составляет __________ кВт при напряжении </w:t>
      </w:r>
      <w:hyperlink w:anchor="P2139" w:history="1">
        <w:r>
          <w:rPr>
            <w:color w:val="0000FF"/>
          </w:rPr>
          <w:t>&lt;3&gt;</w:t>
        </w:r>
      </w:hyperlink>
      <w:r>
        <w:t xml:space="preserve"> _____ кВ;</w:t>
      </w:r>
    </w:p>
    <w:p w:rsidR="00B21AA3" w:rsidRDefault="00B21AA3">
      <w:pPr>
        <w:pStyle w:val="ConsPlusNonformat"/>
        <w:jc w:val="both"/>
      </w:pPr>
      <w:r>
        <w:t xml:space="preserve">    б)   максимальная   мощность   ранее   присоединенных  в  данной  точке</w:t>
      </w:r>
    </w:p>
    <w:p w:rsidR="00B21AA3" w:rsidRDefault="00B21AA3">
      <w:pPr>
        <w:pStyle w:val="ConsPlusNonformat"/>
        <w:jc w:val="both"/>
      </w:pPr>
      <w:r>
        <w:t>присоединения   энергопринимающих   устройств  составляет  ______  кВт  при</w:t>
      </w:r>
    </w:p>
    <w:p w:rsidR="00B21AA3" w:rsidRDefault="00B21AA3">
      <w:pPr>
        <w:pStyle w:val="ConsPlusNonformat"/>
        <w:jc w:val="both"/>
      </w:pPr>
      <w:r>
        <w:t xml:space="preserve">напряжении </w:t>
      </w:r>
      <w:hyperlink w:anchor="P2139" w:history="1">
        <w:r>
          <w:rPr>
            <w:color w:val="0000FF"/>
          </w:rPr>
          <w:t>&lt;3&gt;</w:t>
        </w:r>
      </w:hyperlink>
      <w:r>
        <w:t xml:space="preserve"> _____ кВ.</w:t>
      </w:r>
    </w:p>
    <w:p w:rsidR="00B21AA3" w:rsidRDefault="00B21AA3">
      <w:pPr>
        <w:pStyle w:val="ConsPlusNonformat"/>
        <w:jc w:val="both"/>
      </w:pPr>
      <w:r>
        <w:t xml:space="preserve">    7.  Заявляемая  категория  энергопринимающего  устройства по надежности</w:t>
      </w:r>
    </w:p>
    <w:p w:rsidR="00B21AA3" w:rsidRDefault="00B21AA3">
      <w:pPr>
        <w:pStyle w:val="ConsPlusNonformat"/>
        <w:jc w:val="both"/>
      </w:pPr>
      <w:r>
        <w:t>электроснабжения - III (по одному источнику электроснабжения).</w:t>
      </w:r>
    </w:p>
    <w:p w:rsidR="00B21AA3" w:rsidRDefault="00B21AA3">
      <w:pPr>
        <w:pStyle w:val="ConsPlusNonformat"/>
        <w:jc w:val="both"/>
      </w:pPr>
      <w:r>
        <w:t xml:space="preserve">    8. Сроки проектирования и поэтапного введения в эксплуатацию объекта (в</w:t>
      </w:r>
    </w:p>
    <w:p w:rsidR="00B21AA3" w:rsidRDefault="00B21AA3">
      <w:pPr>
        <w:pStyle w:val="ConsPlusNonformat"/>
        <w:jc w:val="both"/>
      </w:pPr>
      <w:r>
        <w:t>том числе по этапам и очередям):</w:t>
      </w:r>
    </w:p>
    <w:p w:rsidR="00B21AA3" w:rsidRDefault="00B21AA3">
      <w:pPr>
        <w:pStyle w:val="ConsPlusNormal"/>
        <w:jc w:val="both"/>
      </w:pPr>
    </w:p>
    <w:p w:rsidR="00B21AA3" w:rsidRDefault="00B21AA3">
      <w:pPr>
        <w:sectPr w:rsidR="00B21AA3">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2404"/>
        <w:gridCol w:w="2404"/>
        <w:gridCol w:w="2404"/>
        <w:gridCol w:w="1360"/>
      </w:tblGrid>
      <w:tr w:rsidR="00B21AA3">
        <w:tc>
          <w:tcPr>
            <w:tcW w:w="1588" w:type="dxa"/>
          </w:tcPr>
          <w:p w:rsidR="00B21AA3" w:rsidRDefault="00B21AA3">
            <w:pPr>
              <w:pStyle w:val="ConsPlusNormal"/>
              <w:jc w:val="center"/>
            </w:pPr>
            <w:r>
              <w:lastRenderedPageBreak/>
              <w:t>Этап (очередь) строительства</w:t>
            </w:r>
          </w:p>
        </w:tc>
        <w:tc>
          <w:tcPr>
            <w:tcW w:w="2404" w:type="dxa"/>
          </w:tcPr>
          <w:p w:rsidR="00B21AA3" w:rsidRDefault="00B21AA3">
            <w:pPr>
              <w:pStyle w:val="ConsPlusNormal"/>
              <w:jc w:val="center"/>
            </w:pPr>
            <w:r>
              <w:t>Планируемый срок проектирования энергопринимающего устройства (месяц, год)</w:t>
            </w:r>
          </w:p>
        </w:tc>
        <w:tc>
          <w:tcPr>
            <w:tcW w:w="2404" w:type="dxa"/>
          </w:tcPr>
          <w:p w:rsidR="00B21AA3" w:rsidRDefault="00B21AA3">
            <w:pPr>
              <w:pStyle w:val="ConsPlusNormal"/>
              <w:jc w:val="center"/>
            </w:pPr>
            <w:r>
              <w:t>Планируемый срок введения энергопринимающего устройства в эксплуатацию (месяц, год)</w:t>
            </w:r>
          </w:p>
        </w:tc>
        <w:tc>
          <w:tcPr>
            <w:tcW w:w="2404" w:type="dxa"/>
          </w:tcPr>
          <w:p w:rsidR="00B21AA3" w:rsidRDefault="00B21AA3">
            <w:pPr>
              <w:pStyle w:val="ConsPlusNormal"/>
              <w:jc w:val="center"/>
            </w:pPr>
            <w:r>
              <w:t>Максимальная мощность энергопринимающего устройства (кВт)</w:t>
            </w:r>
          </w:p>
        </w:tc>
        <w:tc>
          <w:tcPr>
            <w:tcW w:w="1360" w:type="dxa"/>
          </w:tcPr>
          <w:p w:rsidR="00B21AA3" w:rsidRDefault="00B21AA3">
            <w:pPr>
              <w:pStyle w:val="ConsPlusNormal"/>
              <w:jc w:val="center"/>
            </w:pPr>
            <w:r>
              <w:t>Категория надежности</w:t>
            </w:r>
          </w:p>
        </w:tc>
      </w:tr>
      <w:tr w:rsidR="00B21AA3">
        <w:tc>
          <w:tcPr>
            <w:tcW w:w="1588" w:type="dxa"/>
            <w:vAlign w:val="center"/>
          </w:tcPr>
          <w:p w:rsidR="00B21AA3" w:rsidRDefault="00B21AA3">
            <w:pPr>
              <w:pStyle w:val="ConsPlusNormal"/>
            </w:pPr>
          </w:p>
        </w:tc>
        <w:tc>
          <w:tcPr>
            <w:tcW w:w="2404" w:type="dxa"/>
            <w:vAlign w:val="center"/>
          </w:tcPr>
          <w:p w:rsidR="00B21AA3" w:rsidRDefault="00B21AA3">
            <w:pPr>
              <w:pStyle w:val="ConsPlusNormal"/>
            </w:pPr>
          </w:p>
        </w:tc>
        <w:tc>
          <w:tcPr>
            <w:tcW w:w="2404" w:type="dxa"/>
            <w:vAlign w:val="center"/>
          </w:tcPr>
          <w:p w:rsidR="00B21AA3" w:rsidRDefault="00B21AA3">
            <w:pPr>
              <w:pStyle w:val="ConsPlusNormal"/>
            </w:pPr>
          </w:p>
        </w:tc>
        <w:tc>
          <w:tcPr>
            <w:tcW w:w="2404" w:type="dxa"/>
            <w:vAlign w:val="center"/>
          </w:tcPr>
          <w:p w:rsidR="00B21AA3" w:rsidRDefault="00B21AA3">
            <w:pPr>
              <w:pStyle w:val="ConsPlusNormal"/>
            </w:pPr>
          </w:p>
        </w:tc>
        <w:tc>
          <w:tcPr>
            <w:tcW w:w="1360" w:type="dxa"/>
            <w:vAlign w:val="center"/>
          </w:tcPr>
          <w:p w:rsidR="00B21AA3" w:rsidRDefault="00B21AA3">
            <w:pPr>
              <w:pStyle w:val="ConsPlusNormal"/>
            </w:pPr>
          </w:p>
        </w:tc>
      </w:tr>
      <w:tr w:rsidR="00B21AA3">
        <w:tc>
          <w:tcPr>
            <w:tcW w:w="1588" w:type="dxa"/>
            <w:vAlign w:val="center"/>
          </w:tcPr>
          <w:p w:rsidR="00B21AA3" w:rsidRDefault="00B21AA3">
            <w:pPr>
              <w:pStyle w:val="ConsPlusNormal"/>
            </w:pPr>
          </w:p>
        </w:tc>
        <w:tc>
          <w:tcPr>
            <w:tcW w:w="2404" w:type="dxa"/>
            <w:vAlign w:val="center"/>
          </w:tcPr>
          <w:p w:rsidR="00B21AA3" w:rsidRDefault="00B21AA3">
            <w:pPr>
              <w:pStyle w:val="ConsPlusNormal"/>
            </w:pPr>
          </w:p>
        </w:tc>
        <w:tc>
          <w:tcPr>
            <w:tcW w:w="2404" w:type="dxa"/>
            <w:vAlign w:val="center"/>
          </w:tcPr>
          <w:p w:rsidR="00B21AA3" w:rsidRDefault="00B21AA3">
            <w:pPr>
              <w:pStyle w:val="ConsPlusNormal"/>
            </w:pPr>
          </w:p>
        </w:tc>
        <w:tc>
          <w:tcPr>
            <w:tcW w:w="2404" w:type="dxa"/>
            <w:vAlign w:val="center"/>
          </w:tcPr>
          <w:p w:rsidR="00B21AA3" w:rsidRDefault="00B21AA3">
            <w:pPr>
              <w:pStyle w:val="ConsPlusNormal"/>
            </w:pPr>
          </w:p>
        </w:tc>
        <w:tc>
          <w:tcPr>
            <w:tcW w:w="1360" w:type="dxa"/>
            <w:vAlign w:val="center"/>
          </w:tcPr>
          <w:p w:rsidR="00B21AA3" w:rsidRDefault="00B21AA3">
            <w:pPr>
              <w:pStyle w:val="ConsPlusNormal"/>
            </w:pPr>
          </w:p>
        </w:tc>
      </w:tr>
      <w:tr w:rsidR="00B21AA3">
        <w:tc>
          <w:tcPr>
            <w:tcW w:w="1588" w:type="dxa"/>
            <w:vAlign w:val="center"/>
          </w:tcPr>
          <w:p w:rsidR="00B21AA3" w:rsidRDefault="00B21AA3">
            <w:pPr>
              <w:pStyle w:val="ConsPlusNormal"/>
            </w:pPr>
          </w:p>
        </w:tc>
        <w:tc>
          <w:tcPr>
            <w:tcW w:w="2404" w:type="dxa"/>
            <w:vAlign w:val="center"/>
          </w:tcPr>
          <w:p w:rsidR="00B21AA3" w:rsidRDefault="00B21AA3">
            <w:pPr>
              <w:pStyle w:val="ConsPlusNormal"/>
            </w:pPr>
          </w:p>
        </w:tc>
        <w:tc>
          <w:tcPr>
            <w:tcW w:w="2404" w:type="dxa"/>
            <w:vAlign w:val="center"/>
          </w:tcPr>
          <w:p w:rsidR="00B21AA3" w:rsidRDefault="00B21AA3">
            <w:pPr>
              <w:pStyle w:val="ConsPlusNormal"/>
            </w:pPr>
          </w:p>
        </w:tc>
        <w:tc>
          <w:tcPr>
            <w:tcW w:w="2404" w:type="dxa"/>
            <w:vAlign w:val="center"/>
          </w:tcPr>
          <w:p w:rsidR="00B21AA3" w:rsidRDefault="00B21AA3">
            <w:pPr>
              <w:pStyle w:val="ConsPlusNormal"/>
            </w:pPr>
          </w:p>
        </w:tc>
        <w:tc>
          <w:tcPr>
            <w:tcW w:w="1360" w:type="dxa"/>
            <w:vAlign w:val="center"/>
          </w:tcPr>
          <w:p w:rsidR="00B21AA3" w:rsidRDefault="00B21AA3">
            <w:pPr>
              <w:pStyle w:val="ConsPlusNormal"/>
            </w:pPr>
          </w:p>
        </w:tc>
      </w:tr>
    </w:tbl>
    <w:p w:rsidR="00B21AA3" w:rsidRDefault="00B21AA3">
      <w:pPr>
        <w:pStyle w:val="ConsPlusNormal"/>
        <w:jc w:val="both"/>
      </w:pPr>
    </w:p>
    <w:p w:rsidR="00B21AA3" w:rsidRDefault="00B21AA3">
      <w:pPr>
        <w:pStyle w:val="ConsPlusNonformat"/>
        <w:jc w:val="both"/>
      </w:pPr>
      <w:r>
        <w:t xml:space="preserve">    9.  Гарантирующий  поставщик  (энергосбытовая  организация),  с которым</w:t>
      </w:r>
    </w:p>
    <w:p w:rsidR="00B21AA3" w:rsidRDefault="00B21AA3">
      <w:pPr>
        <w:pStyle w:val="ConsPlusNonformat"/>
        <w:jc w:val="both"/>
      </w:pPr>
      <w:r>
        <w:t>планируется     заключение    договора    электроснабжения   (купли-продажи</w:t>
      </w:r>
    </w:p>
    <w:p w:rsidR="00B21AA3" w:rsidRDefault="00B21AA3">
      <w:pPr>
        <w:pStyle w:val="ConsPlusNonformat"/>
        <w:jc w:val="both"/>
      </w:pPr>
      <w:r>
        <w:t>электрической энергии (мощности) ___________________.</w:t>
      </w:r>
    </w:p>
    <w:p w:rsidR="00B21AA3" w:rsidRDefault="00B21AA3">
      <w:pPr>
        <w:pStyle w:val="ConsPlusNonformat"/>
        <w:jc w:val="both"/>
      </w:pPr>
    </w:p>
    <w:p w:rsidR="00B21AA3" w:rsidRDefault="00B21AA3">
      <w:pPr>
        <w:pStyle w:val="ConsPlusNonformat"/>
        <w:jc w:val="both"/>
      </w:pPr>
      <w:r>
        <w:t xml:space="preserve">    Приложения:</w:t>
      </w:r>
    </w:p>
    <w:p w:rsidR="00B21AA3" w:rsidRDefault="00B21AA3">
      <w:pPr>
        <w:pStyle w:val="ConsPlusNonformat"/>
        <w:jc w:val="both"/>
      </w:pPr>
      <w:r>
        <w:t xml:space="preserve">    (указать перечень прилагаемых документов)</w:t>
      </w:r>
    </w:p>
    <w:p w:rsidR="00B21AA3" w:rsidRDefault="00B21AA3">
      <w:pPr>
        <w:pStyle w:val="ConsPlusNonformat"/>
        <w:jc w:val="both"/>
      </w:pPr>
      <w:r>
        <w:t xml:space="preserve">    1. ____________________________________________________________________</w:t>
      </w:r>
    </w:p>
    <w:p w:rsidR="00B21AA3" w:rsidRDefault="00B21AA3">
      <w:pPr>
        <w:pStyle w:val="ConsPlusNonformat"/>
        <w:jc w:val="both"/>
      </w:pPr>
      <w:r>
        <w:t xml:space="preserve">    2. ____________________________________________________________________</w:t>
      </w:r>
    </w:p>
    <w:p w:rsidR="00B21AA3" w:rsidRDefault="00B21AA3">
      <w:pPr>
        <w:pStyle w:val="ConsPlusNonformat"/>
        <w:jc w:val="both"/>
      </w:pPr>
      <w:r>
        <w:t xml:space="preserve">    3. ____________________________________________________________________</w:t>
      </w:r>
    </w:p>
    <w:p w:rsidR="00B21AA3" w:rsidRDefault="00B21AA3">
      <w:pPr>
        <w:pStyle w:val="ConsPlusNonformat"/>
        <w:jc w:val="both"/>
      </w:pPr>
      <w:r>
        <w:t xml:space="preserve">    4. ____________________________________________________________________</w:t>
      </w:r>
    </w:p>
    <w:p w:rsidR="00B21AA3" w:rsidRDefault="00B21AA3">
      <w:pPr>
        <w:pStyle w:val="ConsPlusNonformat"/>
        <w:jc w:val="both"/>
      </w:pPr>
    </w:p>
    <w:p w:rsidR="00B21AA3" w:rsidRDefault="00B21AA3">
      <w:pPr>
        <w:pStyle w:val="ConsPlusNonformat"/>
        <w:jc w:val="both"/>
      </w:pPr>
      <w:r>
        <w:t>Заявитель</w:t>
      </w:r>
    </w:p>
    <w:p w:rsidR="00B21AA3" w:rsidRDefault="00B21AA3">
      <w:pPr>
        <w:pStyle w:val="ConsPlusNonformat"/>
        <w:jc w:val="both"/>
      </w:pPr>
      <w:r>
        <w:t>____________________________________</w:t>
      </w:r>
    </w:p>
    <w:p w:rsidR="00B21AA3" w:rsidRDefault="00B21AA3">
      <w:pPr>
        <w:pStyle w:val="ConsPlusNonformat"/>
        <w:jc w:val="both"/>
      </w:pPr>
      <w:r>
        <w:t xml:space="preserve">      (фамилия, имя, отчество)</w:t>
      </w:r>
    </w:p>
    <w:p w:rsidR="00B21AA3" w:rsidRDefault="00B21AA3">
      <w:pPr>
        <w:pStyle w:val="ConsPlusNonformat"/>
        <w:jc w:val="both"/>
      </w:pPr>
      <w:r>
        <w:t>____________________________________</w:t>
      </w:r>
    </w:p>
    <w:p w:rsidR="00B21AA3" w:rsidRDefault="00B21AA3">
      <w:pPr>
        <w:pStyle w:val="ConsPlusNonformat"/>
        <w:jc w:val="both"/>
      </w:pPr>
      <w:r>
        <w:t xml:space="preserve">        (контактный телефон)</w:t>
      </w:r>
    </w:p>
    <w:p w:rsidR="00B21AA3" w:rsidRDefault="00B21AA3">
      <w:pPr>
        <w:pStyle w:val="ConsPlusNonformat"/>
        <w:jc w:val="both"/>
      </w:pPr>
      <w:r>
        <w:t>_____________________ ______________</w:t>
      </w:r>
    </w:p>
    <w:p w:rsidR="00B21AA3" w:rsidRDefault="00B21AA3">
      <w:pPr>
        <w:pStyle w:val="ConsPlusNonformat"/>
        <w:jc w:val="both"/>
      </w:pPr>
      <w:r>
        <w:t xml:space="preserve">     (должность)        (подпись)</w:t>
      </w:r>
    </w:p>
    <w:p w:rsidR="00B21AA3" w:rsidRDefault="00B21AA3">
      <w:pPr>
        <w:sectPr w:rsidR="00B21AA3">
          <w:pgSz w:w="16838" w:h="11905" w:orient="landscape"/>
          <w:pgMar w:top="1701" w:right="1134" w:bottom="850" w:left="1134" w:header="0" w:footer="0" w:gutter="0"/>
          <w:cols w:space="720"/>
        </w:sectPr>
      </w:pPr>
    </w:p>
    <w:p w:rsidR="00B21AA3" w:rsidRDefault="00B21AA3">
      <w:pPr>
        <w:pStyle w:val="ConsPlusNonformat"/>
        <w:jc w:val="both"/>
      </w:pPr>
    </w:p>
    <w:p w:rsidR="00B21AA3" w:rsidRDefault="00B21AA3">
      <w:pPr>
        <w:pStyle w:val="ConsPlusNonformat"/>
        <w:jc w:val="both"/>
      </w:pPr>
      <w:r>
        <w:t>"__" ____________ 20__ г.</w:t>
      </w:r>
    </w:p>
    <w:p w:rsidR="00B21AA3" w:rsidRDefault="00B21AA3">
      <w:pPr>
        <w:pStyle w:val="ConsPlusNormal"/>
        <w:jc w:val="both"/>
      </w:pPr>
    </w:p>
    <w:p w:rsidR="00B21AA3" w:rsidRDefault="00B21AA3">
      <w:pPr>
        <w:pStyle w:val="ConsPlusNormal"/>
        <w:ind w:firstLine="540"/>
        <w:jc w:val="both"/>
      </w:pPr>
      <w:r>
        <w:t>--------------------------------</w:t>
      </w:r>
    </w:p>
    <w:p w:rsidR="00B21AA3" w:rsidRDefault="00B21AA3">
      <w:pPr>
        <w:pStyle w:val="ConsPlusNormal"/>
        <w:spacing w:before="220"/>
        <w:ind w:firstLine="540"/>
        <w:jc w:val="both"/>
      </w:pPr>
      <w:bookmarkStart w:id="161" w:name="P2137"/>
      <w:bookmarkEnd w:id="161"/>
      <w:r>
        <w:t>&lt;1&gt;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w:t>
      </w:r>
    </w:p>
    <w:p w:rsidR="00B21AA3" w:rsidRDefault="00B21AA3">
      <w:pPr>
        <w:pStyle w:val="ConsPlusNormal"/>
        <w:spacing w:before="220"/>
        <w:ind w:firstLine="540"/>
        <w:jc w:val="both"/>
      </w:pPr>
      <w:bookmarkStart w:id="162" w:name="P2138"/>
      <w:bookmarkEnd w:id="162"/>
      <w:r>
        <w:t xml:space="preserve">&lt;2&gt;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2081" w:history="1">
        <w:r>
          <w:rPr>
            <w:color w:val="0000FF"/>
          </w:rPr>
          <w:t>пункте 6</w:t>
        </w:r>
      </w:hyperlink>
      <w:r>
        <w:t xml:space="preserve"> и </w:t>
      </w:r>
      <w:hyperlink w:anchor="P2084" w:history="1">
        <w:r>
          <w:rPr>
            <w:color w:val="0000FF"/>
          </w:rPr>
          <w:t>подпункте "а" пункта 6</w:t>
        </w:r>
      </w:hyperlink>
      <w:r>
        <w:t xml:space="preserve"> настоящего приложения величина мощности указывается одинаковая).</w:t>
      </w:r>
    </w:p>
    <w:p w:rsidR="00B21AA3" w:rsidRDefault="00B21AA3">
      <w:pPr>
        <w:pStyle w:val="ConsPlusNormal"/>
        <w:spacing w:before="220"/>
        <w:ind w:firstLine="540"/>
        <w:jc w:val="both"/>
      </w:pPr>
      <w:bookmarkStart w:id="163" w:name="P2139"/>
      <w:bookmarkEnd w:id="163"/>
      <w:r>
        <w:t>&lt;3&gt; Классы напряжения (0,4; 6; 10) кВ.</w:t>
      </w:r>
    </w:p>
    <w:p w:rsidR="00B21AA3" w:rsidRDefault="00B21AA3">
      <w:pPr>
        <w:pStyle w:val="ConsPlusNormal"/>
        <w:jc w:val="right"/>
      </w:pPr>
    </w:p>
    <w:p w:rsidR="00B21AA3" w:rsidRDefault="00B21AA3">
      <w:pPr>
        <w:pStyle w:val="ConsPlusNormal"/>
        <w:jc w:val="right"/>
      </w:pPr>
    </w:p>
    <w:p w:rsidR="00B21AA3" w:rsidRDefault="00B21AA3">
      <w:pPr>
        <w:pStyle w:val="ConsPlusNormal"/>
        <w:jc w:val="right"/>
      </w:pPr>
    </w:p>
    <w:p w:rsidR="00B21AA3" w:rsidRDefault="00B21AA3">
      <w:pPr>
        <w:pStyle w:val="ConsPlusNormal"/>
        <w:jc w:val="right"/>
      </w:pPr>
    </w:p>
    <w:p w:rsidR="00B21AA3" w:rsidRDefault="00B21AA3">
      <w:pPr>
        <w:pStyle w:val="ConsPlusNormal"/>
        <w:jc w:val="right"/>
      </w:pPr>
    </w:p>
    <w:p w:rsidR="00B21AA3" w:rsidRDefault="00B21AA3">
      <w:pPr>
        <w:pStyle w:val="ConsPlusNormal"/>
        <w:jc w:val="right"/>
        <w:outlineLvl w:val="1"/>
      </w:pPr>
      <w:r>
        <w:t>Приложение N 7</w:t>
      </w:r>
    </w:p>
    <w:p w:rsidR="00B21AA3" w:rsidRDefault="00B21AA3">
      <w:pPr>
        <w:pStyle w:val="ConsPlusNormal"/>
        <w:jc w:val="right"/>
      </w:pPr>
      <w:r>
        <w:t>к Правилам технологического</w:t>
      </w:r>
    </w:p>
    <w:p w:rsidR="00B21AA3" w:rsidRDefault="00B21AA3">
      <w:pPr>
        <w:pStyle w:val="ConsPlusNormal"/>
        <w:jc w:val="right"/>
      </w:pPr>
      <w:r>
        <w:t>присоединения энергопринимающих</w:t>
      </w:r>
    </w:p>
    <w:p w:rsidR="00B21AA3" w:rsidRDefault="00B21AA3">
      <w:pPr>
        <w:pStyle w:val="ConsPlusNormal"/>
        <w:jc w:val="right"/>
      </w:pPr>
      <w:r>
        <w:t>устройств потребителей</w:t>
      </w:r>
    </w:p>
    <w:p w:rsidR="00B21AA3" w:rsidRDefault="00B21AA3">
      <w:pPr>
        <w:pStyle w:val="ConsPlusNormal"/>
        <w:jc w:val="right"/>
      </w:pPr>
      <w:r>
        <w:t>электрической энергии, объектов</w:t>
      </w:r>
    </w:p>
    <w:p w:rsidR="00B21AA3" w:rsidRDefault="00B21AA3">
      <w:pPr>
        <w:pStyle w:val="ConsPlusNormal"/>
        <w:jc w:val="right"/>
      </w:pPr>
      <w:r>
        <w:t>по производству электрической</w:t>
      </w:r>
    </w:p>
    <w:p w:rsidR="00B21AA3" w:rsidRDefault="00B21AA3">
      <w:pPr>
        <w:pStyle w:val="ConsPlusNormal"/>
        <w:jc w:val="right"/>
      </w:pPr>
      <w:r>
        <w:t>энергии, а также объектов</w:t>
      </w:r>
    </w:p>
    <w:p w:rsidR="00B21AA3" w:rsidRDefault="00B21AA3">
      <w:pPr>
        <w:pStyle w:val="ConsPlusNormal"/>
        <w:jc w:val="right"/>
      </w:pPr>
      <w:r>
        <w:t>электросетевого хозяйства,</w:t>
      </w:r>
    </w:p>
    <w:p w:rsidR="00B21AA3" w:rsidRDefault="00B21AA3">
      <w:pPr>
        <w:pStyle w:val="ConsPlusNormal"/>
        <w:jc w:val="right"/>
      </w:pPr>
      <w:r>
        <w:t>принадлежащих сетевым организациям</w:t>
      </w:r>
    </w:p>
    <w:p w:rsidR="00B21AA3" w:rsidRDefault="00B21AA3">
      <w:pPr>
        <w:pStyle w:val="ConsPlusNormal"/>
        <w:jc w:val="right"/>
      </w:pPr>
      <w:r>
        <w:t>и иным лицам, к электрическим сетям</w:t>
      </w:r>
    </w:p>
    <w:p w:rsidR="00B21AA3" w:rsidRDefault="00B21AA3">
      <w:pPr>
        <w:pStyle w:val="ConsPlusNormal"/>
        <w:jc w:val="center"/>
      </w:pPr>
      <w:r>
        <w:t>Список изменяющих документов</w:t>
      </w:r>
    </w:p>
    <w:p w:rsidR="00B21AA3" w:rsidRDefault="00B21AA3">
      <w:pPr>
        <w:pStyle w:val="ConsPlusNormal"/>
        <w:jc w:val="center"/>
      </w:pPr>
      <w:r>
        <w:t xml:space="preserve">(в ред. </w:t>
      </w:r>
      <w:hyperlink r:id="rId705" w:history="1">
        <w:r>
          <w:rPr>
            <w:color w:val="0000FF"/>
          </w:rPr>
          <w:t>Постановления</w:t>
        </w:r>
      </w:hyperlink>
      <w:r>
        <w:t xml:space="preserve"> Правительства РФ от 11.06.2015 N 588)</w:t>
      </w:r>
    </w:p>
    <w:p w:rsidR="00B21AA3" w:rsidRDefault="00B21AA3">
      <w:pPr>
        <w:pStyle w:val="ConsPlusNormal"/>
        <w:jc w:val="right"/>
      </w:pPr>
    </w:p>
    <w:p w:rsidR="00B21AA3" w:rsidRDefault="00B21AA3">
      <w:pPr>
        <w:pStyle w:val="ConsPlusNonformat"/>
        <w:jc w:val="both"/>
      </w:pPr>
      <w:bookmarkStart w:id="164" w:name="P2158"/>
      <w:bookmarkEnd w:id="164"/>
      <w:r>
        <w:t xml:space="preserve">                                ЗАЯВКА </w:t>
      </w:r>
      <w:hyperlink w:anchor="P2280" w:history="1">
        <w:r>
          <w:rPr>
            <w:color w:val="0000FF"/>
          </w:rPr>
          <w:t>&lt;1&gt;</w:t>
        </w:r>
      </w:hyperlink>
    </w:p>
    <w:p w:rsidR="00B21AA3" w:rsidRDefault="00B21AA3">
      <w:pPr>
        <w:pStyle w:val="ConsPlusNonformat"/>
        <w:jc w:val="both"/>
      </w:pPr>
      <w:r>
        <w:t xml:space="preserve">           юридического лица (индивидуального предпринимателя),</w:t>
      </w:r>
    </w:p>
    <w:p w:rsidR="00B21AA3" w:rsidRDefault="00B21AA3">
      <w:pPr>
        <w:pStyle w:val="ConsPlusNonformat"/>
        <w:jc w:val="both"/>
      </w:pPr>
      <w:r>
        <w:t xml:space="preserve">       физического лица на присоединение энергопринимающих устройств</w:t>
      </w:r>
    </w:p>
    <w:p w:rsidR="00B21AA3" w:rsidRDefault="00B21AA3">
      <w:pPr>
        <w:pStyle w:val="ConsPlusNonformat"/>
        <w:jc w:val="both"/>
      </w:pPr>
    </w:p>
    <w:p w:rsidR="00B21AA3" w:rsidRDefault="00B21AA3">
      <w:pPr>
        <w:pStyle w:val="ConsPlusNonformat"/>
        <w:jc w:val="both"/>
      </w:pPr>
      <w:r>
        <w:t xml:space="preserve">    1. ____________________________________________________________________</w:t>
      </w:r>
    </w:p>
    <w:p w:rsidR="00B21AA3" w:rsidRDefault="00B21AA3">
      <w:pPr>
        <w:pStyle w:val="ConsPlusNonformat"/>
        <w:jc w:val="both"/>
      </w:pPr>
      <w:r>
        <w:t xml:space="preserve">               (полное наименование заявителя - юридического лица;</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фамилия, имя, отчество заявителя - индивидуального предпринимателя)</w:t>
      </w:r>
    </w:p>
    <w:p w:rsidR="00B21AA3" w:rsidRDefault="00B21AA3">
      <w:pPr>
        <w:pStyle w:val="ConsPlusNonformat"/>
        <w:jc w:val="both"/>
      </w:pPr>
      <w:r>
        <w:t xml:space="preserve">    2. Номер записи в Едином государственном реестре юридических лиц (номер</w:t>
      </w:r>
    </w:p>
    <w:p w:rsidR="00B21AA3" w:rsidRDefault="00B21AA3">
      <w:pPr>
        <w:pStyle w:val="ConsPlusNonformat"/>
        <w:jc w:val="both"/>
      </w:pPr>
      <w:r>
        <w:t>записи  в Едином государственном реестре индивидуальных предпринимателей) и</w:t>
      </w:r>
    </w:p>
    <w:p w:rsidR="00B21AA3" w:rsidRDefault="00B21AA3">
      <w:pPr>
        <w:pStyle w:val="ConsPlusNonformat"/>
        <w:jc w:val="both"/>
      </w:pPr>
      <w:r>
        <w:t xml:space="preserve">дата ее внесения в реестр </w:t>
      </w:r>
      <w:hyperlink w:anchor="P2281" w:history="1">
        <w:r>
          <w:rPr>
            <w:color w:val="0000FF"/>
          </w:rPr>
          <w:t>&lt;2&gt;</w:t>
        </w:r>
      </w:hyperlink>
      <w:r>
        <w:t xml:space="preserve"> _____________________________________________</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Паспортные данные </w:t>
      </w:r>
      <w:hyperlink w:anchor="P2282" w:history="1">
        <w:r>
          <w:rPr>
            <w:color w:val="0000FF"/>
          </w:rPr>
          <w:t>&lt;3&gt;</w:t>
        </w:r>
      </w:hyperlink>
      <w:r>
        <w:t>: серия _________ номер __________________________</w:t>
      </w:r>
    </w:p>
    <w:p w:rsidR="00B21AA3" w:rsidRDefault="00B21AA3">
      <w:pPr>
        <w:pStyle w:val="ConsPlusNonformat"/>
        <w:jc w:val="both"/>
      </w:pPr>
      <w:r>
        <w:t>выдан (кем, когда) _______________________________________________________.</w:t>
      </w:r>
    </w:p>
    <w:p w:rsidR="00B21AA3" w:rsidRDefault="00B21AA3">
      <w:pPr>
        <w:pStyle w:val="ConsPlusNonformat"/>
        <w:jc w:val="both"/>
      </w:pPr>
      <w:r>
        <w:t xml:space="preserve">    3. Место нахождения заявителя, в том числе фактический адрес __________</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(индекс, адрес)</w:t>
      </w:r>
    </w:p>
    <w:p w:rsidR="00B21AA3" w:rsidRDefault="00B21AA3">
      <w:pPr>
        <w:pStyle w:val="ConsPlusNonformat"/>
        <w:jc w:val="both"/>
      </w:pPr>
      <w:r>
        <w:t xml:space="preserve">    4. В связи с __________________________________________________________</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(увеличение объема максимальной мощности, новое строительство,</w:t>
      </w:r>
    </w:p>
    <w:p w:rsidR="00B21AA3" w:rsidRDefault="00B21AA3">
      <w:pPr>
        <w:pStyle w:val="ConsPlusNonformat"/>
        <w:jc w:val="both"/>
      </w:pPr>
      <w:r>
        <w:t xml:space="preserve">  изменение категории надежности электроснабжения и др. - указать нужное)</w:t>
      </w:r>
    </w:p>
    <w:p w:rsidR="00B21AA3" w:rsidRDefault="00B21AA3">
      <w:pPr>
        <w:pStyle w:val="ConsPlusNonformat"/>
        <w:jc w:val="both"/>
      </w:pPr>
      <w:r>
        <w:t>просит осуществить технологическое присоединение __________________________</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(наименование энергопринимающих устройств для присоединения)</w:t>
      </w:r>
    </w:p>
    <w:p w:rsidR="00B21AA3" w:rsidRDefault="00B21AA3">
      <w:pPr>
        <w:pStyle w:val="ConsPlusNonformat"/>
        <w:jc w:val="both"/>
      </w:pPr>
      <w:r>
        <w:t>расположенных ____________________________________________________________.</w:t>
      </w:r>
    </w:p>
    <w:p w:rsidR="00B21AA3" w:rsidRDefault="00B21AA3">
      <w:pPr>
        <w:pStyle w:val="ConsPlusNonformat"/>
        <w:jc w:val="both"/>
      </w:pPr>
      <w:r>
        <w:t xml:space="preserve">                     (место нахождения энергопринимающих устройств)</w:t>
      </w:r>
    </w:p>
    <w:p w:rsidR="00B21AA3" w:rsidRDefault="00B21AA3">
      <w:pPr>
        <w:pStyle w:val="ConsPlusNonformat"/>
        <w:jc w:val="both"/>
      </w:pPr>
      <w:r>
        <w:lastRenderedPageBreak/>
        <w:t xml:space="preserve">    5.  Количество  точек  присоединения с указанием технических параметров</w:t>
      </w:r>
    </w:p>
    <w:p w:rsidR="00B21AA3" w:rsidRDefault="00B21AA3">
      <w:pPr>
        <w:pStyle w:val="ConsPlusNonformat"/>
        <w:jc w:val="both"/>
      </w:pPr>
      <w:r>
        <w:t>элементов энергопринимающих устройств _____________________________________</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(описание существующей сети для присоединения,</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максимальной мощности (дополнительно или вновь) или (и) планируемых</w:t>
      </w:r>
    </w:p>
    <w:p w:rsidR="00B21AA3" w:rsidRDefault="00B21AA3">
      <w:pPr>
        <w:pStyle w:val="ConsPlusNonformat"/>
        <w:jc w:val="both"/>
      </w:pPr>
      <w:r>
        <w:t xml:space="preserve">                          точек присоединения)</w:t>
      </w:r>
    </w:p>
    <w:p w:rsidR="00B21AA3" w:rsidRDefault="00B21AA3">
      <w:pPr>
        <w:pStyle w:val="ConsPlusNonformat"/>
        <w:jc w:val="both"/>
      </w:pPr>
      <w:bookmarkStart w:id="165" w:name="P2192"/>
      <w:bookmarkEnd w:id="165"/>
      <w:r>
        <w:t xml:space="preserve">    6.    Максимальная    мощность    </w:t>
      </w:r>
      <w:hyperlink w:anchor="P2283" w:history="1">
        <w:r>
          <w:rPr>
            <w:color w:val="0000FF"/>
          </w:rPr>
          <w:t>&lt;4&gt;</w:t>
        </w:r>
      </w:hyperlink>
      <w:r>
        <w:t xml:space="preserve">    энергопринимающих    устройств</w:t>
      </w:r>
    </w:p>
    <w:p w:rsidR="00B21AA3" w:rsidRDefault="00B21AA3">
      <w:pPr>
        <w:pStyle w:val="ConsPlusNonformat"/>
        <w:jc w:val="both"/>
      </w:pPr>
      <w:r>
        <w:t>(присоединяемых и ранее присоединенных) составляет _____ кВт при напряжении</w:t>
      </w:r>
    </w:p>
    <w:p w:rsidR="00B21AA3" w:rsidRDefault="00B21AA3">
      <w:pPr>
        <w:pStyle w:val="ConsPlusNonformat"/>
        <w:jc w:val="both"/>
      </w:pPr>
      <w:hyperlink w:anchor="P2284" w:history="1">
        <w:r>
          <w:rPr>
            <w:color w:val="0000FF"/>
          </w:rPr>
          <w:t>&lt;5&gt;</w:t>
        </w:r>
      </w:hyperlink>
      <w:r>
        <w:t xml:space="preserve"> _____ кВ (с распределением по точкам присоединения: точка присоединения</w:t>
      </w:r>
    </w:p>
    <w:p w:rsidR="00B21AA3" w:rsidRDefault="00B21AA3">
      <w:pPr>
        <w:pStyle w:val="ConsPlusNonformat"/>
        <w:jc w:val="both"/>
      </w:pPr>
      <w:r>
        <w:t>___________   -   _____________  кВт,  точка  присоединения  ___________  -</w:t>
      </w:r>
    </w:p>
    <w:p w:rsidR="00B21AA3" w:rsidRDefault="00B21AA3">
      <w:pPr>
        <w:pStyle w:val="ConsPlusNonformat"/>
        <w:jc w:val="both"/>
      </w:pPr>
      <w:r>
        <w:t>_____________ кВт), в том числе:</w:t>
      </w:r>
    </w:p>
    <w:p w:rsidR="00B21AA3" w:rsidRDefault="00B21AA3">
      <w:pPr>
        <w:pStyle w:val="ConsPlusNonformat"/>
        <w:jc w:val="both"/>
      </w:pPr>
      <w:bookmarkStart w:id="166" w:name="P2197"/>
      <w:bookmarkEnd w:id="166"/>
      <w:r>
        <w:t xml:space="preserve">    а)  максимальная  мощность  присоединяемых  энергопринимающих устройств</w:t>
      </w:r>
    </w:p>
    <w:p w:rsidR="00B21AA3" w:rsidRDefault="00B21AA3">
      <w:pPr>
        <w:pStyle w:val="ConsPlusNonformat"/>
        <w:jc w:val="both"/>
      </w:pPr>
      <w:r>
        <w:t>составляет   __________ кВт   при   напряжении   _____  кВ   со   следующим</w:t>
      </w:r>
    </w:p>
    <w:p w:rsidR="00B21AA3" w:rsidRDefault="00B21AA3">
      <w:pPr>
        <w:pStyle w:val="ConsPlusNonformat"/>
        <w:jc w:val="both"/>
      </w:pPr>
      <w:r>
        <w:t>распределением по точкам присоединения:</w:t>
      </w:r>
    </w:p>
    <w:p w:rsidR="00B21AA3" w:rsidRDefault="00B21AA3">
      <w:pPr>
        <w:pStyle w:val="ConsPlusNonformat"/>
        <w:jc w:val="both"/>
      </w:pPr>
      <w:r>
        <w:t xml:space="preserve">    точка присоединения ___________ - _____________ кВт;</w:t>
      </w:r>
    </w:p>
    <w:p w:rsidR="00B21AA3" w:rsidRDefault="00B21AA3">
      <w:pPr>
        <w:pStyle w:val="ConsPlusNonformat"/>
        <w:jc w:val="both"/>
      </w:pPr>
      <w:r>
        <w:t xml:space="preserve">    точка присоединения ___________ - _____________ кВт;</w:t>
      </w:r>
    </w:p>
    <w:p w:rsidR="00B21AA3" w:rsidRDefault="00B21AA3">
      <w:pPr>
        <w:pStyle w:val="ConsPlusNonformat"/>
        <w:jc w:val="both"/>
      </w:pPr>
      <w:r>
        <w:t xml:space="preserve">    б)   максимальная   мощность   ранее  присоединенных  энергопринимающих</w:t>
      </w:r>
    </w:p>
    <w:p w:rsidR="00B21AA3" w:rsidRDefault="00B21AA3">
      <w:pPr>
        <w:pStyle w:val="ConsPlusNonformat"/>
        <w:jc w:val="both"/>
      </w:pPr>
      <w:r>
        <w:t>устройств  составляет  _____  кВт  при  напряжении  _____  кВ  со следующим</w:t>
      </w:r>
    </w:p>
    <w:p w:rsidR="00B21AA3" w:rsidRDefault="00B21AA3">
      <w:pPr>
        <w:pStyle w:val="ConsPlusNonformat"/>
        <w:jc w:val="both"/>
      </w:pPr>
      <w:r>
        <w:t>распределением по точкам присоединения:</w:t>
      </w:r>
    </w:p>
    <w:p w:rsidR="00B21AA3" w:rsidRDefault="00B21AA3">
      <w:pPr>
        <w:pStyle w:val="ConsPlusNonformat"/>
        <w:jc w:val="both"/>
      </w:pPr>
      <w:r>
        <w:t xml:space="preserve">    точка присоединения ___________ - _____________ кВт;</w:t>
      </w:r>
    </w:p>
    <w:p w:rsidR="00B21AA3" w:rsidRDefault="00B21AA3">
      <w:pPr>
        <w:pStyle w:val="ConsPlusNonformat"/>
        <w:jc w:val="both"/>
      </w:pPr>
      <w:r>
        <w:t xml:space="preserve">    точка присоединения ___________ - _____________ кВт.</w:t>
      </w:r>
    </w:p>
    <w:p w:rsidR="00B21AA3" w:rsidRDefault="00B21AA3">
      <w:pPr>
        <w:pStyle w:val="ConsPlusNonformat"/>
        <w:jc w:val="both"/>
      </w:pPr>
      <w:bookmarkStart w:id="167" w:name="P2207"/>
      <w:bookmarkEnd w:id="167"/>
      <w:r>
        <w:t xml:space="preserve">    7. Количество и мощность присоединяемых к сети трансформаторов ________</w:t>
      </w:r>
    </w:p>
    <w:p w:rsidR="00B21AA3" w:rsidRDefault="00B21AA3">
      <w:pPr>
        <w:pStyle w:val="ConsPlusNonformat"/>
        <w:jc w:val="both"/>
      </w:pPr>
      <w:r>
        <w:t>кВА.</w:t>
      </w:r>
    </w:p>
    <w:p w:rsidR="00B21AA3" w:rsidRDefault="00B21AA3">
      <w:pPr>
        <w:pStyle w:val="ConsPlusNonformat"/>
        <w:jc w:val="both"/>
      </w:pPr>
      <w:bookmarkStart w:id="168" w:name="P2209"/>
      <w:bookmarkEnd w:id="168"/>
      <w:r>
        <w:t xml:space="preserve">    8. Количество и мощность генераторов _____________________________.</w:t>
      </w:r>
    </w:p>
    <w:p w:rsidR="00B21AA3" w:rsidRDefault="00B21AA3">
      <w:pPr>
        <w:pStyle w:val="ConsPlusNonformat"/>
        <w:jc w:val="both"/>
      </w:pPr>
      <w:r>
        <w:t xml:space="preserve">    9. Заявляемая категория надежности энергопринимающих устройств </w:t>
      </w:r>
      <w:hyperlink w:anchor="P2285" w:history="1">
        <w:r>
          <w:rPr>
            <w:color w:val="0000FF"/>
          </w:rPr>
          <w:t>&lt;6&gt;</w:t>
        </w:r>
      </w:hyperlink>
      <w:r>
        <w:t>:</w:t>
      </w:r>
    </w:p>
    <w:p w:rsidR="00B21AA3" w:rsidRDefault="00B21AA3">
      <w:pPr>
        <w:pStyle w:val="ConsPlusNonformat"/>
        <w:jc w:val="both"/>
      </w:pPr>
      <w:r>
        <w:t xml:space="preserve">    I категория ___________кВт;</w:t>
      </w:r>
    </w:p>
    <w:p w:rsidR="00B21AA3" w:rsidRDefault="00B21AA3">
      <w:pPr>
        <w:pStyle w:val="ConsPlusNonformat"/>
        <w:jc w:val="both"/>
      </w:pPr>
      <w:r>
        <w:t xml:space="preserve">    II категория __________ кВт;</w:t>
      </w:r>
    </w:p>
    <w:p w:rsidR="00B21AA3" w:rsidRDefault="00B21AA3">
      <w:pPr>
        <w:pStyle w:val="ConsPlusNonformat"/>
        <w:jc w:val="both"/>
      </w:pPr>
      <w:r>
        <w:t xml:space="preserve">    III категория ____________ кВт.</w:t>
      </w:r>
    </w:p>
    <w:p w:rsidR="00B21AA3" w:rsidRDefault="00B21AA3">
      <w:pPr>
        <w:pStyle w:val="ConsPlusNonformat"/>
        <w:jc w:val="both"/>
      </w:pPr>
      <w:r>
        <w:t xml:space="preserve">    10.  Заявляемый характер нагрузки (для генераторов - возможная скорость</w:t>
      </w:r>
    </w:p>
    <w:p w:rsidR="00B21AA3" w:rsidRDefault="00B21AA3">
      <w:pPr>
        <w:pStyle w:val="ConsPlusNonformat"/>
        <w:jc w:val="both"/>
      </w:pPr>
      <w:r>
        <w:t>набора  или  снижения нагрузки) и наличие нагрузок, искажающих форму кривой</w:t>
      </w:r>
    </w:p>
    <w:p w:rsidR="00B21AA3" w:rsidRDefault="00B21AA3">
      <w:pPr>
        <w:pStyle w:val="ConsPlusNonformat"/>
        <w:jc w:val="both"/>
      </w:pPr>
      <w:r>
        <w:t>электрического   тока   и   вызывающих   несимметрию  напряжения  в  точках</w:t>
      </w:r>
    </w:p>
    <w:p w:rsidR="00B21AA3" w:rsidRDefault="00B21AA3">
      <w:pPr>
        <w:pStyle w:val="ConsPlusNonformat"/>
        <w:jc w:val="both"/>
      </w:pPr>
      <w:r>
        <w:t xml:space="preserve">присоединения </w:t>
      </w:r>
      <w:hyperlink w:anchor="P2286" w:history="1">
        <w:r>
          <w:rPr>
            <w:color w:val="0000FF"/>
          </w:rPr>
          <w:t>&lt;7&gt;</w:t>
        </w:r>
      </w:hyperlink>
      <w:r>
        <w:t xml:space="preserve"> _________________________________________________________</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bookmarkStart w:id="169" w:name="P2219"/>
      <w:bookmarkEnd w:id="169"/>
      <w:r>
        <w:t xml:space="preserve">    11.  Величина  и  обоснование  величины  технологического минимума (для</w:t>
      </w:r>
    </w:p>
    <w:p w:rsidR="00B21AA3" w:rsidRDefault="00B21AA3">
      <w:pPr>
        <w:pStyle w:val="ConsPlusNonformat"/>
        <w:jc w:val="both"/>
      </w:pPr>
      <w:r>
        <w:t>генераторов) ______________________________________________________________</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bookmarkStart w:id="170" w:name="P2222"/>
      <w:bookmarkEnd w:id="170"/>
      <w:r>
        <w:t xml:space="preserve">    12. Необходимость  наличия  технологической и (или) аварийной брони </w:t>
      </w:r>
      <w:hyperlink w:anchor="P2287" w:history="1">
        <w:r>
          <w:rPr>
            <w:color w:val="0000FF"/>
          </w:rPr>
          <w:t>&lt;8&gt;</w:t>
        </w:r>
      </w:hyperlink>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Величина и обоснование технологической и аварийной брони ______________</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13.  Сроки  проектирования и поэтапного введения в эксплуатацию объекта</w:t>
      </w:r>
    </w:p>
    <w:p w:rsidR="00B21AA3" w:rsidRDefault="00B21AA3">
      <w:pPr>
        <w:pStyle w:val="ConsPlusNonformat"/>
        <w:jc w:val="both"/>
      </w:pPr>
      <w:r>
        <w:t>(в  том  числе  по  этапам и очередям), планируемое поэтапное распределение</w:t>
      </w:r>
    </w:p>
    <w:p w:rsidR="00B21AA3" w:rsidRDefault="00B21AA3">
      <w:pPr>
        <w:pStyle w:val="ConsPlusNonformat"/>
        <w:jc w:val="both"/>
      </w:pPr>
      <w:r>
        <w:t>максимальной мощности:</w:t>
      </w:r>
    </w:p>
    <w:p w:rsidR="00B21AA3" w:rsidRDefault="00B21AA3">
      <w:pPr>
        <w:pStyle w:val="ConsPlusNormal"/>
        <w:jc w:val="both"/>
      </w:pPr>
    </w:p>
    <w:p w:rsidR="00B21AA3" w:rsidRDefault="00B21AA3">
      <w:pPr>
        <w:sectPr w:rsidR="00B21AA3">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2332"/>
        <w:gridCol w:w="2332"/>
        <w:gridCol w:w="2332"/>
        <w:gridCol w:w="2332"/>
      </w:tblGrid>
      <w:tr w:rsidR="00B21AA3">
        <w:tc>
          <w:tcPr>
            <w:tcW w:w="1588" w:type="dxa"/>
          </w:tcPr>
          <w:p w:rsidR="00B21AA3" w:rsidRDefault="00B21AA3">
            <w:pPr>
              <w:pStyle w:val="ConsPlusNormal"/>
              <w:jc w:val="center"/>
            </w:pPr>
            <w:r>
              <w:lastRenderedPageBreak/>
              <w:t>Этап (очередь) строительства</w:t>
            </w:r>
          </w:p>
        </w:tc>
        <w:tc>
          <w:tcPr>
            <w:tcW w:w="2332" w:type="dxa"/>
          </w:tcPr>
          <w:p w:rsidR="00B21AA3" w:rsidRDefault="00B21AA3">
            <w:pPr>
              <w:pStyle w:val="ConsPlusNormal"/>
              <w:jc w:val="center"/>
            </w:pPr>
            <w:r>
              <w:t>Планируемый срок проектирования энергопринимающих устройств (месяц, год)</w:t>
            </w:r>
          </w:p>
        </w:tc>
        <w:tc>
          <w:tcPr>
            <w:tcW w:w="2332" w:type="dxa"/>
          </w:tcPr>
          <w:p w:rsidR="00B21AA3" w:rsidRDefault="00B21AA3">
            <w:pPr>
              <w:pStyle w:val="ConsPlusNormal"/>
              <w:jc w:val="center"/>
            </w:pPr>
            <w:r>
              <w:t>Планируемый срок введения энергопринимающих устройств в эксплуатацию (месяц, год)</w:t>
            </w:r>
          </w:p>
        </w:tc>
        <w:tc>
          <w:tcPr>
            <w:tcW w:w="2332" w:type="dxa"/>
          </w:tcPr>
          <w:p w:rsidR="00B21AA3" w:rsidRDefault="00B21AA3">
            <w:pPr>
              <w:pStyle w:val="ConsPlusNormal"/>
              <w:jc w:val="center"/>
            </w:pPr>
            <w:r>
              <w:t>Максимальная мощность энергопринимающих устройств (кВт)</w:t>
            </w:r>
          </w:p>
        </w:tc>
        <w:tc>
          <w:tcPr>
            <w:tcW w:w="2332" w:type="dxa"/>
          </w:tcPr>
          <w:p w:rsidR="00B21AA3" w:rsidRDefault="00B21AA3">
            <w:pPr>
              <w:pStyle w:val="ConsPlusNormal"/>
              <w:jc w:val="center"/>
            </w:pPr>
            <w:r>
              <w:t>Категория надежности энергопринимающих устройств</w:t>
            </w:r>
          </w:p>
        </w:tc>
      </w:tr>
      <w:tr w:rsidR="00B21AA3">
        <w:tc>
          <w:tcPr>
            <w:tcW w:w="1588" w:type="dxa"/>
            <w:vAlign w:val="center"/>
          </w:tcPr>
          <w:p w:rsidR="00B21AA3" w:rsidRDefault="00B21AA3">
            <w:pPr>
              <w:pStyle w:val="ConsPlusNormal"/>
            </w:pPr>
          </w:p>
        </w:tc>
        <w:tc>
          <w:tcPr>
            <w:tcW w:w="2332" w:type="dxa"/>
            <w:vAlign w:val="center"/>
          </w:tcPr>
          <w:p w:rsidR="00B21AA3" w:rsidRDefault="00B21AA3">
            <w:pPr>
              <w:pStyle w:val="ConsPlusNormal"/>
            </w:pPr>
          </w:p>
        </w:tc>
        <w:tc>
          <w:tcPr>
            <w:tcW w:w="2332" w:type="dxa"/>
            <w:vAlign w:val="center"/>
          </w:tcPr>
          <w:p w:rsidR="00B21AA3" w:rsidRDefault="00B21AA3">
            <w:pPr>
              <w:pStyle w:val="ConsPlusNormal"/>
            </w:pPr>
          </w:p>
        </w:tc>
        <w:tc>
          <w:tcPr>
            <w:tcW w:w="2332" w:type="dxa"/>
            <w:vAlign w:val="center"/>
          </w:tcPr>
          <w:p w:rsidR="00B21AA3" w:rsidRDefault="00B21AA3">
            <w:pPr>
              <w:pStyle w:val="ConsPlusNormal"/>
            </w:pPr>
          </w:p>
        </w:tc>
        <w:tc>
          <w:tcPr>
            <w:tcW w:w="2332" w:type="dxa"/>
            <w:vAlign w:val="center"/>
          </w:tcPr>
          <w:p w:rsidR="00B21AA3" w:rsidRDefault="00B21AA3">
            <w:pPr>
              <w:pStyle w:val="ConsPlusNormal"/>
            </w:pPr>
          </w:p>
        </w:tc>
      </w:tr>
      <w:tr w:rsidR="00B21AA3">
        <w:tc>
          <w:tcPr>
            <w:tcW w:w="1588" w:type="dxa"/>
            <w:vAlign w:val="center"/>
          </w:tcPr>
          <w:p w:rsidR="00B21AA3" w:rsidRDefault="00B21AA3">
            <w:pPr>
              <w:pStyle w:val="ConsPlusNormal"/>
            </w:pPr>
          </w:p>
        </w:tc>
        <w:tc>
          <w:tcPr>
            <w:tcW w:w="2332" w:type="dxa"/>
            <w:vAlign w:val="center"/>
          </w:tcPr>
          <w:p w:rsidR="00B21AA3" w:rsidRDefault="00B21AA3">
            <w:pPr>
              <w:pStyle w:val="ConsPlusNormal"/>
            </w:pPr>
          </w:p>
        </w:tc>
        <w:tc>
          <w:tcPr>
            <w:tcW w:w="2332" w:type="dxa"/>
            <w:vAlign w:val="center"/>
          </w:tcPr>
          <w:p w:rsidR="00B21AA3" w:rsidRDefault="00B21AA3">
            <w:pPr>
              <w:pStyle w:val="ConsPlusNormal"/>
            </w:pPr>
          </w:p>
        </w:tc>
        <w:tc>
          <w:tcPr>
            <w:tcW w:w="2332" w:type="dxa"/>
            <w:vAlign w:val="center"/>
          </w:tcPr>
          <w:p w:rsidR="00B21AA3" w:rsidRDefault="00B21AA3">
            <w:pPr>
              <w:pStyle w:val="ConsPlusNormal"/>
            </w:pPr>
          </w:p>
        </w:tc>
        <w:tc>
          <w:tcPr>
            <w:tcW w:w="2332" w:type="dxa"/>
            <w:vAlign w:val="center"/>
          </w:tcPr>
          <w:p w:rsidR="00B21AA3" w:rsidRDefault="00B21AA3">
            <w:pPr>
              <w:pStyle w:val="ConsPlusNormal"/>
            </w:pPr>
          </w:p>
        </w:tc>
      </w:tr>
      <w:tr w:rsidR="00B21AA3">
        <w:tc>
          <w:tcPr>
            <w:tcW w:w="1588" w:type="dxa"/>
            <w:vAlign w:val="center"/>
          </w:tcPr>
          <w:p w:rsidR="00B21AA3" w:rsidRDefault="00B21AA3">
            <w:pPr>
              <w:pStyle w:val="ConsPlusNormal"/>
            </w:pPr>
          </w:p>
        </w:tc>
        <w:tc>
          <w:tcPr>
            <w:tcW w:w="2332" w:type="dxa"/>
            <w:vAlign w:val="center"/>
          </w:tcPr>
          <w:p w:rsidR="00B21AA3" w:rsidRDefault="00B21AA3">
            <w:pPr>
              <w:pStyle w:val="ConsPlusNormal"/>
            </w:pPr>
          </w:p>
        </w:tc>
        <w:tc>
          <w:tcPr>
            <w:tcW w:w="2332" w:type="dxa"/>
            <w:vAlign w:val="center"/>
          </w:tcPr>
          <w:p w:rsidR="00B21AA3" w:rsidRDefault="00B21AA3">
            <w:pPr>
              <w:pStyle w:val="ConsPlusNormal"/>
            </w:pPr>
          </w:p>
        </w:tc>
        <w:tc>
          <w:tcPr>
            <w:tcW w:w="2332" w:type="dxa"/>
            <w:vAlign w:val="center"/>
          </w:tcPr>
          <w:p w:rsidR="00B21AA3" w:rsidRDefault="00B21AA3">
            <w:pPr>
              <w:pStyle w:val="ConsPlusNormal"/>
            </w:pPr>
          </w:p>
        </w:tc>
        <w:tc>
          <w:tcPr>
            <w:tcW w:w="2332" w:type="dxa"/>
            <w:vAlign w:val="center"/>
          </w:tcPr>
          <w:p w:rsidR="00B21AA3" w:rsidRDefault="00B21AA3">
            <w:pPr>
              <w:pStyle w:val="ConsPlusNormal"/>
            </w:pPr>
          </w:p>
        </w:tc>
      </w:tr>
    </w:tbl>
    <w:p w:rsidR="00B21AA3" w:rsidRDefault="00B21AA3">
      <w:pPr>
        <w:sectPr w:rsidR="00B21AA3">
          <w:pgSz w:w="16838" w:h="11905" w:orient="landscape"/>
          <w:pgMar w:top="1701" w:right="1134" w:bottom="850" w:left="1134" w:header="0" w:footer="0" w:gutter="0"/>
          <w:cols w:space="720"/>
        </w:sectPr>
      </w:pPr>
    </w:p>
    <w:p w:rsidR="00B21AA3" w:rsidRDefault="00B21AA3">
      <w:pPr>
        <w:pStyle w:val="ConsPlusNormal"/>
        <w:jc w:val="both"/>
      </w:pPr>
    </w:p>
    <w:p w:rsidR="00B21AA3" w:rsidRDefault="00B21AA3">
      <w:pPr>
        <w:pStyle w:val="ConsPlusNonformat"/>
        <w:jc w:val="both"/>
      </w:pPr>
      <w:r>
        <w:t xml:space="preserve">    14.  Гарантирующий  поставщик  (энергосбытовая  организация), с которым</w:t>
      </w:r>
    </w:p>
    <w:p w:rsidR="00B21AA3" w:rsidRDefault="00B21AA3">
      <w:pPr>
        <w:pStyle w:val="ConsPlusNonformat"/>
        <w:jc w:val="both"/>
      </w:pPr>
      <w:r>
        <w:t>планируется     заключение     договора    энергоснабжения   (купли-продажи</w:t>
      </w:r>
    </w:p>
    <w:p w:rsidR="00B21AA3" w:rsidRDefault="00B21AA3">
      <w:pPr>
        <w:pStyle w:val="ConsPlusNonformat"/>
        <w:jc w:val="both"/>
      </w:pPr>
      <w:r>
        <w:t>электрической энергии (мощности) ___________________.</w:t>
      </w:r>
    </w:p>
    <w:p w:rsidR="00B21AA3" w:rsidRDefault="00B21AA3">
      <w:pPr>
        <w:pStyle w:val="ConsPlusNonformat"/>
        <w:jc w:val="both"/>
      </w:pPr>
      <w:r>
        <w:t xml:space="preserve">    Заявители,  максимальная  мощность  энергопринимающих устройств которых</w:t>
      </w:r>
    </w:p>
    <w:p w:rsidR="00B21AA3" w:rsidRDefault="00B21AA3">
      <w:pPr>
        <w:pStyle w:val="ConsPlusNonformat"/>
        <w:jc w:val="both"/>
      </w:pPr>
      <w:r>
        <w:t xml:space="preserve">составляет  свыше  150  кВт и менее 670 кВт, </w:t>
      </w:r>
      <w:hyperlink w:anchor="P2207" w:history="1">
        <w:r>
          <w:rPr>
            <w:color w:val="0000FF"/>
          </w:rPr>
          <w:t>пункты 7</w:t>
        </w:r>
      </w:hyperlink>
      <w:r>
        <w:t xml:space="preserve">, </w:t>
      </w:r>
      <w:hyperlink w:anchor="P2209" w:history="1">
        <w:r>
          <w:rPr>
            <w:color w:val="0000FF"/>
          </w:rPr>
          <w:t>8</w:t>
        </w:r>
      </w:hyperlink>
      <w:r>
        <w:t xml:space="preserve">, </w:t>
      </w:r>
      <w:hyperlink w:anchor="P2219" w:history="1">
        <w:r>
          <w:rPr>
            <w:color w:val="0000FF"/>
          </w:rPr>
          <w:t>11</w:t>
        </w:r>
      </w:hyperlink>
      <w:r>
        <w:t xml:space="preserve"> и </w:t>
      </w:r>
      <w:hyperlink w:anchor="P2222" w:history="1">
        <w:r>
          <w:rPr>
            <w:color w:val="0000FF"/>
          </w:rPr>
          <w:t>12</w:t>
        </w:r>
      </w:hyperlink>
      <w:r>
        <w:t xml:space="preserve"> настоящей</w:t>
      </w:r>
    </w:p>
    <w:p w:rsidR="00B21AA3" w:rsidRDefault="00B21AA3">
      <w:pPr>
        <w:pStyle w:val="ConsPlusNonformat"/>
        <w:jc w:val="both"/>
      </w:pPr>
      <w:r>
        <w:t>заявки не заполняют.</w:t>
      </w:r>
    </w:p>
    <w:p w:rsidR="00B21AA3" w:rsidRDefault="00B21AA3">
      <w:pPr>
        <w:pStyle w:val="ConsPlusNonformat"/>
        <w:jc w:val="both"/>
      </w:pPr>
    </w:p>
    <w:p w:rsidR="00B21AA3" w:rsidRDefault="00B21AA3">
      <w:pPr>
        <w:pStyle w:val="ConsPlusNonformat"/>
        <w:jc w:val="both"/>
      </w:pPr>
      <w:r>
        <w:t xml:space="preserve">    Приложения:</w:t>
      </w:r>
    </w:p>
    <w:p w:rsidR="00B21AA3" w:rsidRDefault="00B21AA3">
      <w:pPr>
        <w:pStyle w:val="ConsPlusNonformat"/>
        <w:jc w:val="both"/>
      </w:pPr>
      <w:r>
        <w:t xml:space="preserve">    (указать перечень прилагаемых документов)</w:t>
      </w:r>
    </w:p>
    <w:p w:rsidR="00B21AA3" w:rsidRDefault="00B21AA3">
      <w:pPr>
        <w:pStyle w:val="ConsPlusNonformat"/>
        <w:jc w:val="both"/>
      </w:pPr>
      <w:r>
        <w:t xml:space="preserve">    1. ____________________________________________________________________</w:t>
      </w:r>
    </w:p>
    <w:p w:rsidR="00B21AA3" w:rsidRDefault="00B21AA3">
      <w:pPr>
        <w:pStyle w:val="ConsPlusNonformat"/>
        <w:jc w:val="both"/>
      </w:pPr>
      <w:r>
        <w:t xml:space="preserve">    2. ____________________________________________________________________</w:t>
      </w:r>
    </w:p>
    <w:p w:rsidR="00B21AA3" w:rsidRDefault="00B21AA3">
      <w:pPr>
        <w:pStyle w:val="ConsPlusNonformat"/>
        <w:jc w:val="both"/>
      </w:pPr>
      <w:r>
        <w:t xml:space="preserve">    3. ____________________________________________________________________</w:t>
      </w:r>
    </w:p>
    <w:p w:rsidR="00B21AA3" w:rsidRDefault="00B21AA3">
      <w:pPr>
        <w:pStyle w:val="ConsPlusNonformat"/>
        <w:jc w:val="both"/>
      </w:pPr>
      <w:r>
        <w:t xml:space="preserve">    4. ____________________________________________________________________</w:t>
      </w:r>
    </w:p>
    <w:p w:rsidR="00B21AA3" w:rsidRDefault="00B21AA3">
      <w:pPr>
        <w:pStyle w:val="ConsPlusNonformat"/>
        <w:jc w:val="both"/>
      </w:pPr>
    </w:p>
    <w:p w:rsidR="00B21AA3" w:rsidRDefault="00B21AA3">
      <w:pPr>
        <w:pStyle w:val="ConsPlusNonformat"/>
        <w:jc w:val="both"/>
      </w:pPr>
      <w:r>
        <w:t>Руководитель организации (заявитель)</w:t>
      </w:r>
    </w:p>
    <w:p w:rsidR="00B21AA3" w:rsidRDefault="00B21AA3">
      <w:pPr>
        <w:pStyle w:val="ConsPlusNonformat"/>
        <w:jc w:val="both"/>
      </w:pPr>
      <w:r>
        <w:t>____________________________________</w:t>
      </w:r>
    </w:p>
    <w:p w:rsidR="00B21AA3" w:rsidRDefault="00B21AA3">
      <w:pPr>
        <w:pStyle w:val="ConsPlusNonformat"/>
        <w:jc w:val="both"/>
      </w:pPr>
      <w:r>
        <w:t xml:space="preserve">      (фамилия, имя, отчество)</w:t>
      </w:r>
    </w:p>
    <w:p w:rsidR="00B21AA3" w:rsidRDefault="00B21AA3">
      <w:pPr>
        <w:pStyle w:val="ConsPlusNonformat"/>
        <w:jc w:val="both"/>
      </w:pPr>
      <w:r>
        <w:t>____________________________________</w:t>
      </w:r>
    </w:p>
    <w:p w:rsidR="00B21AA3" w:rsidRDefault="00B21AA3">
      <w:pPr>
        <w:pStyle w:val="ConsPlusNonformat"/>
        <w:jc w:val="both"/>
      </w:pPr>
      <w:r>
        <w:t xml:space="preserve">        (контактный телефон)</w:t>
      </w:r>
    </w:p>
    <w:p w:rsidR="00B21AA3" w:rsidRDefault="00B21AA3">
      <w:pPr>
        <w:pStyle w:val="ConsPlusNonformat"/>
        <w:jc w:val="both"/>
      </w:pPr>
      <w:r>
        <w:t>_____________________ ______________</w:t>
      </w:r>
    </w:p>
    <w:p w:rsidR="00B21AA3" w:rsidRDefault="00B21AA3">
      <w:pPr>
        <w:pStyle w:val="ConsPlusNonformat"/>
        <w:jc w:val="both"/>
      </w:pPr>
      <w:r>
        <w:t xml:space="preserve">     (должность)        (подпись)</w:t>
      </w:r>
    </w:p>
    <w:p w:rsidR="00B21AA3" w:rsidRDefault="00B21AA3">
      <w:pPr>
        <w:pStyle w:val="ConsPlusNonformat"/>
        <w:jc w:val="both"/>
      </w:pPr>
    </w:p>
    <w:p w:rsidR="00B21AA3" w:rsidRDefault="00B21AA3">
      <w:pPr>
        <w:pStyle w:val="ConsPlusNonformat"/>
        <w:jc w:val="both"/>
      </w:pPr>
      <w:r>
        <w:t>"__" ____________ 20__ г.</w:t>
      </w:r>
    </w:p>
    <w:p w:rsidR="00B21AA3" w:rsidRDefault="00B21AA3">
      <w:pPr>
        <w:pStyle w:val="ConsPlusNonformat"/>
        <w:jc w:val="both"/>
      </w:pPr>
    </w:p>
    <w:p w:rsidR="00B21AA3" w:rsidRDefault="00B21AA3">
      <w:pPr>
        <w:pStyle w:val="ConsPlusNonformat"/>
        <w:jc w:val="both"/>
      </w:pPr>
      <w:r>
        <w:t>М.П.</w:t>
      </w:r>
    </w:p>
    <w:p w:rsidR="00B21AA3" w:rsidRDefault="00B21AA3">
      <w:pPr>
        <w:pStyle w:val="ConsPlusNormal"/>
        <w:jc w:val="both"/>
      </w:pPr>
    </w:p>
    <w:p w:rsidR="00B21AA3" w:rsidRDefault="00B21AA3">
      <w:pPr>
        <w:pStyle w:val="ConsPlusNormal"/>
        <w:ind w:firstLine="540"/>
        <w:jc w:val="both"/>
      </w:pPr>
      <w:r>
        <w:t>--------------------------------</w:t>
      </w:r>
    </w:p>
    <w:p w:rsidR="00B21AA3" w:rsidRDefault="00B21AA3">
      <w:pPr>
        <w:pStyle w:val="ConsPlusNormal"/>
        <w:spacing w:before="220"/>
        <w:ind w:firstLine="540"/>
        <w:jc w:val="both"/>
      </w:pPr>
      <w:bookmarkStart w:id="171" w:name="P2280"/>
      <w:bookmarkEnd w:id="171"/>
      <w:r>
        <w:t xml:space="preserve">&lt;1&gt; За исключением лиц, указанных в </w:t>
      </w:r>
      <w:hyperlink w:anchor="P877" w:history="1">
        <w:r>
          <w:rPr>
            <w:color w:val="0000FF"/>
          </w:rPr>
          <w:t>пунктах 12(1)</w:t>
        </w:r>
      </w:hyperlink>
      <w:r>
        <w:t xml:space="preserve"> - </w:t>
      </w:r>
      <w:hyperlink w:anchor="P899" w:history="1">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B21AA3" w:rsidRDefault="00B21AA3">
      <w:pPr>
        <w:pStyle w:val="ConsPlusNormal"/>
        <w:spacing w:before="220"/>
        <w:ind w:firstLine="540"/>
        <w:jc w:val="both"/>
      </w:pPr>
      <w:bookmarkStart w:id="172" w:name="P2281"/>
      <w:bookmarkEnd w:id="172"/>
      <w:r>
        <w:t>&lt;2&gt; Для юридических лиц и индивидуальных предпринимателей.</w:t>
      </w:r>
    </w:p>
    <w:p w:rsidR="00B21AA3" w:rsidRDefault="00B21AA3">
      <w:pPr>
        <w:pStyle w:val="ConsPlusNormal"/>
        <w:spacing w:before="220"/>
        <w:ind w:firstLine="540"/>
        <w:jc w:val="both"/>
      </w:pPr>
      <w:bookmarkStart w:id="173" w:name="P2282"/>
      <w:bookmarkEnd w:id="173"/>
      <w:r>
        <w:t>&lt;3&gt; Для физических лиц.</w:t>
      </w:r>
    </w:p>
    <w:p w:rsidR="00B21AA3" w:rsidRDefault="00B21AA3">
      <w:pPr>
        <w:pStyle w:val="ConsPlusNormal"/>
        <w:spacing w:before="220"/>
        <w:ind w:firstLine="540"/>
        <w:jc w:val="both"/>
      </w:pPr>
      <w:bookmarkStart w:id="174" w:name="P2283"/>
      <w:bookmarkEnd w:id="174"/>
      <w:r>
        <w:t xml:space="preserve">&lt;4&gt;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2192" w:history="1">
        <w:r>
          <w:rPr>
            <w:color w:val="0000FF"/>
          </w:rPr>
          <w:t>пункте 6</w:t>
        </w:r>
      </w:hyperlink>
      <w:r>
        <w:t xml:space="preserve"> и </w:t>
      </w:r>
      <w:hyperlink w:anchor="P2197" w:history="1">
        <w:r>
          <w:rPr>
            <w:color w:val="0000FF"/>
          </w:rPr>
          <w:t>подпункте "а" пункта 6</w:t>
        </w:r>
      </w:hyperlink>
      <w:r>
        <w:t xml:space="preserve"> настоящего приложения величина мощности указывается одинаковая).</w:t>
      </w:r>
    </w:p>
    <w:p w:rsidR="00B21AA3" w:rsidRDefault="00B21AA3">
      <w:pPr>
        <w:pStyle w:val="ConsPlusNormal"/>
        <w:spacing w:before="220"/>
        <w:ind w:firstLine="540"/>
        <w:jc w:val="both"/>
      </w:pPr>
      <w:bookmarkStart w:id="175" w:name="P2284"/>
      <w:bookmarkEnd w:id="175"/>
      <w:r>
        <w:t>&lt;5&gt; Классы напряжения (0,4; 6; 10) кВ.</w:t>
      </w:r>
    </w:p>
    <w:p w:rsidR="00B21AA3" w:rsidRDefault="00B21AA3">
      <w:pPr>
        <w:pStyle w:val="ConsPlusNormal"/>
        <w:spacing w:before="220"/>
        <w:ind w:firstLine="540"/>
        <w:jc w:val="both"/>
      </w:pPr>
      <w:bookmarkStart w:id="176" w:name="P2285"/>
      <w:bookmarkEnd w:id="176"/>
      <w:r>
        <w:t>&lt;6&gt; Не указывается при присоединении генерирующих объектов.</w:t>
      </w:r>
    </w:p>
    <w:p w:rsidR="00B21AA3" w:rsidRDefault="00B21AA3">
      <w:pPr>
        <w:pStyle w:val="ConsPlusNormal"/>
        <w:spacing w:before="220"/>
        <w:ind w:firstLine="540"/>
        <w:jc w:val="both"/>
      </w:pPr>
      <w:bookmarkStart w:id="177" w:name="P2286"/>
      <w:bookmarkEnd w:id="177"/>
      <w:r>
        <w:t>&lt;7&gt;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w:t>
      </w:r>
    </w:p>
    <w:p w:rsidR="00B21AA3" w:rsidRDefault="00B21AA3">
      <w:pPr>
        <w:pStyle w:val="ConsPlusNormal"/>
        <w:spacing w:before="220"/>
        <w:ind w:firstLine="540"/>
        <w:jc w:val="both"/>
      </w:pPr>
      <w:bookmarkStart w:id="178" w:name="P2287"/>
      <w:bookmarkEnd w:id="178"/>
      <w:r>
        <w:t>&lt;8&gt; Для энергопринимающих устройств потребителей электрической энергии.</w:t>
      </w:r>
    </w:p>
    <w:p w:rsidR="00B21AA3" w:rsidRDefault="00B21AA3">
      <w:pPr>
        <w:pStyle w:val="ConsPlusNormal"/>
        <w:jc w:val="right"/>
      </w:pPr>
    </w:p>
    <w:p w:rsidR="00B21AA3" w:rsidRDefault="00B21AA3">
      <w:pPr>
        <w:pStyle w:val="ConsPlusNormal"/>
        <w:jc w:val="right"/>
      </w:pPr>
    </w:p>
    <w:p w:rsidR="00B21AA3" w:rsidRDefault="00B21AA3">
      <w:pPr>
        <w:pStyle w:val="ConsPlusNormal"/>
        <w:jc w:val="right"/>
      </w:pPr>
    </w:p>
    <w:p w:rsidR="00B21AA3" w:rsidRDefault="00B21AA3">
      <w:pPr>
        <w:pStyle w:val="ConsPlusNormal"/>
        <w:jc w:val="right"/>
      </w:pPr>
    </w:p>
    <w:p w:rsidR="00B21AA3" w:rsidRDefault="00B21AA3">
      <w:pPr>
        <w:pStyle w:val="ConsPlusNormal"/>
        <w:jc w:val="right"/>
      </w:pPr>
    </w:p>
    <w:p w:rsidR="00B21AA3" w:rsidRDefault="00B21AA3">
      <w:pPr>
        <w:pStyle w:val="ConsPlusNormal"/>
        <w:jc w:val="right"/>
        <w:outlineLvl w:val="1"/>
      </w:pPr>
      <w:r>
        <w:t>Приложение N 8</w:t>
      </w:r>
    </w:p>
    <w:p w:rsidR="00B21AA3" w:rsidRDefault="00B21AA3">
      <w:pPr>
        <w:pStyle w:val="ConsPlusNormal"/>
        <w:jc w:val="right"/>
      </w:pPr>
      <w:r>
        <w:t>к Правилам технологического</w:t>
      </w:r>
    </w:p>
    <w:p w:rsidR="00B21AA3" w:rsidRDefault="00B21AA3">
      <w:pPr>
        <w:pStyle w:val="ConsPlusNormal"/>
        <w:jc w:val="right"/>
      </w:pPr>
      <w:r>
        <w:lastRenderedPageBreak/>
        <w:t>присоединения энергопринимающих</w:t>
      </w:r>
    </w:p>
    <w:p w:rsidR="00B21AA3" w:rsidRDefault="00B21AA3">
      <w:pPr>
        <w:pStyle w:val="ConsPlusNormal"/>
        <w:jc w:val="right"/>
      </w:pPr>
      <w:r>
        <w:t>устройств потребителей</w:t>
      </w:r>
    </w:p>
    <w:p w:rsidR="00B21AA3" w:rsidRDefault="00B21AA3">
      <w:pPr>
        <w:pStyle w:val="ConsPlusNormal"/>
        <w:jc w:val="right"/>
      </w:pPr>
      <w:r>
        <w:t>электрической энергии, объектов</w:t>
      </w:r>
    </w:p>
    <w:p w:rsidR="00B21AA3" w:rsidRDefault="00B21AA3">
      <w:pPr>
        <w:pStyle w:val="ConsPlusNormal"/>
        <w:jc w:val="right"/>
      </w:pPr>
      <w:r>
        <w:t>по производству электрической</w:t>
      </w:r>
    </w:p>
    <w:p w:rsidR="00B21AA3" w:rsidRDefault="00B21AA3">
      <w:pPr>
        <w:pStyle w:val="ConsPlusNormal"/>
        <w:jc w:val="right"/>
      </w:pPr>
      <w:r>
        <w:t>энергии, а также объектов</w:t>
      </w:r>
    </w:p>
    <w:p w:rsidR="00B21AA3" w:rsidRDefault="00B21AA3">
      <w:pPr>
        <w:pStyle w:val="ConsPlusNormal"/>
        <w:jc w:val="right"/>
      </w:pPr>
      <w:r>
        <w:t>электросетевого хозяйства,</w:t>
      </w:r>
    </w:p>
    <w:p w:rsidR="00B21AA3" w:rsidRDefault="00B21AA3">
      <w:pPr>
        <w:pStyle w:val="ConsPlusNormal"/>
        <w:jc w:val="right"/>
      </w:pPr>
      <w:r>
        <w:t>принадлежащих сетевым организациям</w:t>
      </w:r>
    </w:p>
    <w:p w:rsidR="00B21AA3" w:rsidRDefault="00B21AA3">
      <w:pPr>
        <w:pStyle w:val="ConsPlusNormal"/>
        <w:jc w:val="right"/>
      </w:pPr>
      <w:r>
        <w:t>и иным лицам, к электрическим сетям</w:t>
      </w:r>
    </w:p>
    <w:p w:rsidR="00B21AA3" w:rsidRDefault="00B21AA3">
      <w:pPr>
        <w:pStyle w:val="ConsPlusNormal"/>
        <w:jc w:val="center"/>
      </w:pPr>
      <w:r>
        <w:t>Список изменяющих документов</w:t>
      </w:r>
    </w:p>
    <w:p w:rsidR="00B21AA3" w:rsidRDefault="00B21AA3">
      <w:pPr>
        <w:pStyle w:val="ConsPlusNormal"/>
        <w:jc w:val="center"/>
      </w:pPr>
      <w:r>
        <w:t xml:space="preserve">(в ред. Постановлений Правительства РФ от 11.06.2015 </w:t>
      </w:r>
      <w:hyperlink r:id="rId706" w:history="1">
        <w:r>
          <w:rPr>
            <w:color w:val="0000FF"/>
          </w:rPr>
          <w:t>N 588</w:t>
        </w:r>
      </w:hyperlink>
      <w:r>
        <w:t>,</w:t>
      </w:r>
    </w:p>
    <w:p w:rsidR="00B21AA3" w:rsidRDefault="00B21AA3">
      <w:pPr>
        <w:pStyle w:val="ConsPlusNormal"/>
        <w:jc w:val="center"/>
      </w:pPr>
      <w:r>
        <w:t xml:space="preserve">от 05.10.2016 </w:t>
      </w:r>
      <w:hyperlink r:id="rId707" w:history="1">
        <w:r>
          <w:rPr>
            <w:color w:val="0000FF"/>
          </w:rPr>
          <w:t>N 999</w:t>
        </w:r>
      </w:hyperlink>
      <w:r>
        <w:t xml:space="preserve">, от 07.05.2017 </w:t>
      </w:r>
      <w:hyperlink r:id="rId708" w:history="1">
        <w:r>
          <w:rPr>
            <w:color w:val="0000FF"/>
          </w:rPr>
          <w:t>N 542</w:t>
        </w:r>
      </w:hyperlink>
      <w:r>
        <w:t>)</w:t>
      </w:r>
    </w:p>
    <w:p w:rsidR="00B21AA3" w:rsidRDefault="00B21AA3">
      <w:pPr>
        <w:pStyle w:val="ConsPlusNormal"/>
        <w:jc w:val="right"/>
      </w:pPr>
    </w:p>
    <w:p w:rsidR="00B21AA3" w:rsidRDefault="00B21AA3">
      <w:pPr>
        <w:pStyle w:val="ConsPlusNormal"/>
        <w:jc w:val="center"/>
      </w:pPr>
      <w:bookmarkStart w:id="179" w:name="P2307"/>
      <w:bookmarkEnd w:id="179"/>
      <w:r>
        <w:t>ТИПОВОЙ ДОГОВОР</w:t>
      </w:r>
    </w:p>
    <w:p w:rsidR="00B21AA3" w:rsidRDefault="00B21AA3">
      <w:pPr>
        <w:pStyle w:val="ConsPlusNormal"/>
        <w:jc w:val="center"/>
      </w:pPr>
      <w:r>
        <w:t>об осуществлении технологического присоединения</w:t>
      </w:r>
    </w:p>
    <w:p w:rsidR="00B21AA3" w:rsidRDefault="00B21AA3">
      <w:pPr>
        <w:pStyle w:val="ConsPlusNormal"/>
        <w:jc w:val="center"/>
      </w:pPr>
      <w:r>
        <w:t>к электрическим сетям</w:t>
      </w:r>
    </w:p>
    <w:p w:rsidR="00B21AA3" w:rsidRDefault="00B21AA3">
      <w:pPr>
        <w:pStyle w:val="ConsPlusNormal"/>
        <w:jc w:val="both"/>
      </w:pPr>
    </w:p>
    <w:p w:rsidR="00B21AA3" w:rsidRDefault="00B21AA3">
      <w:pPr>
        <w:pStyle w:val="ConsPlusNormal"/>
        <w:jc w:val="center"/>
      </w:pPr>
      <w:r>
        <w:t>(для физических лиц в целях</w:t>
      </w:r>
    </w:p>
    <w:p w:rsidR="00B21AA3" w:rsidRDefault="00B21AA3">
      <w:pPr>
        <w:pStyle w:val="ConsPlusNormal"/>
        <w:jc w:val="center"/>
      </w:pPr>
      <w:r>
        <w:t>технологического присоединения энергопринимающих</w:t>
      </w:r>
    </w:p>
    <w:p w:rsidR="00B21AA3" w:rsidRDefault="00B21AA3">
      <w:pPr>
        <w:pStyle w:val="ConsPlusNormal"/>
        <w:jc w:val="center"/>
      </w:pPr>
      <w:r>
        <w:t>устройств, максимальная мощность которых составляет до 15</w:t>
      </w:r>
    </w:p>
    <w:p w:rsidR="00B21AA3" w:rsidRDefault="00B21AA3">
      <w:pPr>
        <w:pStyle w:val="ConsPlusNormal"/>
        <w:jc w:val="center"/>
      </w:pPr>
      <w:r>
        <w:t>кВт включительно (с учетом ранее присоединенных в данной</w:t>
      </w:r>
    </w:p>
    <w:p w:rsidR="00B21AA3" w:rsidRDefault="00B21AA3">
      <w:pPr>
        <w:pStyle w:val="ConsPlusNormal"/>
        <w:jc w:val="center"/>
      </w:pPr>
      <w:r>
        <w:t>точке присоединения энергопринимающих устройств) и которые</w:t>
      </w:r>
    </w:p>
    <w:p w:rsidR="00B21AA3" w:rsidRDefault="00B21AA3">
      <w:pPr>
        <w:pStyle w:val="ConsPlusNormal"/>
        <w:jc w:val="center"/>
      </w:pPr>
      <w:r>
        <w:t>используются для бытовых и иных нужд, не связанных</w:t>
      </w:r>
    </w:p>
    <w:p w:rsidR="00B21AA3" w:rsidRDefault="00B21AA3">
      <w:pPr>
        <w:pStyle w:val="ConsPlusNormal"/>
        <w:jc w:val="center"/>
      </w:pPr>
      <w:r>
        <w:t>с осуществлением предпринимательской деятельности)</w:t>
      </w:r>
    </w:p>
    <w:p w:rsidR="00B21AA3" w:rsidRDefault="00B21AA3">
      <w:pPr>
        <w:pStyle w:val="ConsPlusNormal"/>
        <w:jc w:val="both"/>
      </w:pPr>
    </w:p>
    <w:p w:rsidR="00B21AA3" w:rsidRDefault="00B21AA3">
      <w:pPr>
        <w:pStyle w:val="ConsPlusNonformat"/>
        <w:jc w:val="both"/>
      </w:pPr>
      <w:r>
        <w:t xml:space="preserve">                                                 "  "              20   г.</w:t>
      </w:r>
    </w:p>
    <w:p w:rsidR="00B21AA3" w:rsidRDefault="00B21AA3">
      <w:pPr>
        <w:pStyle w:val="ConsPlusNonformat"/>
        <w:jc w:val="both"/>
      </w:pPr>
      <w:r>
        <w:t>_______________________________                   --  --------------------</w:t>
      </w:r>
    </w:p>
    <w:p w:rsidR="00B21AA3" w:rsidRDefault="00B21AA3">
      <w:pPr>
        <w:pStyle w:val="ConsPlusNonformat"/>
        <w:jc w:val="both"/>
      </w:pPr>
      <w:r>
        <w:t xml:space="preserve">  (место заключения договора)                    (дата заключения договора)</w:t>
      </w:r>
    </w:p>
    <w:p w:rsidR="00B21AA3" w:rsidRDefault="00B21AA3">
      <w:pPr>
        <w:pStyle w:val="ConsPlusNonformat"/>
        <w:jc w:val="both"/>
      </w:pP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(наименование сетевой организации)</w:t>
      </w:r>
    </w:p>
    <w:p w:rsidR="00B21AA3" w:rsidRDefault="00B21AA3">
      <w:pPr>
        <w:pStyle w:val="ConsPlusNonformat"/>
        <w:jc w:val="both"/>
      </w:pPr>
      <w:r>
        <w:t>именуемая в дальнейшем сетевой организацией, в лице _______________________</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(должность, фамилия, имя, отчество)</w:t>
      </w:r>
    </w:p>
    <w:p w:rsidR="00B21AA3" w:rsidRDefault="00B21AA3">
      <w:pPr>
        <w:pStyle w:val="ConsPlusNonformat"/>
        <w:jc w:val="both"/>
      </w:pPr>
      <w:r>
        <w:t>действующего на основании _________________________________________________</w:t>
      </w:r>
    </w:p>
    <w:p w:rsidR="00B21AA3" w:rsidRDefault="00B21AA3">
      <w:pPr>
        <w:pStyle w:val="ConsPlusNonformat"/>
        <w:jc w:val="both"/>
      </w:pPr>
      <w:r>
        <w:t xml:space="preserve">                                (наименование и реквизиты документа)</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с одной стороны, и ________________________________________________________</w:t>
      </w:r>
    </w:p>
    <w:p w:rsidR="00B21AA3" w:rsidRDefault="00B21AA3">
      <w:pPr>
        <w:pStyle w:val="ConsPlusNonformat"/>
        <w:jc w:val="both"/>
      </w:pPr>
      <w:r>
        <w:t xml:space="preserve">                    (фамилия, имя, отчество заявителя, серия, номер и дата</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выдачи паспорта или иного документа, удостоверяющего личность</w:t>
      </w:r>
    </w:p>
    <w:p w:rsidR="00B21AA3" w:rsidRDefault="00B21AA3">
      <w:pPr>
        <w:pStyle w:val="ConsPlusNonformat"/>
        <w:jc w:val="both"/>
      </w:pPr>
      <w:r>
        <w:t xml:space="preserve">        в соответствии с законодательством Российской Федерации)</w:t>
      </w:r>
    </w:p>
    <w:p w:rsidR="00B21AA3" w:rsidRDefault="00B21AA3">
      <w:pPr>
        <w:pStyle w:val="ConsPlusNonformat"/>
        <w:jc w:val="both"/>
      </w:pPr>
      <w:r>
        <w:t>именуемый  в  дальнейшем заявителем, с  другой  стороны,  вместе  именуемые</w:t>
      </w:r>
    </w:p>
    <w:p w:rsidR="00B21AA3" w:rsidRDefault="00B21AA3">
      <w:pPr>
        <w:pStyle w:val="ConsPlusNonformat"/>
        <w:jc w:val="both"/>
      </w:pPr>
      <w:r>
        <w:t>Сторонами, заключили настоящий договор о нижеследующем:</w:t>
      </w:r>
    </w:p>
    <w:p w:rsidR="00B21AA3" w:rsidRDefault="00B21AA3">
      <w:pPr>
        <w:pStyle w:val="ConsPlusNormal"/>
        <w:jc w:val="both"/>
      </w:pPr>
    </w:p>
    <w:p w:rsidR="00B21AA3" w:rsidRDefault="00B21AA3">
      <w:pPr>
        <w:pStyle w:val="ConsPlusNormal"/>
        <w:jc w:val="center"/>
        <w:outlineLvl w:val="2"/>
      </w:pPr>
      <w:r>
        <w:t>I. Предмет договора</w:t>
      </w:r>
    </w:p>
    <w:p w:rsidR="00B21AA3" w:rsidRDefault="00B21AA3">
      <w:pPr>
        <w:pStyle w:val="ConsPlusNormal"/>
        <w:jc w:val="both"/>
      </w:pPr>
    </w:p>
    <w:p w:rsidR="00B21AA3" w:rsidRDefault="00B21AA3">
      <w:pPr>
        <w:pStyle w:val="ConsPlusNonformat"/>
        <w:jc w:val="both"/>
      </w:pPr>
      <w:r>
        <w:t xml:space="preserve">    1.  По  настоящему  договору  сетевая  организация  принимает  на  себя</w:t>
      </w:r>
    </w:p>
    <w:p w:rsidR="00B21AA3" w:rsidRDefault="00B21AA3">
      <w:pPr>
        <w:pStyle w:val="ConsPlusNonformat"/>
        <w:jc w:val="both"/>
      </w:pPr>
      <w:r>
        <w:t>обязательства     по     осуществлению    технологического    присоединения</w:t>
      </w:r>
    </w:p>
    <w:p w:rsidR="00B21AA3" w:rsidRDefault="00B21AA3">
      <w:pPr>
        <w:pStyle w:val="ConsPlusNonformat"/>
        <w:jc w:val="both"/>
      </w:pPr>
      <w:r>
        <w:t>энергопринимающих    устройств    заявителя    (далее   -   технологическое</w:t>
      </w:r>
    </w:p>
    <w:p w:rsidR="00B21AA3" w:rsidRDefault="00B21AA3">
      <w:pPr>
        <w:pStyle w:val="ConsPlusNonformat"/>
        <w:jc w:val="both"/>
      </w:pPr>
      <w:r>
        <w:t>присоединение) ____________________________________________________________</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(наименование энергопринимающих устройств)</w:t>
      </w:r>
    </w:p>
    <w:p w:rsidR="00B21AA3" w:rsidRDefault="00B21AA3">
      <w:pPr>
        <w:pStyle w:val="ConsPlusNonformat"/>
        <w:jc w:val="both"/>
      </w:pPr>
      <w:r>
        <w:t>в   том   числе  по   обеспечению   готовности   объектов   электросетевого</w:t>
      </w:r>
    </w:p>
    <w:p w:rsidR="00B21AA3" w:rsidRDefault="00B21AA3">
      <w:pPr>
        <w:pStyle w:val="ConsPlusNonformat"/>
        <w:jc w:val="both"/>
      </w:pPr>
      <w:r>
        <w:t>хозяйства  (включая  их  проектирование,  строительство,  реконструкцию)  к</w:t>
      </w:r>
    </w:p>
    <w:p w:rsidR="00B21AA3" w:rsidRDefault="00B21AA3">
      <w:pPr>
        <w:pStyle w:val="ConsPlusNonformat"/>
        <w:jc w:val="both"/>
      </w:pPr>
      <w:r>
        <w:t>присоединению   энергопринимающих  устройств,  урегулированию  отношений  с</w:t>
      </w:r>
    </w:p>
    <w:p w:rsidR="00B21AA3" w:rsidRDefault="00B21AA3">
      <w:pPr>
        <w:pStyle w:val="ConsPlusNonformat"/>
        <w:jc w:val="both"/>
      </w:pPr>
      <w:r>
        <w:t>третьими  лицами в случае необходимости строительства (модернизации) такими</w:t>
      </w:r>
    </w:p>
    <w:p w:rsidR="00B21AA3" w:rsidRDefault="00B21AA3">
      <w:pPr>
        <w:pStyle w:val="ConsPlusNonformat"/>
        <w:jc w:val="both"/>
      </w:pPr>
      <w:r>
        <w:t>лицами     принадлежащих     им    объектов    электросетевого    хозяйства</w:t>
      </w:r>
    </w:p>
    <w:p w:rsidR="00B21AA3" w:rsidRDefault="00B21AA3">
      <w:pPr>
        <w:pStyle w:val="ConsPlusNonformat"/>
        <w:jc w:val="both"/>
      </w:pPr>
      <w:r>
        <w:t>(энергопринимающих   устройств,   объектов   электроэнергетики),  с  учетом</w:t>
      </w:r>
    </w:p>
    <w:p w:rsidR="00B21AA3" w:rsidRDefault="00B21AA3">
      <w:pPr>
        <w:pStyle w:val="ConsPlusNonformat"/>
        <w:jc w:val="both"/>
      </w:pPr>
      <w:r>
        <w:t>следующих характеристик:</w:t>
      </w:r>
    </w:p>
    <w:p w:rsidR="00B21AA3" w:rsidRDefault="00B21AA3">
      <w:pPr>
        <w:pStyle w:val="ConsPlusNormal"/>
        <w:ind w:firstLine="540"/>
        <w:jc w:val="both"/>
      </w:pPr>
      <w:r>
        <w:lastRenderedPageBreak/>
        <w:t>максимальная мощность присоединяемых энергопринимающих устройств ________ (кВт);</w:t>
      </w:r>
    </w:p>
    <w:p w:rsidR="00B21AA3" w:rsidRDefault="00B21AA3">
      <w:pPr>
        <w:pStyle w:val="ConsPlusNormal"/>
        <w:spacing w:before="220"/>
        <w:ind w:firstLine="540"/>
        <w:jc w:val="both"/>
      </w:pPr>
      <w:r>
        <w:t>категория надежности _______;</w:t>
      </w:r>
    </w:p>
    <w:p w:rsidR="00B21AA3" w:rsidRDefault="00B21AA3">
      <w:pPr>
        <w:pStyle w:val="ConsPlusNormal"/>
        <w:spacing w:before="220"/>
        <w:ind w:firstLine="540"/>
        <w:jc w:val="both"/>
      </w:pPr>
      <w:r>
        <w:t>класс напряжения электрических сетей, к которым осуществляется технологическое присоединение _____ (кВ);</w:t>
      </w:r>
    </w:p>
    <w:p w:rsidR="00B21AA3" w:rsidRDefault="00B21AA3">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2468" w:history="1">
        <w:r>
          <w:rPr>
            <w:color w:val="0000FF"/>
          </w:rPr>
          <w:t>&lt;1&gt;</w:t>
        </w:r>
      </w:hyperlink>
      <w:r>
        <w:t>.</w:t>
      </w:r>
    </w:p>
    <w:p w:rsidR="00B21AA3" w:rsidRDefault="00B21AA3">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B21AA3" w:rsidRDefault="00B21AA3">
      <w:pPr>
        <w:pStyle w:val="ConsPlusNonformat"/>
        <w:spacing w:before="200"/>
        <w:jc w:val="both"/>
      </w:pPr>
      <w:r>
        <w:t xml:space="preserve">    2. Технологическое присоединение необходимо для электроснабжения ______</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(наименование объектов заявителя)</w:t>
      </w:r>
    </w:p>
    <w:p w:rsidR="00B21AA3" w:rsidRDefault="00B21AA3">
      <w:pPr>
        <w:pStyle w:val="ConsPlusNonformat"/>
        <w:jc w:val="both"/>
      </w:pPr>
      <w:r>
        <w:t>расположенных (которые будут располагаться) _______________________________</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(место нахождения объектов заявителя)</w:t>
      </w:r>
    </w:p>
    <w:p w:rsidR="00B21AA3" w:rsidRDefault="00B21AA3">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2469"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B21AA3" w:rsidRDefault="00B21AA3">
      <w:pPr>
        <w:pStyle w:val="ConsPlusNormal"/>
        <w:spacing w:before="220"/>
        <w:ind w:firstLine="540"/>
        <w:jc w:val="both"/>
      </w:pPr>
      <w:r>
        <w:t xml:space="preserve">4. </w:t>
      </w:r>
      <w:hyperlink w:anchor="P2484" w:history="1">
        <w:r>
          <w:rPr>
            <w:color w:val="0000FF"/>
          </w:rPr>
          <w:t>Технические условия</w:t>
        </w:r>
      </w:hyperlink>
      <w:r>
        <w:t xml:space="preserve"> являются неотъемлемой частью настоящего договора и приведены в приложении.</w:t>
      </w:r>
    </w:p>
    <w:p w:rsidR="00B21AA3" w:rsidRDefault="00B21AA3">
      <w:pPr>
        <w:pStyle w:val="ConsPlusNormal"/>
        <w:spacing w:before="220"/>
        <w:ind w:firstLine="540"/>
        <w:jc w:val="both"/>
      </w:pPr>
      <w:r>
        <w:t xml:space="preserve">Срок действия технических условий составляет _______ год (года) </w:t>
      </w:r>
      <w:hyperlink w:anchor="P2470" w:history="1">
        <w:r>
          <w:rPr>
            <w:color w:val="0000FF"/>
          </w:rPr>
          <w:t>&lt;3&gt;</w:t>
        </w:r>
      </w:hyperlink>
      <w:r>
        <w:t xml:space="preserve"> со дня заключения настоящего договора.</w:t>
      </w:r>
    </w:p>
    <w:p w:rsidR="00B21AA3" w:rsidRDefault="00B21AA3">
      <w:pPr>
        <w:pStyle w:val="ConsPlusNormal"/>
        <w:spacing w:before="220"/>
        <w:ind w:firstLine="540"/>
        <w:jc w:val="both"/>
      </w:pPr>
      <w:bookmarkStart w:id="180" w:name="P2368"/>
      <w:bookmarkEnd w:id="180"/>
      <w:r>
        <w:t xml:space="preserve">5. Срок выполнения мероприятий по технологическому присоединению составляет _____________ </w:t>
      </w:r>
      <w:hyperlink w:anchor="P2471" w:history="1">
        <w:r>
          <w:rPr>
            <w:color w:val="0000FF"/>
          </w:rPr>
          <w:t>&lt;4&gt;</w:t>
        </w:r>
      </w:hyperlink>
      <w:r>
        <w:t xml:space="preserve"> со дня заключения настоящего договора.</w:t>
      </w:r>
    </w:p>
    <w:p w:rsidR="00B21AA3" w:rsidRDefault="00B21AA3">
      <w:pPr>
        <w:pStyle w:val="ConsPlusNormal"/>
        <w:jc w:val="both"/>
      </w:pPr>
    </w:p>
    <w:p w:rsidR="00B21AA3" w:rsidRDefault="00B21AA3">
      <w:pPr>
        <w:pStyle w:val="ConsPlusNormal"/>
        <w:jc w:val="center"/>
        <w:outlineLvl w:val="2"/>
      </w:pPr>
      <w:r>
        <w:t>II. Обязанности Сторон</w:t>
      </w:r>
    </w:p>
    <w:p w:rsidR="00B21AA3" w:rsidRDefault="00B21AA3">
      <w:pPr>
        <w:pStyle w:val="ConsPlusNormal"/>
        <w:jc w:val="both"/>
      </w:pPr>
    </w:p>
    <w:p w:rsidR="00B21AA3" w:rsidRDefault="00B21AA3">
      <w:pPr>
        <w:pStyle w:val="ConsPlusNormal"/>
        <w:ind w:firstLine="540"/>
        <w:jc w:val="both"/>
      </w:pPr>
      <w:r>
        <w:t>6. Сетевая организация обязуется:</w:t>
      </w:r>
    </w:p>
    <w:p w:rsidR="00B21AA3" w:rsidRDefault="00B21AA3">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B21AA3" w:rsidRDefault="00B21AA3">
      <w:pPr>
        <w:pStyle w:val="ConsPlusNormal"/>
        <w:spacing w:before="220"/>
        <w:ind w:firstLine="540"/>
        <w:jc w:val="both"/>
      </w:pPr>
      <w:bookmarkStart w:id="181" w:name="P2374"/>
      <w:bookmarkEnd w:id="181"/>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B21AA3" w:rsidRDefault="00B21AA3">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2374" w:history="1">
        <w:r>
          <w:rPr>
            <w:color w:val="0000FF"/>
          </w:rPr>
          <w:t>абзаце третьем</w:t>
        </w:r>
      </w:hyperlink>
      <w:r>
        <w:t xml:space="preserve"> настоящего пункта, с соблюдением срока, установленного </w:t>
      </w:r>
      <w:hyperlink w:anchor="P2368"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B21AA3" w:rsidRDefault="00B21AA3">
      <w:pPr>
        <w:pStyle w:val="ConsPlusNormal"/>
        <w:spacing w:before="220"/>
        <w:ind w:firstLine="540"/>
        <w:jc w:val="both"/>
      </w:pPr>
      <w: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w:t>
      </w:r>
      <w:r>
        <w:lastRenderedPageBreak/>
        <w:t>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B21AA3" w:rsidRDefault="00B21AA3">
      <w:pPr>
        <w:pStyle w:val="ConsPlusNormal"/>
        <w:spacing w:before="220"/>
        <w:ind w:firstLine="540"/>
        <w:jc w:val="both"/>
      </w:pPr>
      <w:r>
        <w:t>8. Заявитель обязуется:</w:t>
      </w:r>
    </w:p>
    <w:p w:rsidR="00B21AA3" w:rsidRDefault="00B21AA3">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B21AA3" w:rsidRDefault="00B21AA3">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B21AA3" w:rsidRDefault="00B21AA3">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w:t>
      </w:r>
    </w:p>
    <w:p w:rsidR="00B21AA3" w:rsidRDefault="00B21AA3">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B21AA3" w:rsidRDefault="00B21AA3">
      <w:pPr>
        <w:pStyle w:val="ConsPlusNormal"/>
        <w:spacing w:before="220"/>
        <w:ind w:firstLine="540"/>
        <w:jc w:val="both"/>
      </w:pPr>
      <w:r>
        <w:t xml:space="preserve">надлежащим образом исполнять указанные в </w:t>
      </w:r>
      <w:hyperlink w:anchor="P2386"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B21AA3" w:rsidRDefault="00B21AA3">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B21AA3" w:rsidRDefault="00B21AA3">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B21AA3" w:rsidRDefault="00B21AA3">
      <w:pPr>
        <w:pStyle w:val="ConsPlusNormal"/>
        <w:jc w:val="both"/>
      </w:pPr>
    </w:p>
    <w:p w:rsidR="00B21AA3" w:rsidRDefault="00B21AA3">
      <w:pPr>
        <w:pStyle w:val="ConsPlusNormal"/>
        <w:jc w:val="center"/>
        <w:outlineLvl w:val="2"/>
      </w:pPr>
      <w:bookmarkStart w:id="182" w:name="P2386"/>
      <w:bookmarkEnd w:id="182"/>
      <w:r>
        <w:t>III. Плата за технологическое присоединение</w:t>
      </w:r>
    </w:p>
    <w:p w:rsidR="00B21AA3" w:rsidRDefault="00B21AA3">
      <w:pPr>
        <w:pStyle w:val="ConsPlusNormal"/>
        <w:jc w:val="center"/>
      </w:pPr>
      <w:r>
        <w:t>и порядок расчетов</w:t>
      </w:r>
    </w:p>
    <w:p w:rsidR="00B21AA3" w:rsidRDefault="00B21AA3">
      <w:pPr>
        <w:pStyle w:val="ConsPlusNormal"/>
        <w:jc w:val="both"/>
      </w:pPr>
    </w:p>
    <w:p w:rsidR="00B21AA3" w:rsidRDefault="00B21AA3">
      <w:pPr>
        <w:pStyle w:val="ConsPlusNonformat"/>
        <w:jc w:val="both"/>
      </w:pPr>
      <w:r>
        <w:t xml:space="preserve">    10. Размер  платы  за  технологическое  присоединение  определяется </w:t>
      </w:r>
      <w:hyperlink w:anchor="P2472" w:history="1">
        <w:r>
          <w:rPr>
            <w:color w:val="0000FF"/>
          </w:rPr>
          <w:t>&lt;5&gt;</w:t>
        </w:r>
      </w:hyperlink>
    </w:p>
    <w:p w:rsidR="00B21AA3" w:rsidRDefault="00B21AA3">
      <w:pPr>
        <w:pStyle w:val="ConsPlusNonformat"/>
        <w:jc w:val="both"/>
      </w:pPr>
      <w:r>
        <w:t>в соответствии с решением _________________________________________________</w:t>
      </w:r>
    </w:p>
    <w:p w:rsidR="00B21AA3" w:rsidRDefault="00B21AA3">
      <w:pPr>
        <w:pStyle w:val="ConsPlusNonformat"/>
        <w:jc w:val="both"/>
      </w:pPr>
      <w:r>
        <w:t xml:space="preserve">                             (наименование органа исполнительной власти</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в области государственного регулирования тарифов)</w:t>
      </w:r>
    </w:p>
    <w:p w:rsidR="00B21AA3" w:rsidRDefault="00B21AA3">
      <w:pPr>
        <w:pStyle w:val="ConsPlusNonformat"/>
        <w:jc w:val="both"/>
      </w:pPr>
      <w:r>
        <w:t>от _____________ N _______ и составляет ____________ рублей _______ копеек.</w:t>
      </w:r>
    </w:p>
    <w:p w:rsidR="00B21AA3" w:rsidRDefault="00B21AA3">
      <w:pPr>
        <w:pStyle w:val="ConsPlusNonformat"/>
        <w:jc w:val="both"/>
      </w:pPr>
      <w:r>
        <w:t xml:space="preserve">    11.  Внесение  платы  за  технологическое  присоединение осуществляется</w:t>
      </w:r>
    </w:p>
    <w:p w:rsidR="00B21AA3" w:rsidRDefault="00B21AA3">
      <w:pPr>
        <w:pStyle w:val="ConsPlusNonformat"/>
        <w:jc w:val="both"/>
      </w:pPr>
      <w:r>
        <w:t>заявителем в следующем порядке: ___________________________________________</w:t>
      </w:r>
    </w:p>
    <w:p w:rsidR="00B21AA3" w:rsidRDefault="00B21AA3">
      <w:pPr>
        <w:pStyle w:val="ConsPlusNonformat"/>
        <w:jc w:val="both"/>
      </w:pPr>
      <w:r>
        <w:t xml:space="preserve">                                       (указываются порядок и сроки</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внесения платы за технологическое присоединение)</w:t>
      </w:r>
    </w:p>
    <w:p w:rsidR="00B21AA3" w:rsidRDefault="00B21AA3">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B21AA3" w:rsidRDefault="00B21AA3">
      <w:pPr>
        <w:pStyle w:val="ConsPlusNormal"/>
        <w:jc w:val="both"/>
      </w:pPr>
    </w:p>
    <w:p w:rsidR="00B21AA3" w:rsidRDefault="00B21AA3">
      <w:pPr>
        <w:pStyle w:val="ConsPlusNormal"/>
        <w:jc w:val="center"/>
        <w:outlineLvl w:val="2"/>
      </w:pPr>
      <w:r>
        <w:t>IV. Разграничение балансовой принадлежности электрических</w:t>
      </w:r>
    </w:p>
    <w:p w:rsidR="00B21AA3" w:rsidRDefault="00B21AA3">
      <w:pPr>
        <w:pStyle w:val="ConsPlusNormal"/>
        <w:jc w:val="center"/>
      </w:pPr>
      <w:r>
        <w:t>сетей и эксплуатационной ответственности Сторон</w:t>
      </w:r>
    </w:p>
    <w:p w:rsidR="00B21AA3" w:rsidRDefault="00B21AA3">
      <w:pPr>
        <w:pStyle w:val="ConsPlusNormal"/>
        <w:jc w:val="both"/>
      </w:pPr>
    </w:p>
    <w:p w:rsidR="00B21AA3" w:rsidRDefault="00B21AA3">
      <w:pPr>
        <w:pStyle w:val="ConsPlusNormal"/>
        <w:ind w:firstLine="540"/>
        <w:jc w:val="both"/>
      </w:pPr>
      <w:r>
        <w:lastRenderedPageBreak/>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473" w:history="1">
        <w:r>
          <w:rPr>
            <w:color w:val="0000FF"/>
          </w:rPr>
          <w:t>&lt;6&gt;</w:t>
        </w:r>
      </w:hyperlink>
      <w:r>
        <w:t>.</w:t>
      </w:r>
    </w:p>
    <w:p w:rsidR="00B21AA3" w:rsidRDefault="00B21AA3">
      <w:pPr>
        <w:pStyle w:val="ConsPlusNormal"/>
        <w:jc w:val="both"/>
      </w:pPr>
    </w:p>
    <w:p w:rsidR="00B21AA3" w:rsidRDefault="00B21AA3">
      <w:pPr>
        <w:pStyle w:val="ConsPlusNormal"/>
        <w:jc w:val="center"/>
        <w:outlineLvl w:val="2"/>
      </w:pPr>
      <w:r>
        <w:t>V. Условия изменения, расторжения договора</w:t>
      </w:r>
    </w:p>
    <w:p w:rsidR="00B21AA3" w:rsidRDefault="00B21AA3">
      <w:pPr>
        <w:pStyle w:val="ConsPlusNormal"/>
        <w:jc w:val="center"/>
      </w:pPr>
      <w:r>
        <w:t>и ответственность Сторон</w:t>
      </w:r>
    </w:p>
    <w:p w:rsidR="00B21AA3" w:rsidRDefault="00B21AA3">
      <w:pPr>
        <w:pStyle w:val="ConsPlusNormal"/>
        <w:jc w:val="both"/>
      </w:pPr>
    </w:p>
    <w:p w:rsidR="00B21AA3" w:rsidRDefault="00B21AA3">
      <w:pPr>
        <w:pStyle w:val="ConsPlusNormal"/>
        <w:ind w:firstLine="540"/>
        <w:jc w:val="both"/>
      </w:pPr>
      <w:r>
        <w:t>14. Настоящий договор может быть изменен по письменному соглашению Сторон или в судебном порядке.</w:t>
      </w:r>
    </w:p>
    <w:p w:rsidR="00B21AA3" w:rsidRDefault="00B21AA3">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709" w:history="1">
        <w:r>
          <w:rPr>
            <w:color w:val="0000FF"/>
          </w:rPr>
          <w:t>кодексом</w:t>
        </w:r>
      </w:hyperlink>
      <w:r>
        <w:t xml:space="preserve"> Российской Федерации.</w:t>
      </w:r>
    </w:p>
    <w:p w:rsidR="00B21AA3" w:rsidRDefault="00B21AA3">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B21AA3" w:rsidRDefault="00B21AA3">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B21AA3" w:rsidRDefault="00B21AA3">
      <w:pPr>
        <w:pStyle w:val="ConsPlusNormal"/>
        <w:spacing w:before="220"/>
        <w:ind w:firstLine="540"/>
        <w:jc w:val="both"/>
      </w:pPr>
      <w:bookmarkStart w:id="183" w:name="P2414"/>
      <w:bookmarkEnd w:id="183"/>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B21AA3" w:rsidRDefault="00B21AA3">
      <w:pPr>
        <w:pStyle w:val="ConsPlusNormal"/>
        <w:spacing w:before="220"/>
        <w:ind w:firstLine="540"/>
        <w:jc w:val="both"/>
      </w:pPr>
      <w:bookmarkStart w:id="184" w:name="P2415"/>
      <w:bookmarkEnd w:id="184"/>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B21AA3" w:rsidRDefault="00B21AA3">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2414" w:history="1">
        <w:r>
          <w:rPr>
            <w:color w:val="0000FF"/>
          </w:rPr>
          <w:t>абзацем первым</w:t>
        </w:r>
      </w:hyperlink>
      <w:r>
        <w:t xml:space="preserve"> или </w:t>
      </w:r>
      <w:hyperlink w:anchor="P2415" w:history="1">
        <w:r>
          <w:rPr>
            <w:color w:val="0000FF"/>
          </w:rPr>
          <w:t>вторым</w:t>
        </w:r>
      </w:hyperlink>
      <w:r>
        <w:t xml:space="preserve"> настоящего пункта, в случае необоснованного уклонения либо отказа от ее уплаты.</w:t>
      </w:r>
    </w:p>
    <w:p w:rsidR="00B21AA3" w:rsidRDefault="00B21AA3">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21AA3" w:rsidRDefault="00B21AA3">
      <w:pPr>
        <w:pStyle w:val="ConsPlusNormal"/>
        <w:spacing w:before="220"/>
        <w:ind w:firstLine="540"/>
        <w:jc w:val="both"/>
      </w:pPr>
      <w: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w:t>
      </w:r>
      <w:r>
        <w:lastRenderedPageBreak/>
        <w:t>настоящему договору.</w:t>
      </w:r>
    </w:p>
    <w:p w:rsidR="00B21AA3" w:rsidRDefault="00B21AA3">
      <w:pPr>
        <w:pStyle w:val="ConsPlusNormal"/>
        <w:jc w:val="both"/>
      </w:pPr>
    </w:p>
    <w:p w:rsidR="00B21AA3" w:rsidRDefault="00B21AA3">
      <w:pPr>
        <w:pStyle w:val="ConsPlusNormal"/>
        <w:jc w:val="center"/>
        <w:outlineLvl w:val="2"/>
      </w:pPr>
      <w:r>
        <w:t>VI. Порядок разрешения споров</w:t>
      </w:r>
    </w:p>
    <w:p w:rsidR="00B21AA3" w:rsidRDefault="00B21AA3">
      <w:pPr>
        <w:pStyle w:val="ConsPlusNormal"/>
        <w:jc w:val="both"/>
      </w:pPr>
    </w:p>
    <w:p w:rsidR="00B21AA3" w:rsidRDefault="00B21AA3">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B21AA3" w:rsidRDefault="00B21AA3">
      <w:pPr>
        <w:pStyle w:val="ConsPlusNormal"/>
        <w:jc w:val="both"/>
      </w:pPr>
    </w:p>
    <w:p w:rsidR="00B21AA3" w:rsidRDefault="00B21AA3">
      <w:pPr>
        <w:pStyle w:val="ConsPlusNormal"/>
        <w:jc w:val="center"/>
        <w:outlineLvl w:val="2"/>
      </w:pPr>
      <w:r>
        <w:t>VII. Заключительные положения</w:t>
      </w:r>
    </w:p>
    <w:p w:rsidR="00B21AA3" w:rsidRDefault="00B21AA3">
      <w:pPr>
        <w:pStyle w:val="ConsPlusNormal"/>
        <w:jc w:val="both"/>
      </w:pPr>
    </w:p>
    <w:p w:rsidR="00B21AA3" w:rsidRDefault="00B21AA3">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B21AA3" w:rsidRDefault="00B21AA3">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B21AA3" w:rsidRDefault="00B21AA3">
      <w:pPr>
        <w:pStyle w:val="ConsPlusNormal"/>
        <w:jc w:val="both"/>
      </w:pPr>
    </w:p>
    <w:p w:rsidR="00B21AA3" w:rsidRDefault="00B21AA3">
      <w:pPr>
        <w:sectPr w:rsidR="00B21AA3">
          <w:pgSz w:w="11905" w:h="16838"/>
          <w:pgMar w:top="1134" w:right="850" w:bottom="1134" w:left="1701" w:header="0" w:footer="0" w:gutter="0"/>
          <w:cols w:space="720"/>
        </w:sectPr>
      </w:pPr>
    </w:p>
    <w:p w:rsidR="00B21AA3" w:rsidRDefault="00B21AA3">
      <w:pPr>
        <w:pStyle w:val="ConsPlusNormal"/>
        <w:jc w:val="center"/>
        <w:outlineLvl w:val="2"/>
      </w:pPr>
      <w:r>
        <w:lastRenderedPageBreak/>
        <w:t>Реквизиты Сторон</w:t>
      </w:r>
    </w:p>
    <w:p w:rsidR="00B21AA3" w:rsidRDefault="00B21AA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44"/>
        <w:gridCol w:w="360"/>
        <w:gridCol w:w="4564"/>
      </w:tblGrid>
      <w:tr w:rsidR="00B21AA3">
        <w:tc>
          <w:tcPr>
            <w:tcW w:w="4444" w:type="dxa"/>
            <w:tcBorders>
              <w:top w:val="nil"/>
              <w:left w:val="nil"/>
              <w:bottom w:val="nil"/>
              <w:right w:val="nil"/>
            </w:tcBorders>
          </w:tcPr>
          <w:p w:rsidR="00B21AA3" w:rsidRDefault="00B21AA3">
            <w:pPr>
              <w:pStyle w:val="ConsPlusNormal"/>
              <w:jc w:val="both"/>
            </w:pPr>
            <w:r>
              <w:t>Сетевая организация</w:t>
            </w:r>
          </w:p>
          <w:p w:rsidR="00B21AA3" w:rsidRDefault="00B21AA3">
            <w:pPr>
              <w:pStyle w:val="ConsPlusNormal"/>
              <w:jc w:val="both"/>
            </w:pPr>
            <w:r>
              <w:t>____________________________________</w:t>
            </w:r>
          </w:p>
          <w:p w:rsidR="00B21AA3" w:rsidRDefault="00B21AA3">
            <w:pPr>
              <w:pStyle w:val="ConsPlusNormal"/>
              <w:jc w:val="center"/>
            </w:pPr>
            <w:r>
              <w:t>(наименование сетевой организации)</w:t>
            </w:r>
          </w:p>
          <w:p w:rsidR="00B21AA3" w:rsidRDefault="00B21AA3">
            <w:pPr>
              <w:pStyle w:val="ConsPlusNormal"/>
              <w:jc w:val="both"/>
            </w:pPr>
            <w:r>
              <w:t>____________________________________</w:t>
            </w:r>
          </w:p>
          <w:p w:rsidR="00B21AA3" w:rsidRDefault="00B21AA3">
            <w:pPr>
              <w:pStyle w:val="ConsPlusNormal"/>
              <w:jc w:val="center"/>
            </w:pPr>
            <w:r>
              <w:t>(место нахождения)</w:t>
            </w:r>
          </w:p>
          <w:p w:rsidR="00B21AA3" w:rsidRDefault="00B21AA3">
            <w:pPr>
              <w:pStyle w:val="ConsPlusNormal"/>
              <w:jc w:val="both"/>
            </w:pPr>
            <w:r>
              <w:t>ИНН/КПП ___________________________</w:t>
            </w:r>
          </w:p>
          <w:p w:rsidR="00B21AA3" w:rsidRDefault="00B21AA3">
            <w:pPr>
              <w:pStyle w:val="ConsPlusNormal"/>
              <w:jc w:val="both"/>
            </w:pPr>
            <w:r>
              <w:t>____________________________________</w:t>
            </w:r>
          </w:p>
          <w:p w:rsidR="00B21AA3" w:rsidRDefault="00B21AA3">
            <w:pPr>
              <w:pStyle w:val="ConsPlusNormal"/>
              <w:jc w:val="both"/>
            </w:pPr>
            <w:r>
              <w:t>р/с __________________________________</w:t>
            </w:r>
          </w:p>
          <w:p w:rsidR="00B21AA3" w:rsidRDefault="00B21AA3">
            <w:pPr>
              <w:pStyle w:val="ConsPlusNormal"/>
              <w:jc w:val="both"/>
            </w:pPr>
            <w:r>
              <w:t>к/с __________________________________</w:t>
            </w:r>
          </w:p>
          <w:p w:rsidR="00B21AA3" w:rsidRDefault="00B21AA3">
            <w:pPr>
              <w:pStyle w:val="ConsPlusNormal"/>
              <w:jc w:val="both"/>
            </w:pPr>
            <w:r>
              <w:t>____________________________________</w:t>
            </w:r>
          </w:p>
          <w:p w:rsidR="00B21AA3" w:rsidRDefault="00B21AA3">
            <w:pPr>
              <w:pStyle w:val="ConsPlusNormal"/>
              <w:jc w:val="center"/>
            </w:pPr>
            <w:r>
              <w:t>(должность, фамилия, имя, отчество лица,</w:t>
            </w:r>
          </w:p>
          <w:p w:rsidR="00B21AA3" w:rsidRDefault="00B21AA3">
            <w:pPr>
              <w:pStyle w:val="ConsPlusNormal"/>
              <w:jc w:val="both"/>
            </w:pPr>
            <w:r>
              <w:t>____________________________________</w:t>
            </w:r>
          </w:p>
          <w:p w:rsidR="00B21AA3" w:rsidRDefault="00B21AA3">
            <w:pPr>
              <w:pStyle w:val="ConsPlusNormal"/>
              <w:jc w:val="center"/>
            </w:pPr>
            <w:r>
              <w:t>действующего от имени сетевой организации)</w:t>
            </w:r>
          </w:p>
        </w:tc>
        <w:tc>
          <w:tcPr>
            <w:tcW w:w="360" w:type="dxa"/>
            <w:tcBorders>
              <w:top w:val="nil"/>
              <w:left w:val="nil"/>
              <w:bottom w:val="nil"/>
              <w:right w:val="nil"/>
            </w:tcBorders>
          </w:tcPr>
          <w:p w:rsidR="00B21AA3" w:rsidRDefault="00B21AA3">
            <w:pPr>
              <w:pStyle w:val="ConsPlusNormal"/>
            </w:pPr>
          </w:p>
        </w:tc>
        <w:tc>
          <w:tcPr>
            <w:tcW w:w="4564" w:type="dxa"/>
            <w:tcBorders>
              <w:top w:val="nil"/>
              <w:left w:val="nil"/>
              <w:bottom w:val="nil"/>
              <w:right w:val="nil"/>
            </w:tcBorders>
          </w:tcPr>
          <w:p w:rsidR="00B21AA3" w:rsidRDefault="00B21AA3">
            <w:pPr>
              <w:pStyle w:val="ConsPlusNormal"/>
              <w:jc w:val="both"/>
            </w:pPr>
            <w:r>
              <w:t>Заявитель</w:t>
            </w:r>
          </w:p>
          <w:p w:rsidR="00B21AA3" w:rsidRDefault="00B21AA3">
            <w:pPr>
              <w:pStyle w:val="ConsPlusNormal"/>
              <w:jc w:val="both"/>
            </w:pPr>
            <w:r>
              <w:t>_____________________________________</w:t>
            </w:r>
          </w:p>
          <w:p w:rsidR="00B21AA3" w:rsidRDefault="00B21AA3">
            <w:pPr>
              <w:pStyle w:val="ConsPlusNormal"/>
              <w:jc w:val="center"/>
            </w:pPr>
            <w:r>
              <w:t>(фамилия, имя, отчество)</w:t>
            </w:r>
          </w:p>
          <w:p w:rsidR="00B21AA3" w:rsidRDefault="00B21AA3">
            <w:pPr>
              <w:pStyle w:val="ConsPlusNormal"/>
              <w:jc w:val="both"/>
            </w:pPr>
            <w:r>
              <w:t>_____________________________________</w:t>
            </w:r>
          </w:p>
          <w:p w:rsidR="00B21AA3" w:rsidRDefault="00B21AA3">
            <w:pPr>
              <w:pStyle w:val="ConsPlusNormal"/>
              <w:jc w:val="center"/>
            </w:pPr>
            <w:r>
              <w:t>(серия, номер, дата и место выдачи паспорта</w:t>
            </w:r>
          </w:p>
          <w:p w:rsidR="00B21AA3" w:rsidRDefault="00B21AA3">
            <w:pPr>
              <w:pStyle w:val="ConsPlusNormal"/>
              <w:jc w:val="both"/>
            </w:pPr>
            <w:r>
              <w:t>_____________________________________</w:t>
            </w:r>
          </w:p>
          <w:p w:rsidR="00B21AA3" w:rsidRDefault="00B21AA3">
            <w:pPr>
              <w:pStyle w:val="ConsPlusNormal"/>
              <w:jc w:val="center"/>
            </w:pPr>
            <w:r>
              <w:t>или иного документа, удостоверяющего</w:t>
            </w:r>
          </w:p>
          <w:p w:rsidR="00B21AA3" w:rsidRDefault="00B21AA3">
            <w:pPr>
              <w:pStyle w:val="ConsPlusNormal"/>
              <w:jc w:val="both"/>
            </w:pPr>
            <w:r>
              <w:t>_____________________________________</w:t>
            </w:r>
          </w:p>
          <w:p w:rsidR="00B21AA3" w:rsidRDefault="00B21AA3">
            <w:pPr>
              <w:pStyle w:val="ConsPlusNormal"/>
              <w:jc w:val="center"/>
            </w:pPr>
            <w:r>
              <w:t>личность в соответствии с законодательством Российской Федерации)</w:t>
            </w:r>
          </w:p>
          <w:p w:rsidR="00B21AA3" w:rsidRDefault="00B21AA3">
            <w:pPr>
              <w:pStyle w:val="ConsPlusNormal"/>
              <w:jc w:val="both"/>
            </w:pPr>
            <w:r>
              <w:t>ИНН (при наличии) ____________________</w:t>
            </w:r>
          </w:p>
          <w:p w:rsidR="00B21AA3" w:rsidRDefault="00B21AA3">
            <w:pPr>
              <w:pStyle w:val="ConsPlusNormal"/>
              <w:jc w:val="both"/>
            </w:pPr>
            <w:r>
              <w:t>_____________________________________</w:t>
            </w:r>
          </w:p>
          <w:p w:rsidR="00B21AA3" w:rsidRDefault="00B21AA3">
            <w:pPr>
              <w:pStyle w:val="ConsPlusNormal"/>
              <w:jc w:val="both"/>
            </w:pPr>
            <w:r>
              <w:t>Место жительства _____________________</w:t>
            </w:r>
          </w:p>
          <w:p w:rsidR="00B21AA3" w:rsidRDefault="00B21AA3">
            <w:pPr>
              <w:pStyle w:val="ConsPlusNormal"/>
              <w:jc w:val="both"/>
            </w:pPr>
            <w:r>
              <w:t>_____________________________________</w:t>
            </w:r>
          </w:p>
          <w:p w:rsidR="00B21AA3" w:rsidRDefault="00B21AA3">
            <w:pPr>
              <w:pStyle w:val="ConsPlusNormal"/>
              <w:jc w:val="both"/>
            </w:pPr>
            <w:r>
              <w:t>_____________________________________</w:t>
            </w:r>
          </w:p>
          <w:p w:rsidR="00B21AA3" w:rsidRDefault="00B21AA3">
            <w:pPr>
              <w:pStyle w:val="ConsPlusNormal"/>
              <w:jc w:val="both"/>
            </w:pPr>
            <w:r>
              <w:t>_____________________________________</w:t>
            </w:r>
          </w:p>
        </w:tc>
      </w:tr>
      <w:tr w:rsidR="00B21AA3">
        <w:tc>
          <w:tcPr>
            <w:tcW w:w="4444" w:type="dxa"/>
            <w:tcBorders>
              <w:top w:val="nil"/>
              <w:left w:val="nil"/>
              <w:bottom w:val="nil"/>
              <w:right w:val="nil"/>
            </w:tcBorders>
          </w:tcPr>
          <w:p w:rsidR="00B21AA3" w:rsidRDefault="00B21AA3">
            <w:pPr>
              <w:pStyle w:val="ConsPlusNormal"/>
              <w:jc w:val="right"/>
            </w:pPr>
            <w:r>
              <w:t>_________</w:t>
            </w:r>
          </w:p>
          <w:p w:rsidR="00B21AA3" w:rsidRDefault="00B21AA3">
            <w:pPr>
              <w:pStyle w:val="ConsPlusNormal"/>
              <w:jc w:val="right"/>
            </w:pPr>
            <w:r>
              <w:t>(подпись)</w:t>
            </w:r>
          </w:p>
          <w:p w:rsidR="00B21AA3" w:rsidRDefault="00B21AA3">
            <w:pPr>
              <w:pStyle w:val="ConsPlusNormal"/>
              <w:jc w:val="both"/>
            </w:pPr>
            <w:r>
              <w:t>М.П.</w:t>
            </w:r>
          </w:p>
        </w:tc>
        <w:tc>
          <w:tcPr>
            <w:tcW w:w="360" w:type="dxa"/>
            <w:tcBorders>
              <w:top w:val="nil"/>
              <w:left w:val="nil"/>
              <w:bottom w:val="nil"/>
              <w:right w:val="nil"/>
            </w:tcBorders>
          </w:tcPr>
          <w:p w:rsidR="00B21AA3" w:rsidRDefault="00B21AA3">
            <w:pPr>
              <w:pStyle w:val="ConsPlusNormal"/>
            </w:pPr>
          </w:p>
        </w:tc>
        <w:tc>
          <w:tcPr>
            <w:tcW w:w="4564" w:type="dxa"/>
            <w:tcBorders>
              <w:top w:val="nil"/>
              <w:left w:val="nil"/>
              <w:bottom w:val="nil"/>
              <w:right w:val="nil"/>
            </w:tcBorders>
          </w:tcPr>
          <w:p w:rsidR="00B21AA3" w:rsidRDefault="00B21AA3">
            <w:pPr>
              <w:pStyle w:val="ConsPlusNormal"/>
              <w:jc w:val="right"/>
            </w:pPr>
            <w:r>
              <w:t>_________</w:t>
            </w:r>
          </w:p>
          <w:p w:rsidR="00B21AA3" w:rsidRDefault="00B21AA3">
            <w:pPr>
              <w:pStyle w:val="ConsPlusNormal"/>
              <w:jc w:val="right"/>
            </w:pPr>
            <w:r>
              <w:t>(подпись)</w:t>
            </w:r>
          </w:p>
        </w:tc>
      </w:tr>
    </w:tbl>
    <w:p w:rsidR="00B21AA3" w:rsidRDefault="00B21AA3">
      <w:pPr>
        <w:sectPr w:rsidR="00B21AA3">
          <w:pgSz w:w="16838" w:h="11905" w:orient="landscape"/>
          <w:pgMar w:top="1701" w:right="1134" w:bottom="850" w:left="1134" w:header="0" w:footer="0" w:gutter="0"/>
          <w:cols w:space="720"/>
        </w:sectPr>
      </w:pPr>
    </w:p>
    <w:p w:rsidR="00B21AA3" w:rsidRDefault="00B21AA3">
      <w:pPr>
        <w:pStyle w:val="ConsPlusNormal"/>
        <w:jc w:val="both"/>
      </w:pPr>
    </w:p>
    <w:p w:rsidR="00B21AA3" w:rsidRDefault="00B21AA3">
      <w:pPr>
        <w:pStyle w:val="ConsPlusNormal"/>
        <w:ind w:firstLine="540"/>
        <w:jc w:val="both"/>
      </w:pPr>
      <w:r>
        <w:t>--------------------------------</w:t>
      </w:r>
    </w:p>
    <w:p w:rsidR="00B21AA3" w:rsidRDefault="00B21AA3">
      <w:pPr>
        <w:pStyle w:val="ConsPlusNormal"/>
        <w:spacing w:before="220"/>
        <w:ind w:firstLine="540"/>
        <w:jc w:val="both"/>
      </w:pPr>
      <w:bookmarkStart w:id="185" w:name="P2468"/>
      <w:bookmarkEnd w:id="185"/>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B21AA3" w:rsidRDefault="00B21AA3">
      <w:pPr>
        <w:pStyle w:val="ConsPlusNormal"/>
        <w:spacing w:before="220"/>
        <w:ind w:firstLine="540"/>
        <w:jc w:val="both"/>
      </w:pPr>
      <w:bookmarkStart w:id="186" w:name="P2469"/>
      <w:bookmarkEnd w:id="186"/>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B21AA3" w:rsidRDefault="00B21AA3">
      <w:pPr>
        <w:pStyle w:val="ConsPlusNormal"/>
        <w:spacing w:before="220"/>
        <w:ind w:firstLine="540"/>
        <w:jc w:val="both"/>
      </w:pPr>
      <w:bookmarkStart w:id="187" w:name="P2470"/>
      <w:bookmarkEnd w:id="187"/>
      <w:r>
        <w:t>&lt;3&gt; Срок действия технических условий не может составлять менее 2 лет и более 5 лет.</w:t>
      </w:r>
    </w:p>
    <w:p w:rsidR="00B21AA3" w:rsidRDefault="00B21AA3">
      <w:pPr>
        <w:pStyle w:val="ConsPlusNormal"/>
        <w:spacing w:before="220"/>
        <w:ind w:firstLine="540"/>
        <w:jc w:val="both"/>
      </w:pPr>
      <w:bookmarkStart w:id="188" w:name="P2471"/>
      <w:bookmarkEnd w:id="188"/>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B21AA3" w:rsidRDefault="00B21AA3">
      <w:pPr>
        <w:pStyle w:val="ConsPlusNormal"/>
        <w:spacing w:before="220"/>
        <w:ind w:firstLine="540"/>
        <w:jc w:val="both"/>
      </w:pPr>
      <w:bookmarkStart w:id="189" w:name="P2472"/>
      <w:bookmarkEnd w:id="189"/>
      <w: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B21AA3" w:rsidRDefault="00B21AA3">
      <w:pPr>
        <w:pStyle w:val="ConsPlusNormal"/>
        <w:spacing w:before="220"/>
        <w:ind w:firstLine="540"/>
        <w:jc w:val="both"/>
      </w:pPr>
      <w:bookmarkStart w:id="190" w:name="P2473"/>
      <w:bookmarkEnd w:id="190"/>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B21AA3" w:rsidRDefault="00B21AA3">
      <w:pPr>
        <w:pStyle w:val="ConsPlusNormal"/>
        <w:jc w:val="both"/>
      </w:pPr>
    </w:p>
    <w:p w:rsidR="00B21AA3" w:rsidRDefault="00B21AA3">
      <w:pPr>
        <w:pStyle w:val="ConsPlusNormal"/>
        <w:jc w:val="both"/>
      </w:pPr>
    </w:p>
    <w:p w:rsidR="00B21AA3" w:rsidRDefault="00B21AA3">
      <w:pPr>
        <w:pStyle w:val="ConsPlusNormal"/>
        <w:jc w:val="both"/>
      </w:pPr>
    </w:p>
    <w:p w:rsidR="00B21AA3" w:rsidRDefault="00B21AA3">
      <w:pPr>
        <w:pStyle w:val="ConsPlusNormal"/>
        <w:jc w:val="both"/>
      </w:pPr>
    </w:p>
    <w:p w:rsidR="00B21AA3" w:rsidRDefault="00B21AA3">
      <w:pPr>
        <w:pStyle w:val="ConsPlusNormal"/>
        <w:jc w:val="both"/>
      </w:pPr>
    </w:p>
    <w:p w:rsidR="00B21AA3" w:rsidRDefault="00B21AA3">
      <w:pPr>
        <w:pStyle w:val="ConsPlusNormal"/>
        <w:jc w:val="right"/>
        <w:outlineLvl w:val="2"/>
      </w:pPr>
      <w:r>
        <w:t>Приложение</w:t>
      </w:r>
    </w:p>
    <w:p w:rsidR="00B21AA3" w:rsidRDefault="00B21AA3">
      <w:pPr>
        <w:pStyle w:val="ConsPlusNormal"/>
        <w:jc w:val="right"/>
      </w:pPr>
      <w:r>
        <w:t>к типовому договору</w:t>
      </w:r>
    </w:p>
    <w:p w:rsidR="00B21AA3" w:rsidRDefault="00B21AA3">
      <w:pPr>
        <w:pStyle w:val="ConsPlusNormal"/>
        <w:jc w:val="right"/>
      </w:pPr>
      <w:r>
        <w:t>об осуществлении технологического</w:t>
      </w:r>
    </w:p>
    <w:p w:rsidR="00B21AA3" w:rsidRDefault="00B21AA3">
      <w:pPr>
        <w:pStyle w:val="ConsPlusNormal"/>
        <w:jc w:val="right"/>
      </w:pPr>
      <w:r>
        <w:t>присоединения к электрическим сетям</w:t>
      </w:r>
    </w:p>
    <w:p w:rsidR="00B21AA3" w:rsidRDefault="00B21AA3">
      <w:pPr>
        <w:pStyle w:val="ConsPlusNormal"/>
        <w:jc w:val="both"/>
      </w:pPr>
    </w:p>
    <w:p w:rsidR="00B21AA3" w:rsidRDefault="00B21AA3">
      <w:pPr>
        <w:pStyle w:val="ConsPlusNonformat"/>
        <w:jc w:val="both"/>
      </w:pPr>
      <w:bookmarkStart w:id="191" w:name="P2484"/>
      <w:bookmarkEnd w:id="191"/>
      <w:r>
        <w:t xml:space="preserve">                            ТЕХНИЧЕСКИЕ УСЛОВИЯ</w:t>
      </w:r>
    </w:p>
    <w:p w:rsidR="00B21AA3" w:rsidRDefault="00B21AA3">
      <w:pPr>
        <w:pStyle w:val="ConsPlusNonformat"/>
        <w:jc w:val="both"/>
      </w:pPr>
      <w:r>
        <w:t xml:space="preserve">                  для присоединения к электрическим сетям</w:t>
      </w:r>
    </w:p>
    <w:p w:rsidR="00B21AA3" w:rsidRDefault="00B21AA3">
      <w:pPr>
        <w:pStyle w:val="ConsPlusNonformat"/>
        <w:jc w:val="both"/>
      </w:pPr>
    </w:p>
    <w:p w:rsidR="00B21AA3" w:rsidRDefault="00B21AA3">
      <w:pPr>
        <w:pStyle w:val="ConsPlusNonformat"/>
        <w:jc w:val="both"/>
      </w:pPr>
      <w:r>
        <w:t xml:space="preserve">        (для физических лиц в целях технологического присоединения</w:t>
      </w:r>
    </w:p>
    <w:p w:rsidR="00B21AA3" w:rsidRDefault="00B21AA3">
      <w:pPr>
        <w:pStyle w:val="ConsPlusNonformat"/>
        <w:jc w:val="both"/>
      </w:pPr>
      <w:r>
        <w:t xml:space="preserve">        энергопринимающих устройств, максимальная мощность которых</w:t>
      </w:r>
    </w:p>
    <w:p w:rsidR="00B21AA3" w:rsidRDefault="00B21AA3">
      <w:pPr>
        <w:pStyle w:val="ConsPlusNonformat"/>
        <w:jc w:val="both"/>
      </w:pPr>
      <w:r>
        <w:t xml:space="preserve">     составляет до 15 кВт включительно (с учетом ранее присоединенных</w:t>
      </w:r>
    </w:p>
    <w:p w:rsidR="00B21AA3" w:rsidRDefault="00B21AA3">
      <w:pPr>
        <w:pStyle w:val="ConsPlusNonformat"/>
        <w:jc w:val="both"/>
      </w:pPr>
      <w:r>
        <w:t xml:space="preserve">         в данной точке присоединения энергопринимающих устройств)</w:t>
      </w:r>
    </w:p>
    <w:p w:rsidR="00B21AA3" w:rsidRDefault="00B21AA3">
      <w:pPr>
        <w:pStyle w:val="ConsPlusNonformat"/>
        <w:jc w:val="both"/>
      </w:pPr>
      <w:r>
        <w:t xml:space="preserve">       и которые используются для бытовых и иных нужд, не связанных</w:t>
      </w:r>
    </w:p>
    <w:p w:rsidR="00B21AA3" w:rsidRDefault="00B21AA3">
      <w:pPr>
        <w:pStyle w:val="ConsPlusNonformat"/>
        <w:jc w:val="both"/>
      </w:pPr>
      <w:r>
        <w:t xml:space="preserve">            с осуществлением предпринимательской деятельности)</w:t>
      </w:r>
    </w:p>
    <w:p w:rsidR="00B21AA3" w:rsidRDefault="00B21AA3">
      <w:pPr>
        <w:pStyle w:val="ConsPlusNonformat"/>
        <w:jc w:val="both"/>
      </w:pPr>
    </w:p>
    <w:p w:rsidR="00B21AA3" w:rsidRDefault="00B21AA3">
      <w:pPr>
        <w:pStyle w:val="ConsPlusNonformat"/>
        <w:jc w:val="both"/>
      </w:pPr>
      <w:r>
        <w:t>N                                                    "__" _________ 20__ г.</w:t>
      </w:r>
    </w:p>
    <w:p w:rsidR="00B21AA3" w:rsidRDefault="00B21AA3">
      <w:pPr>
        <w:pStyle w:val="ConsPlusNonformat"/>
        <w:jc w:val="both"/>
      </w:pP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(наименование сетевой организации, выдавшей технические условия)</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(фамилия, имя, отчество заявителя)</w:t>
      </w:r>
    </w:p>
    <w:p w:rsidR="00B21AA3" w:rsidRDefault="00B21AA3">
      <w:pPr>
        <w:pStyle w:val="ConsPlusNonformat"/>
        <w:jc w:val="both"/>
      </w:pPr>
      <w:r>
        <w:t xml:space="preserve">    1. Наименование энергопринимающих устройств заявителя _________________</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2.  Наименование  и место нахождения объектов, в целях электроснабжения</w:t>
      </w:r>
    </w:p>
    <w:p w:rsidR="00B21AA3" w:rsidRDefault="00B21AA3">
      <w:pPr>
        <w:pStyle w:val="ConsPlusNonformat"/>
        <w:jc w:val="both"/>
      </w:pPr>
      <w:r>
        <w:t>которых   осуществляется  технологическое  присоединение  энергопринимающих</w:t>
      </w:r>
    </w:p>
    <w:p w:rsidR="00B21AA3" w:rsidRDefault="00B21AA3">
      <w:pPr>
        <w:pStyle w:val="ConsPlusNonformat"/>
        <w:jc w:val="both"/>
      </w:pPr>
      <w:r>
        <w:t>устройств заявителя _______________________________________________________</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3.  Максимальная  мощность  присоединяемых  энергопринимающих устройств</w:t>
      </w:r>
    </w:p>
    <w:p w:rsidR="00B21AA3" w:rsidRDefault="00B21AA3">
      <w:pPr>
        <w:pStyle w:val="ConsPlusNonformat"/>
        <w:jc w:val="both"/>
      </w:pPr>
      <w:r>
        <w:t>заявителя составляет ________________________________________________ (кВт)</w:t>
      </w:r>
    </w:p>
    <w:p w:rsidR="00B21AA3" w:rsidRDefault="00B21AA3">
      <w:pPr>
        <w:pStyle w:val="ConsPlusNonformat"/>
        <w:jc w:val="both"/>
      </w:pPr>
      <w:r>
        <w:t xml:space="preserve">                       (если энергопринимающее устройство вводится</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в эксплуатацию по этапам и очередям, указывается поэтапное</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распределение мощности)</w:t>
      </w:r>
    </w:p>
    <w:p w:rsidR="00B21AA3" w:rsidRDefault="00B21AA3">
      <w:pPr>
        <w:pStyle w:val="ConsPlusNonformat"/>
        <w:jc w:val="both"/>
      </w:pPr>
      <w:r>
        <w:t xml:space="preserve">    4. Категория надежности ______________________________________________.</w:t>
      </w:r>
    </w:p>
    <w:p w:rsidR="00B21AA3" w:rsidRDefault="00B21AA3">
      <w:pPr>
        <w:pStyle w:val="ConsPlusNonformat"/>
        <w:jc w:val="both"/>
      </w:pPr>
      <w:r>
        <w:t xml:space="preserve">    5.  Класс  напряжения  электрических  сетей,  к  которым осуществляется</w:t>
      </w:r>
    </w:p>
    <w:p w:rsidR="00B21AA3" w:rsidRDefault="00B21AA3">
      <w:pPr>
        <w:pStyle w:val="ConsPlusNonformat"/>
        <w:jc w:val="both"/>
      </w:pPr>
      <w:r>
        <w:t>технологическое присоединение ____________ (кВ).</w:t>
      </w:r>
    </w:p>
    <w:p w:rsidR="00B21AA3" w:rsidRDefault="00B21AA3">
      <w:pPr>
        <w:pStyle w:val="ConsPlusNonformat"/>
        <w:jc w:val="both"/>
      </w:pPr>
      <w:r>
        <w:t xml:space="preserve">    6. Год ввода в эксплуатацию энергопринимающих устройств заявителя _____</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7.  Точка  (точки) присоединения (вводные распределительные устройства,</w:t>
      </w:r>
    </w:p>
    <w:p w:rsidR="00B21AA3" w:rsidRDefault="00B21AA3">
      <w:pPr>
        <w:pStyle w:val="ConsPlusNonformat"/>
        <w:jc w:val="both"/>
      </w:pPr>
      <w:r>
        <w:t>линии  электропередачи,  базовые  подстанции,  генераторы)  и  максимальная</w:t>
      </w:r>
    </w:p>
    <w:p w:rsidR="00B21AA3" w:rsidRDefault="00B21AA3">
      <w:pPr>
        <w:pStyle w:val="ConsPlusNonformat"/>
        <w:jc w:val="both"/>
      </w:pPr>
      <w:r>
        <w:t>мощность энергопринимающих устройств по каждой точке присоединения ________</w:t>
      </w:r>
    </w:p>
    <w:p w:rsidR="00B21AA3" w:rsidRDefault="00B21AA3">
      <w:pPr>
        <w:pStyle w:val="ConsPlusNonformat"/>
        <w:jc w:val="both"/>
      </w:pPr>
      <w:r>
        <w:t>(кВт).</w:t>
      </w:r>
    </w:p>
    <w:p w:rsidR="00B21AA3" w:rsidRDefault="00B21AA3">
      <w:pPr>
        <w:pStyle w:val="ConsPlusNonformat"/>
        <w:jc w:val="both"/>
      </w:pPr>
      <w:r>
        <w:t xml:space="preserve">    8. Основной источник питания _________________________________________.</w:t>
      </w:r>
    </w:p>
    <w:p w:rsidR="00B21AA3" w:rsidRDefault="00B21AA3">
      <w:pPr>
        <w:pStyle w:val="ConsPlusNonformat"/>
        <w:jc w:val="both"/>
      </w:pPr>
      <w:r>
        <w:t xml:space="preserve">    9. Резервный источник питания ________________________________________.</w:t>
      </w:r>
    </w:p>
    <w:p w:rsidR="00B21AA3" w:rsidRDefault="00B21AA3">
      <w:pPr>
        <w:pStyle w:val="ConsPlusNonformat"/>
        <w:jc w:val="both"/>
      </w:pPr>
      <w:r>
        <w:t xml:space="preserve">    10. Сетевая организация осуществляет </w:t>
      </w:r>
      <w:hyperlink w:anchor="P2563" w:history="1">
        <w:r>
          <w:rPr>
            <w:color w:val="0000FF"/>
          </w:rPr>
          <w:t>&lt;1&gt;</w:t>
        </w:r>
      </w:hyperlink>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(указываются требования к усилению существующей электрической сети</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в связи с присоединением новых мощностей (строительство новых линий</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электропередачи, подстанций, увеличение сечения проводов и кабелей, замена</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или увеличение мощности трансформаторов, расширение распределительных</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устройств, модернизация оборудования, реконструкция объектов</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электросетевого хозяйства, установка устройств регулирования</w:t>
      </w:r>
    </w:p>
    <w:p w:rsidR="00B21AA3" w:rsidRDefault="00B21AA3">
      <w:pPr>
        <w:pStyle w:val="ConsPlusNonformat"/>
        <w:jc w:val="both"/>
      </w:pPr>
      <w:r>
        <w:t xml:space="preserve">      напряжения для обеспечения надежности и качества электрической</w:t>
      </w:r>
    </w:p>
    <w:p w:rsidR="00B21AA3" w:rsidRDefault="00B21AA3">
      <w:pPr>
        <w:pStyle w:val="ConsPlusNonformat"/>
        <w:jc w:val="both"/>
      </w:pPr>
      <w:r>
        <w:t xml:space="preserve">        энергии, а также по договоренности Сторон иные обязанности</w:t>
      </w:r>
    </w:p>
    <w:p w:rsidR="00B21AA3" w:rsidRDefault="00B21AA3">
      <w:pPr>
        <w:pStyle w:val="ConsPlusNonformat"/>
        <w:jc w:val="both"/>
      </w:pPr>
      <w:r>
        <w:t xml:space="preserve">     по исполнению технических условий, предусмотренные </w:t>
      </w:r>
      <w:hyperlink w:anchor="P1154" w:history="1">
        <w:r>
          <w:rPr>
            <w:color w:val="0000FF"/>
          </w:rPr>
          <w:t>пунктом 25(1)</w:t>
        </w:r>
      </w:hyperlink>
    </w:p>
    <w:p w:rsidR="00B21AA3" w:rsidRDefault="00B21AA3">
      <w:pPr>
        <w:pStyle w:val="ConsPlusNonformat"/>
        <w:jc w:val="both"/>
      </w:pPr>
      <w:r>
        <w:t xml:space="preserve">     Правил технологического присоединения энергопринимающих устройств</w:t>
      </w:r>
    </w:p>
    <w:p w:rsidR="00B21AA3" w:rsidRDefault="00B21AA3">
      <w:pPr>
        <w:pStyle w:val="ConsPlusNonformat"/>
        <w:jc w:val="both"/>
      </w:pPr>
      <w:r>
        <w:t xml:space="preserve">       потребителей электрической энергии, объектов по производству</w:t>
      </w:r>
    </w:p>
    <w:p w:rsidR="00B21AA3" w:rsidRDefault="00B21AA3">
      <w:pPr>
        <w:pStyle w:val="ConsPlusNonformat"/>
        <w:jc w:val="both"/>
      </w:pPr>
      <w:r>
        <w:t xml:space="preserve">    электрической энергии, а также объектов электросетевого хозяйства,</w:t>
      </w:r>
    </w:p>
    <w:p w:rsidR="00B21AA3" w:rsidRDefault="00B21AA3">
      <w:pPr>
        <w:pStyle w:val="ConsPlusNonformat"/>
        <w:jc w:val="both"/>
      </w:pPr>
      <w:r>
        <w:t xml:space="preserve">             принадлежащих сетевым организациям и иным лицам,</w:t>
      </w:r>
    </w:p>
    <w:p w:rsidR="00B21AA3" w:rsidRDefault="00B21AA3">
      <w:pPr>
        <w:pStyle w:val="ConsPlusNonformat"/>
        <w:jc w:val="both"/>
      </w:pPr>
      <w:r>
        <w:t xml:space="preserve">                          к электрическим сетям)</w:t>
      </w:r>
    </w:p>
    <w:p w:rsidR="00B21AA3" w:rsidRDefault="00B21AA3">
      <w:pPr>
        <w:pStyle w:val="ConsPlusNonformat"/>
        <w:jc w:val="both"/>
      </w:pPr>
      <w:r>
        <w:t xml:space="preserve">    11. Заявитель осуществляет </w:t>
      </w:r>
      <w:hyperlink w:anchor="P2564" w:history="1">
        <w:r>
          <w:rPr>
            <w:color w:val="0000FF"/>
          </w:rPr>
          <w:t>&lt;2&gt;</w:t>
        </w:r>
      </w:hyperlink>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12.  Срок  действия  настоящих технических условий составляет _________</w:t>
      </w:r>
    </w:p>
    <w:p w:rsidR="00B21AA3" w:rsidRDefault="00B21AA3">
      <w:pPr>
        <w:pStyle w:val="ConsPlusNonformat"/>
        <w:jc w:val="both"/>
      </w:pPr>
      <w:r>
        <w:t xml:space="preserve">год (года) </w:t>
      </w:r>
      <w:hyperlink w:anchor="P2565" w:history="1">
        <w:r>
          <w:rPr>
            <w:color w:val="0000FF"/>
          </w:rPr>
          <w:t>&lt;3&gt;</w:t>
        </w:r>
      </w:hyperlink>
      <w:r>
        <w:t xml:space="preserve"> со дня заключения договора об осуществлении технологического</w:t>
      </w:r>
    </w:p>
    <w:p w:rsidR="00B21AA3" w:rsidRDefault="00B21AA3">
      <w:pPr>
        <w:pStyle w:val="ConsPlusNonformat"/>
        <w:jc w:val="both"/>
      </w:pPr>
      <w:r>
        <w:t>присоединения к электрическим сетям.</w:t>
      </w:r>
    </w:p>
    <w:p w:rsidR="00B21AA3" w:rsidRDefault="00B21AA3">
      <w:pPr>
        <w:pStyle w:val="ConsPlusNonformat"/>
        <w:jc w:val="both"/>
      </w:pPr>
    </w:p>
    <w:p w:rsidR="00B21AA3" w:rsidRDefault="00B21AA3">
      <w:pPr>
        <w:pStyle w:val="ConsPlusNonformat"/>
        <w:jc w:val="both"/>
      </w:pPr>
      <w:r>
        <w:t xml:space="preserve">                                 __________________________________________</w:t>
      </w:r>
    </w:p>
    <w:p w:rsidR="00B21AA3" w:rsidRDefault="00B21AA3">
      <w:pPr>
        <w:pStyle w:val="ConsPlusNonformat"/>
        <w:jc w:val="both"/>
      </w:pPr>
      <w:r>
        <w:t xml:space="preserve">                                                 (подпись)</w:t>
      </w:r>
    </w:p>
    <w:p w:rsidR="00B21AA3" w:rsidRDefault="00B21AA3">
      <w:pPr>
        <w:pStyle w:val="ConsPlusNonformat"/>
        <w:jc w:val="both"/>
      </w:pPr>
      <w:r>
        <w:t xml:space="preserve">                                 __________________________________________</w:t>
      </w:r>
    </w:p>
    <w:p w:rsidR="00B21AA3" w:rsidRDefault="00B21AA3">
      <w:pPr>
        <w:pStyle w:val="ConsPlusNonformat"/>
        <w:jc w:val="both"/>
      </w:pPr>
      <w:r>
        <w:t xml:space="preserve">                                  (должность, фамилия, имя, отчество лица,</w:t>
      </w:r>
    </w:p>
    <w:p w:rsidR="00B21AA3" w:rsidRDefault="00B21AA3">
      <w:pPr>
        <w:pStyle w:val="ConsPlusNonformat"/>
        <w:jc w:val="both"/>
      </w:pPr>
      <w:r>
        <w:t xml:space="preserve">                                 __________________________________________</w:t>
      </w:r>
    </w:p>
    <w:p w:rsidR="00B21AA3" w:rsidRDefault="00B21AA3">
      <w:pPr>
        <w:pStyle w:val="ConsPlusNonformat"/>
        <w:jc w:val="both"/>
      </w:pPr>
      <w:r>
        <w:t xml:space="preserve">                                 действующего от имени сетевой организации)</w:t>
      </w:r>
    </w:p>
    <w:p w:rsidR="00B21AA3" w:rsidRDefault="00B21AA3">
      <w:pPr>
        <w:pStyle w:val="ConsPlusNonformat"/>
        <w:jc w:val="both"/>
      </w:pPr>
    </w:p>
    <w:p w:rsidR="00B21AA3" w:rsidRDefault="00B21AA3">
      <w:pPr>
        <w:pStyle w:val="ConsPlusNonformat"/>
        <w:jc w:val="both"/>
      </w:pPr>
      <w:r>
        <w:t xml:space="preserve">                                 "__" __________________________ 20__ г.</w:t>
      </w:r>
    </w:p>
    <w:p w:rsidR="00B21AA3" w:rsidRDefault="00B21AA3">
      <w:pPr>
        <w:pStyle w:val="ConsPlusNormal"/>
        <w:jc w:val="both"/>
      </w:pPr>
    </w:p>
    <w:p w:rsidR="00B21AA3" w:rsidRDefault="00B21AA3">
      <w:pPr>
        <w:pStyle w:val="ConsPlusNormal"/>
        <w:ind w:firstLine="540"/>
        <w:jc w:val="both"/>
      </w:pPr>
      <w:r>
        <w:t>--------------------------------</w:t>
      </w:r>
    </w:p>
    <w:p w:rsidR="00B21AA3" w:rsidRDefault="00B21AA3">
      <w:pPr>
        <w:pStyle w:val="ConsPlusNormal"/>
        <w:spacing w:before="220"/>
        <w:ind w:firstLine="540"/>
        <w:jc w:val="both"/>
      </w:pPr>
      <w:bookmarkStart w:id="192" w:name="P2563"/>
      <w:bookmarkEnd w:id="192"/>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B21AA3" w:rsidRDefault="00B21AA3">
      <w:pPr>
        <w:pStyle w:val="ConsPlusNormal"/>
        <w:spacing w:before="220"/>
        <w:ind w:firstLine="540"/>
        <w:jc w:val="both"/>
      </w:pPr>
      <w:bookmarkStart w:id="193" w:name="P2564"/>
      <w:bookmarkEnd w:id="193"/>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B21AA3" w:rsidRDefault="00B21AA3">
      <w:pPr>
        <w:pStyle w:val="ConsPlusNormal"/>
        <w:spacing w:before="220"/>
        <w:ind w:firstLine="540"/>
        <w:jc w:val="both"/>
      </w:pPr>
      <w:bookmarkStart w:id="194" w:name="P2565"/>
      <w:bookmarkEnd w:id="194"/>
      <w:r>
        <w:t>&lt;3&gt; Срок действия технических условий не может составлять менее 2 лет и более 5 лет.</w:t>
      </w:r>
    </w:p>
    <w:p w:rsidR="00B21AA3" w:rsidRDefault="00B21AA3">
      <w:pPr>
        <w:pStyle w:val="ConsPlusNormal"/>
        <w:jc w:val="right"/>
      </w:pPr>
    </w:p>
    <w:p w:rsidR="00B21AA3" w:rsidRDefault="00B21AA3">
      <w:pPr>
        <w:pStyle w:val="ConsPlusNormal"/>
        <w:jc w:val="right"/>
      </w:pPr>
    </w:p>
    <w:p w:rsidR="00B21AA3" w:rsidRDefault="00B21AA3">
      <w:pPr>
        <w:pStyle w:val="ConsPlusNormal"/>
        <w:jc w:val="right"/>
      </w:pPr>
    </w:p>
    <w:p w:rsidR="00B21AA3" w:rsidRDefault="00B21AA3">
      <w:pPr>
        <w:pStyle w:val="ConsPlusNormal"/>
        <w:jc w:val="right"/>
      </w:pPr>
    </w:p>
    <w:p w:rsidR="00B21AA3" w:rsidRDefault="00B21AA3">
      <w:pPr>
        <w:pStyle w:val="ConsPlusNormal"/>
        <w:jc w:val="right"/>
      </w:pPr>
    </w:p>
    <w:p w:rsidR="00B21AA3" w:rsidRDefault="00B21AA3">
      <w:pPr>
        <w:pStyle w:val="ConsPlusNormal"/>
        <w:jc w:val="right"/>
        <w:outlineLvl w:val="1"/>
      </w:pPr>
      <w:r>
        <w:t>Приложение N 9</w:t>
      </w:r>
    </w:p>
    <w:p w:rsidR="00B21AA3" w:rsidRDefault="00B21AA3">
      <w:pPr>
        <w:pStyle w:val="ConsPlusNormal"/>
        <w:jc w:val="right"/>
      </w:pPr>
      <w:r>
        <w:t>к Правилам технологического</w:t>
      </w:r>
    </w:p>
    <w:p w:rsidR="00B21AA3" w:rsidRDefault="00B21AA3">
      <w:pPr>
        <w:pStyle w:val="ConsPlusNormal"/>
        <w:jc w:val="right"/>
      </w:pPr>
      <w:r>
        <w:t>присоединения энергопринимающих</w:t>
      </w:r>
    </w:p>
    <w:p w:rsidR="00B21AA3" w:rsidRDefault="00B21AA3">
      <w:pPr>
        <w:pStyle w:val="ConsPlusNormal"/>
        <w:jc w:val="right"/>
      </w:pPr>
      <w:r>
        <w:t>устройств потребителей</w:t>
      </w:r>
    </w:p>
    <w:p w:rsidR="00B21AA3" w:rsidRDefault="00B21AA3">
      <w:pPr>
        <w:pStyle w:val="ConsPlusNormal"/>
        <w:jc w:val="right"/>
      </w:pPr>
      <w:r>
        <w:t>электрической энергии, объектов</w:t>
      </w:r>
    </w:p>
    <w:p w:rsidR="00B21AA3" w:rsidRDefault="00B21AA3">
      <w:pPr>
        <w:pStyle w:val="ConsPlusNormal"/>
        <w:jc w:val="right"/>
      </w:pPr>
      <w:r>
        <w:t>по производству электрической</w:t>
      </w:r>
    </w:p>
    <w:p w:rsidR="00B21AA3" w:rsidRDefault="00B21AA3">
      <w:pPr>
        <w:pStyle w:val="ConsPlusNormal"/>
        <w:jc w:val="right"/>
      </w:pPr>
      <w:r>
        <w:t>энергии, а также объектов</w:t>
      </w:r>
    </w:p>
    <w:p w:rsidR="00B21AA3" w:rsidRDefault="00B21AA3">
      <w:pPr>
        <w:pStyle w:val="ConsPlusNormal"/>
        <w:jc w:val="right"/>
      </w:pPr>
      <w:r>
        <w:t>электросетевого хозяйства,</w:t>
      </w:r>
    </w:p>
    <w:p w:rsidR="00B21AA3" w:rsidRDefault="00B21AA3">
      <w:pPr>
        <w:pStyle w:val="ConsPlusNormal"/>
        <w:jc w:val="right"/>
      </w:pPr>
      <w:r>
        <w:t>принадлежащих сетевым организациям</w:t>
      </w:r>
    </w:p>
    <w:p w:rsidR="00B21AA3" w:rsidRDefault="00B21AA3">
      <w:pPr>
        <w:pStyle w:val="ConsPlusNormal"/>
        <w:jc w:val="right"/>
      </w:pPr>
      <w:r>
        <w:t>и иным лицам, к электрическим сетям</w:t>
      </w:r>
    </w:p>
    <w:p w:rsidR="00B21AA3" w:rsidRDefault="00B21AA3">
      <w:pPr>
        <w:pStyle w:val="ConsPlusNormal"/>
        <w:jc w:val="center"/>
      </w:pPr>
      <w:r>
        <w:t>Список изменяющих документов</w:t>
      </w:r>
    </w:p>
    <w:p w:rsidR="00B21AA3" w:rsidRDefault="00B21AA3">
      <w:pPr>
        <w:pStyle w:val="ConsPlusNormal"/>
        <w:jc w:val="center"/>
      </w:pPr>
      <w:r>
        <w:t xml:space="preserve">(в ред. Постановлений Правительства РФ от 11.06.2015 </w:t>
      </w:r>
      <w:hyperlink r:id="rId710" w:history="1">
        <w:r>
          <w:rPr>
            <w:color w:val="0000FF"/>
          </w:rPr>
          <w:t>N 588</w:t>
        </w:r>
      </w:hyperlink>
      <w:r>
        <w:t>,</w:t>
      </w:r>
    </w:p>
    <w:p w:rsidR="00B21AA3" w:rsidRDefault="00B21AA3">
      <w:pPr>
        <w:pStyle w:val="ConsPlusNormal"/>
        <w:jc w:val="center"/>
      </w:pPr>
      <w:r>
        <w:t xml:space="preserve">от 05.10.2016 </w:t>
      </w:r>
      <w:hyperlink r:id="rId711" w:history="1">
        <w:r>
          <w:rPr>
            <w:color w:val="0000FF"/>
          </w:rPr>
          <w:t>N 999</w:t>
        </w:r>
      </w:hyperlink>
      <w:r>
        <w:t xml:space="preserve">, от 07.05.2017 </w:t>
      </w:r>
      <w:hyperlink r:id="rId712" w:history="1">
        <w:r>
          <w:rPr>
            <w:color w:val="0000FF"/>
          </w:rPr>
          <w:t>N 542</w:t>
        </w:r>
      </w:hyperlink>
      <w:r>
        <w:t>)</w:t>
      </w:r>
    </w:p>
    <w:p w:rsidR="00B21AA3" w:rsidRDefault="00B21AA3">
      <w:pPr>
        <w:pStyle w:val="ConsPlusNormal"/>
        <w:jc w:val="right"/>
      </w:pPr>
    </w:p>
    <w:p w:rsidR="00B21AA3" w:rsidRDefault="00B21AA3">
      <w:pPr>
        <w:pStyle w:val="ConsPlusNormal"/>
        <w:jc w:val="center"/>
      </w:pPr>
      <w:bookmarkStart w:id="195" w:name="P2585"/>
      <w:bookmarkEnd w:id="195"/>
      <w:r>
        <w:t>ТИПОВОЙ ДОГОВОР</w:t>
      </w:r>
    </w:p>
    <w:p w:rsidR="00B21AA3" w:rsidRDefault="00B21AA3">
      <w:pPr>
        <w:pStyle w:val="ConsPlusNormal"/>
        <w:jc w:val="center"/>
      </w:pPr>
      <w:r>
        <w:t>об осуществлении технологического присоединения</w:t>
      </w:r>
    </w:p>
    <w:p w:rsidR="00B21AA3" w:rsidRDefault="00B21AA3">
      <w:pPr>
        <w:pStyle w:val="ConsPlusNormal"/>
        <w:jc w:val="center"/>
      </w:pPr>
      <w:r>
        <w:t>к электрическим сетям</w:t>
      </w:r>
    </w:p>
    <w:p w:rsidR="00B21AA3" w:rsidRDefault="00B21AA3">
      <w:pPr>
        <w:pStyle w:val="ConsPlusNormal"/>
        <w:jc w:val="both"/>
      </w:pPr>
    </w:p>
    <w:p w:rsidR="00B21AA3" w:rsidRDefault="00B21AA3">
      <w:pPr>
        <w:pStyle w:val="ConsPlusNormal"/>
        <w:jc w:val="center"/>
      </w:pPr>
      <w:r>
        <w:t>(для юридических лиц или индивидуальных предпринимателей</w:t>
      </w:r>
    </w:p>
    <w:p w:rsidR="00B21AA3" w:rsidRDefault="00B21AA3">
      <w:pPr>
        <w:pStyle w:val="ConsPlusNormal"/>
        <w:jc w:val="center"/>
      </w:pPr>
      <w:r>
        <w:t>в целях технологического присоединения энергопринимающих</w:t>
      </w:r>
    </w:p>
    <w:p w:rsidR="00B21AA3" w:rsidRDefault="00B21AA3">
      <w:pPr>
        <w:pStyle w:val="ConsPlusNormal"/>
        <w:jc w:val="center"/>
      </w:pPr>
      <w:r>
        <w:t>устройств, максимальная мощность которых составляет до 15</w:t>
      </w:r>
    </w:p>
    <w:p w:rsidR="00B21AA3" w:rsidRDefault="00B21AA3">
      <w:pPr>
        <w:pStyle w:val="ConsPlusNormal"/>
        <w:jc w:val="center"/>
      </w:pPr>
      <w:r>
        <w:t>кВт включительно (с учетом ранее присоединенных в данной</w:t>
      </w:r>
    </w:p>
    <w:p w:rsidR="00B21AA3" w:rsidRDefault="00B21AA3">
      <w:pPr>
        <w:pStyle w:val="ConsPlusNormal"/>
        <w:jc w:val="center"/>
      </w:pPr>
      <w:r>
        <w:t>точке присоединения энергопринимающих устройств)</w:t>
      </w:r>
    </w:p>
    <w:p w:rsidR="00B21AA3" w:rsidRDefault="00B21AA3">
      <w:pPr>
        <w:pStyle w:val="ConsPlusNormal"/>
        <w:jc w:val="both"/>
      </w:pPr>
    </w:p>
    <w:p w:rsidR="00B21AA3" w:rsidRDefault="00B21AA3">
      <w:pPr>
        <w:pStyle w:val="ConsPlusNonformat"/>
        <w:jc w:val="both"/>
      </w:pPr>
      <w:r>
        <w:t>___________________________                      "__" _____________ 20__ г.</w:t>
      </w:r>
    </w:p>
    <w:p w:rsidR="00B21AA3" w:rsidRDefault="00B21AA3">
      <w:pPr>
        <w:pStyle w:val="ConsPlusNonformat"/>
        <w:jc w:val="both"/>
      </w:pPr>
      <w:r>
        <w:t>(место заключения договора)                      (дата заключения договора)</w:t>
      </w:r>
    </w:p>
    <w:p w:rsidR="00B21AA3" w:rsidRDefault="00B21AA3">
      <w:pPr>
        <w:pStyle w:val="ConsPlusNonformat"/>
        <w:jc w:val="both"/>
      </w:pP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(наименование сетевой организации)</w:t>
      </w:r>
    </w:p>
    <w:p w:rsidR="00B21AA3" w:rsidRDefault="00B21AA3">
      <w:pPr>
        <w:pStyle w:val="ConsPlusNonformat"/>
        <w:jc w:val="both"/>
      </w:pPr>
      <w:r>
        <w:t>именуемая в дальнейшем сетевой организацией, в лице _______________________</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(должность, фамилия, имя, отчество)</w:t>
      </w:r>
    </w:p>
    <w:p w:rsidR="00B21AA3" w:rsidRDefault="00B21AA3">
      <w:pPr>
        <w:pStyle w:val="ConsPlusNonformat"/>
        <w:jc w:val="both"/>
      </w:pPr>
      <w:r>
        <w:t>действующего на основании _________________________________________________</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(наименование и реквизиты документа)</w:t>
      </w:r>
    </w:p>
    <w:p w:rsidR="00B21AA3" w:rsidRDefault="00B21AA3">
      <w:pPr>
        <w:pStyle w:val="ConsPlusNonformat"/>
        <w:jc w:val="both"/>
      </w:pPr>
      <w:r>
        <w:t>с одной стороны, и ________________________________________________________</w:t>
      </w:r>
    </w:p>
    <w:p w:rsidR="00B21AA3" w:rsidRDefault="00B21AA3">
      <w:pPr>
        <w:pStyle w:val="ConsPlusNonformat"/>
        <w:jc w:val="both"/>
      </w:pPr>
      <w:r>
        <w:t xml:space="preserve">                           (полное наименование юридического лица,</w:t>
      </w:r>
    </w:p>
    <w:p w:rsidR="00B21AA3" w:rsidRDefault="00B21AA3">
      <w:pPr>
        <w:pStyle w:val="ConsPlusNonformat"/>
        <w:jc w:val="both"/>
      </w:pPr>
      <w:r>
        <w:lastRenderedPageBreak/>
        <w:t xml:space="preserve">                            номер записи в Едином государственном</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реестре юридических лиц с указанием фамилии, имени, отчества лица,</w:t>
      </w:r>
    </w:p>
    <w:p w:rsidR="00B21AA3" w:rsidRDefault="00B21AA3">
      <w:pPr>
        <w:pStyle w:val="ConsPlusNonformat"/>
        <w:jc w:val="both"/>
      </w:pPr>
      <w:r>
        <w:t xml:space="preserve">              действующего от имени этого юридического лица,</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наименования и реквизитов документа, на основании которого</w:t>
      </w:r>
    </w:p>
    <w:p w:rsidR="00B21AA3" w:rsidRDefault="00B21AA3">
      <w:pPr>
        <w:pStyle w:val="ConsPlusNonformat"/>
        <w:jc w:val="both"/>
      </w:pPr>
      <w:r>
        <w:t xml:space="preserve">                 он действует, либо фамилия, имя, отчество</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индивидуального предпринимателя, номер записи в Едином</w:t>
      </w:r>
    </w:p>
    <w:p w:rsidR="00B21AA3" w:rsidRDefault="00B21AA3">
      <w:pPr>
        <w:pStyle w:val="ConsPlusNonformat"/>
        <w:jc w:val="both"/>
      </w:pPr>
      <w:r>
        <w:t xml:space="preserve">                          государственном реестре</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индивидуальных предпринимателей и дата ее внесения в реестр)</w:t>
      </w:r>
    </w:p>
    <w:p w:rsidR="00B21AA3" w:rsidRDefault="00B21AA3">
      <w:pPr>
        <w:pStyle w:val="ConsPlusNonformat"/>
        <w:jc w:val="both"/>
      </w:pPr>
      <w:r>
        <w:t>именуемый  в  дальнейшем  заявителем,  с другой стороны,  вместе  именуемые</w:t>
      </w:r>
    </w:p>
    <w:p w:rsidR="00B21AA3" w:rsidRDefault="00B21AA3">
      <w:pPr>
        <w:pStyle w:val="ConsPlusNonformat"/>
        <w:jc w:val="both"/>
      </w:pPr>
      <w:r>
        <w:t>Сторонами, заключили настоящий договор о нижеследующем:</w:t>
      </w:r>
    </w:p>
    <w:p w:rsidR="00B21AA3" w:rsidRDefault="00B21AA3">
      <w:pPr>
        <w:pStyle w:val="ConsPlusNormal"/>
        <w:jc w:val="both"/>
      </w:pPr>
    </w:p>
    <w:p w:rsidR="00B21AA3" w:rsidRDefault="00B21AA3">
      <w:pPr>
        <w:pStyle w:val="ConsPlusNormal"/>
        <w:jc w:val="center"/>
        <w:outlineLvl w:val="2"/>
      </w:pPr>
      <w:r>
        <w:t>I. Предмет договора</w:t>
      </w:r>
    </w:p>
    <w:p w:rsidR="00B21AA3" w:rsidRDefault="00B21AA3">
      <w:pPr>
        <w:pStyle w:val="ConsPlusNormal"/>
        <w:jc w:val="both"/>
      </w:pPr>
    </w:p>
    <w:p w:rsidR="00B21AA3" w:rsidRDefault="00B21AA3">
      <w:pPr>
        <w:pStyle w:val="ConsPlusNonformat"/>
        <w:jc w:val="both"/>
      </w:pPr>
      <w:r>
        <w:t xml:space="preserve">    1.  По  настоящему  договору  сетевая  организация  принимает  на  себя</w:t>
      </w:r>
    </w:p>
    <w:p w:rsidR="00B21AA3" w:rsidRDefault="00B21AA3">
      <w:pPr>
        <w:pStyle w:val="ConsPlusNonformat"/>
        <w:jc w:val="both"/>
      </w:pPr>
      <w:r>
        <w:t>обязательства     по     осуществлению    технологического    присоединения</w:t>
      </w:r>
    </w:p>
    <w:p w:rsidR="00B21AA3" w:rsidRDefault="00B21AA3">
      <w:pPr>
        <w:pStyle w:val="ConsPlusNonformat"/>
        <w:jc w:val="both"/>
      </w:pPr>
      <w:r>
        <w:t>энергопринимающих    устройств    заявителя    (далее   -   технологическое</w:t>
      </w:r>
    </w:p>
    <w:p w:rsidR="00B21AA3" w:rsidRDefault="00B21AA3">
      <w:pPr>
        <w:pStyle w:val="ConsPlusNonformat"/>
        <w:jc w:val="both"/>
      </w:pPr>
      <w:r>
        <w:t>присоединение) ____________________________________________________________</w:t>
      </w:r>
    </w:p>
    <w:p w:rsidR="00B21AA3" w:rsidRDefault="00B21AA3">
      <w:pPr>
        <w:pStyle w:val="ConsPlusNonformat"/>
        <w:jc w:val="both"/>
      </w:pPr>
      <w:r>
        <w:t xml:space="preserve">                       (наименование энергопринимающих устройств)</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в   том   числе  по   обеспечению   готовности   объектов   электросетевого</w:t>
      </w:r>
    </w:p>
    <w:p w:rsidR="00B21AA3" w:rsidRDefault="00B21AA3">
      <w:pPr>
        <w:pStyle w:val="ConsPlusNonformat"/>
        <w:jc w:val="both"/>
      </w:pPr>
      <w:r>
        <w:t>хозяйства  (включая  их  проектирование,  строительство,  реконструкцию)  к</w:t>
      </w:r>
    </w:p>
    <w:p w:rsidR="00B21AA3" w:rsidRDefault="00B21AA3">
      <w:pPr>
        <w:pStyle w:val="ConsPlusNonformat"/>
        <w:jc w:val="both"/>
      </w:pPr>
      <w:r>
        <w:t>присоединению   энергопринимающих  устройств,  урегулированию  отношений  с</w:t>
      </w:r>
    </w:p>
    <w:p w:rsidR="00B21AA3" w:rsidRDefault="00B21AA3">
      <w:pPr>
        <w:pStyle w:val="ConsPlusNonformat"/>
        <w:jc w:val="both"/>
      </w:pPr>
      <w:r>
        <w:t>третьими  лицами в случае необходимости строительства (модернизации) такими</w:t>
      </w:r>
    </w:p>
    <w:p w:rsidR="00B21AA3" w:rsidRDefault="00B21AA3">
      <w:pPr>
        <w:pStyle w:val="ConsPlusNonformat"/>
        <w:jc w:val="both"/>
      </w:pPr>
      <w:r>
        <w:t>лицами     принадлежащих     им    объектов    электросетевого    хозяйства</w:t>
      </w:r>
    </w:p>
    <w:p w:rsidR="00B21AA3" w:rsidRDefault="00B21AA3">
      <w:pPr>
        <w:pStyle w:val="ConsPlusNonformat"/>
        <w:jc w:val="both"/>
      </w:pPr>
      <w:r>
        <w:t>(энергопринимающих   устройств,   объектов   электроэнергетики),  с  учетом</w:t>
      </w:r>
    </w:p>
    <w:p w:rsidR="00B21AA3" w:rsidRDefault="00B21AA3">
      <w:pPr>
        <w:pStyle w:val="ConsPlusNonformat"/>
        <w:jc w:val="both"/>
      </w:pPr>
      <w:r>
        <w:t>следующих характеристик:</w:t>
      </w:r>
    </w:p>
    <w:p w:rsidR="00B21AA3" w:rsidRDefault="00B21AA3">
      <w:pPr>
        <w:pStyle w:val="ConsPlusNormal"/>
        <w:ind w:firstLine="540"/>
        <w:jc w:val="both"/>
      </w:pPr>
      <w:r>
        <w:t>максимальная мощность присоединяемых энергопринимающих устройств ________ (кВт);</w:t>
      </w:r>
    </w:p>
    <w:p w:rsidR="00B21AA3" w:rsidRDefault="00B21AA3">
      <w:pPr>
        <w:pStyle w:val="ConsPlusNormal"/>
        <w:spacing w:before="220"/>
        <w:ind w:firstLine="540"/>
        <w:jc w:val="both"/>
      </w:pPr>
      <w:r>
        <w:t>категория надежности _______;</w:t>
      </w:r>
    </w:p>
    <w:p w:rsidR="00B21AA3" w:rsidRDefault="00B21AA3">
      <w:pPr>
        <w:pStyle w:val="ConsPlusNormal"/>
        <w:spacing w:before="220"/>
        <w:ind w:firstLine="540"/>
        <w:jc w:val="both"/>
      </w:pPr>
      <w:r>
        <w:t>класс напряжения электрических сетей, к которым осуществляется присоединение _____ (кВ);</w:t>
      </w:r>
    </w:p>
    <w:p w:rsidR="00B21AA3" w:rsidRDefault="00B21AA3">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2763" w:history="1">
        <w:r>
          <w:rPr>
            <w:color w:val="0000FF"/>
          </w:rPr>
          <w:t>&lt;1&gt;</w:t>
        </w:r>
      </w:hyperlink>
      <w:r>
        <w:t>.</w:t>
      </w:r>
    </w:p>
    <w:p w:rsidR="00B21AA3" w:rsidRDefault="00B21AA3">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B21AA3" w:rsidRDefault="00B21AA3">
      <w:pPr>
        <w:pStyle w:val="ConsPlusNonformat"/>
        <w:spacing w:before="200"/>
        <w:jc w:val="both"/>
      </w:pPr>
      <w:r>
        <w:t xml:space="preserve">    2. Технологическое присоединение необходимо для электроснабжения ______</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(наименование объектов заявителя)</w:t>
      </w:r>
    </w:p>
    <w:p w:rsidR="00B21AA3" w:rsidRDefault="00B21AA3">
      <w:pPr>
        <w:pStyle w:val="ConsPlusNonformat"/>
        <w:jc w:val="both"/>
      </w:pPr>
      <w:r>
        <w:t>расположенных (которые будут располагаться) _______________________________</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(место нахождения объектов заявителя)</w:t>
      </w:r>
    </w:p>
    <w:p w:rsidR="00B21AA3" w:rsidRDefault="00B21AA3">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2764"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B21AA3" w:rsidRDefault="00B21AA3">
      <w:pPr>
        <w:pStyle w:val="ConsPlusNormal"/>
        <w:spacing w:before="220"/>
        <w:ind w:firstLine="540"/>
        <w:jc w:val="both"/>
      </w:pPr>
      <w:r>
        <w:t xml:space="preserve">4. </w:t>
      </w:r>
      <w:hyperlink w:anchor="P2779" w:history="1">
        <w:r>
          <w:rPr>
            <w:color w:val="0000FF"/>
          </w:rPr>
          <w:t>Технические условия</w:t>
        </w:r>
      </w:hyperlink>
      <w:r>
        <w:t xml:space="preserve"> являются неотъемлемой частью настоящего договора и приведены в приложении.</w:t>
      </w:r>
    </w:p>
    <w:p w:rsidR="00B21AA3" w:rsidRDefault="00B21AA3">
      <w:pPr>
        <w:pStyle w:val="ConsPlusNormal"/>
        <w:spacing w:before="220"/>
        <w:ind w:firstLine="540"/>
        <w:jc w:val="both"/>
      </w:pPr>
      <w:r>
        <w:t xml:space="preserve">Срок действия технических условий составляет _______ год (года) </w:t>
      </w:r>
      <w:hyperlink w:anchor="P2765" w:history="1">
        <w:r>
          <w:rPr>
            <w:color w:val="0000FF"/>
          </w:rPr>
          <w:t>&lt;3&gt;</w:t>
        </w:r>
      </w:hyperlink>
      <w:r>
        <w:t xml:space="preserve"> со дня заключения настоящего договора.</w:t>
      </w:r>
    </w:p>
    <w:p w:rsidR="00B21AA3" w:rsidRDefault="00B21AA3">
      <w:pPr>
        <w:pStyle w:val="ConsPlusNormal"/>
        <w:spacing w:before="220"/>
        <w:ind w:firstLine="540"/>
        <w:jc w:val="both"/>
      </w:pPr>
      <w:bookmarkStart w:id="196" w:name="P2652"/>
      <w:bookmarkEnd w:id="196"/>
      <w:r>
        <w:lastRenderedPageBreak/>
        <w:t xml:space="preserve">5. Срок выполнения мероприятий по технологическому присоединению составляет __________ </w:t>
      </w:r>
      <w:hyperlink w:anchor="P2766" w:history="1">
        <w:r>
          <w:rPr>
            <w:color w:val="0000FF"/>
          </w:rPr>
          <w:t>&lt;4&gt;</w:t>
        </w:r>
      </w:hyperlink>
      <w:r>
        <w:t xml:space="preserve"> со дня заключения настоящего договора.</w:t>
      </w:r>
    </w:p>
    <w:p w:rsidR="00B21AA3" w:rsidRDefault="00B21AA3">
      <w:pPr>
        <w:pStyle w:val="ConsPlusNormal"/>
        <w:jc w:val="both"/>
      </w:pPr>
    </w:p>
    <w:p w:rsidR="00B21AA3" w:rsidRDefault="00B21AA3">
      <w:pPr>
        <w:pStyle w:val="ConsPlusNormal"/>
        <w:jc w:val="center"/>
        <w:outlineLvl w:val="2"/>
      </w:pPr>
      <w:r>
        <w:t>II. Обязанности Сторон</w:t>
      </w:r>
    </w:p>
    <w:p w:rsidR="00B21AA3" w:rsidRDefault="00B21AA3">
      <w:pPr>
        <w:pStyle w:val="ConsPlusNormal"/>
        <w:jc w:val="both"/>
      </w:pPr>
    </w:p>
    <w:p w:rsidR="00B21AA3" w:rsidRDefault="00B21AA3">
      <w:pPr>
        <w:pStyle w:val="ConsPlusNormal"/>
        <w:ind w:firstLine="540"/>
        <w:jc w:val="both"/>
      </w:pPr>
      <w:r>
        <w:t>6. Сетевая организация обязуется:</w:t>
      </w:r>
    </w:p>
    <w:p w:rsidR="00B21AA3" w:rsidRDefault="00B21AA3">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B21AA3" w:rsidRDefault="00B21AA3">
      <w:pPr>
        <w:pStyle w:val="ConsPlusNormal"/>
        <w:spacing w:before="220"/>
        <w:ind w:firstLine="540"/>
        <w:jc w:val="both"/>
      </w:pPr>
      <w:bookmarkStart w:id="197" w:name="P2658"/>
      <w:bookmarkEnd w:id="197"/>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B21AA3" w:rsidRDefault="00B21AA3">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2658" w:history="1">
        <w:r>
          <w:rPr>
            <w:color w:val="0000FF"/>
          </w:rPr>
          <w:t>абзаце третьем</w:t>
        </w:r>
      </w:hyperlink>
      <w:r>
        <w:t xml:space="preserve"> настоящего пункта, с соблюдением срока, установленного </w:t>
      </w:r>
      <w:hyperlink w:anchor="P2652"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B21AA3" w:rsidRDefault="00B21AA3">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B21AA3" w:rsidRDefault="00B21AA3">
      <w:pPr>
        <w:pStyle w:val="ConsPlusNormal"/>
        <w:spacing w:before="220"/>
        <w:ind w:firstLine="540"/>
        <w:jc w:val="both"/>
      </w:pPr>
      <w:r>
        <w:t>8. Заявитель обязуется:</w:t>
      </w:r>
    </w:p>
    <w:p w:rsidR="00B21AA3" w:rsidRDefault="00B21AA3">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B21AA3" w:rsidRDefault="00B21AA3">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B21AA3" w:rsidRDefault="00B21AA3">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w:t>
      </w:r>
    </w:p>
    <w:p w:rsidR="00B21AA3" w:rsidRDefault="00B21AA3">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B21AA3" w:rsidRDefault="00B21AA3">
      <w:pPr>
        <w:pStyle w:val="ConsPlusNormal"/>
        <w:spacing w:before="220"/>
        <w:ind w:firstLine="540"/>
        <w:jc w:val="both"/>
      </w:pPr>
      <w:r>
        <w:t xml:space="preserve">надлежащим образом исполнять указанные в </w:t>
      </w:r>
      <w:hyperlink w:anchor="P2670"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B21AA3" w:rsidRDefault="00B21AA3">
      <w:pPr>
        <w:pStyle w:val="ConsPlusNormal"/>
        <w:spacing w:before="220"/>
        <w:ind w:firstLine="540"/>
        <w:jc w:val="both"/>
      </w:pPr>
      <w:r>
        <w:t xml:space="preserve">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w:t>
      </w:r>
      <w:r>
        <w:lastRenderedPageBreak/>
        <w:t>более источников электроснабжения.</w:t>
      </w:r>
    </w:p>
    <w:p w:rsidR="00B21AA3" w:rsidRDefault="00B21AA3">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B21AA3" w:rsidRDefault="00B21AA3">
      <w:pPr>
        <w:pStyle w:val="ConsPlusNormal"/>
        <w:jc w:val="both"/>
      </w:pPr>
    </w:p>
    <w:p w:rsidR="00B21AA3" w:rsidRDefault="00B21AA3">
      <w:pPr>
        <w:pStyle w:val="ConsPlusNormal"/>
        <w:jc w:val="center"/>
        <w:outlineLvl w:val="2"/>
      </w:pPr>
      <w:bookmarkStart w:id="198" w:name="P2670"/>
      <w:bookmarkEnd w:id="198"/>
      <w:r>
        <w:t>III. Плата за технологическое присоединение</w:t>
      </w:r>
    </w:p>
    <w:p w:rsidR="00B21AA3" w:rsidRDefault="00B21AA3">
      <w:pPr>
        <w:pStyle w:val="ConsPlusNormal"/>
        <w:jc w:val="center"/>
      </w:pPr>
      <w:r>
        <w:t>и порядок расчетов</w:t>
      </w:r>
    </w:p>
    <w:p w:rsidR="00B21AA3" w:rsidRDefault="00B21AA3">
      <w:pPr>
        <w:pStyle w:val="ConsPlusNormal"/>
        <w:jc w:val="both"/>
      </w:pPr>
    </w:p>
    <w:p w:rsidR="00B21AA3" w:rsidRDefault="00B21AA3">
      <w:pPr>
        <w:pStyle w:val="ConsPlusNonformat"/>
        <w:jc w:val="both"/>
      </w:pPr>
      <w:r>
        <w:t xml:space="preserve">    10. Размер  платы  за  технологическое  присоединение  определяется </w:t>
      </w:r>
      <w:hyperlink w:anchor="P2767" w:history="1">
        <w:r>
          <w:rPr>
            <w:color w:val="0000FF"/>
          </w:rPr>
          <w:t>&lt;5&gt;</w:t>
        </w:r>
      </w:hyperlink>
    </w:p>
    <w:p w:rsidR="00B21AA3" w:rsidRDefault="00B21AA3">
      <w:pPr>
        <w:pStyle w:val="ConsPlusNonformat"/>
        <w:jc w:val="both"/>
      </w:pPr>
      <w:r>
        <w:t>в соответствии с решением _________________________________________________</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(наименование органа исполнительной власти в области государственного</w:t>
      </w:r>
    </w:p>
    <w:p w:rsidR="00B21AA3" w:rsidRDefault="00B21AA3">
      <w:pPr>
        <w:pStyle w:val="ConsPlusNonformat"/>
        <w:jc w:val="both"/>
      </w:pPr>
      <w:r>
        <w:t xml:space="preserve">                          регулирования тарифов)</w:t>
      </w:r>
    </w:p>
    <w:p w:rsidR="00B21AA3" w:rsidRDefault="00B21AA3">
      <w:pPr>
        <w:pStyle w:val="ConsPlusNonformat"/>
        <w:jc w:val="both"/>
      </w:pPr>
      <w:r>
        <w:t>от ___________ N ________ и составляет _________ рублей ______ копеек.</w:t>
      </w:r>
    </w:p>
    <w:p w:rsidR="00B21AA3" w:rsidRDefault="00B21AA3">
      <w:pPr>
        <w:pStyle w:val="ConsPlusNonformat"/>
        <w:jc w:val="both"/>
      </w:pPr>
      <w:r>
        <w:t xml:space="preserve">    11.  Внесение  платы  за  технологическое  присоединение осуществляется</w:t>
      </w:r>
    </w:p>
    <w:p w:rsidR="00B21AA3" w:rsidRDefault="00B21AA3">
      <w:pPr>
        <w:pStyle w:val="ConsPlusNonformat"/>
        <w:jc w:val="both"/>
      </w:pPr>
      <w:r>
        <w:t>заявителем в следующем порядке: ___________________________________________</w:t>
      </w:r>
    </w:p>
    <w:p w:rsidR="00B21AA3" w:rsidRDefault="00B21AA3">
      <w:pPr>
        <w:pStyle w:val="ConsPlusNonformat"/>
        <w:jc w:val="both"/>
      </w:pPr>
      <w:r>
        <w:t xml:space="preserve">                                (указываются порядок и сроки внесения платы</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за технологическое присоединение)</w:t>
      </w:r>
    </w:p>
    <w:p w:rsidR="00B21AA3" w:rsidRDefault="00B21AA3">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B21AA3" w:rsidRDefault="00B21AA3">
      <w:pPr>
        <w:pStyle w:val="ConsPlusNormal"/>
        <w:jc w:val="both"/>
      </w:pPr>
    </w:p>
    <w:p w:rsidR="00B21AA3" w:rsidRDefault="00B21AA3">
      <w:pPr>
        <w:pStyle w:val="ConsPlusNormal"/>
        <w:jc w:val="center"/>
        <w:outlineLvl w:val="2"/>
      </w:pPr>
      <w:r>
        <w:t>IV. Разграничение балансовой принадлежности электрических</w:t>
      </w:r>
    </w:p>
    <w:p w:rsidR="00B21AA3" w:rsidRDefault="00B21AA3">
      <w:pPr>
        <w:pStyle w:val="ConsPlusNormal"/>
        <w:jc w:val="center"/>
      </w:pPr>
      <w:r>
        <w:t>сетей и эксплуатационной ответственности Сторон</w:t>
      </w:r>
    </w:p>
    <w:p w:rsidR="00B21AA3" w:rsidRDefault="00B21AA3">
      <w:pPr>
        <w:pStyle w:val="ConsPlusNormal"/>
        <w:jc w:val="both"/>
      </w:pPr>
    </w:p>
    <w:p w:rsidR="00B21AA3" w:rsidRDefault="00B21AA3">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768" w:history="1">
        <w:r>
          <w:rPr>
            <w:color w:val="0000FF"/>
          </w:rPr>
          <w:t>&lt;6&gt;</w:t>
        </w:r>
      </w:hyperlink>
      <w:r>
        <w:t>.</w:t>
      </w:r>
    </w:p>
    <w:p w:rsidR="00B21AA3" w:rsidRDefault="00B21AA3">
      <w:pPr>
        <w:pStyle w:val="ConsPlusNormal"/>
        <w:jc w:val="both"/>
      </w:pPr>
    </w:p>
    <w:p w:rsidR="00B21AA3" w:rsidRDefault="00B21AA3">
      <w:pPr>
        <w:pStyle w:val="ConsPlusNormal"/>
        <w:jc w:val="center"/>
        <w:outlineLvl w:val="2"/>
      </w:pPr>
      <w:r>
        <w:t>V. Условия изменения, расторжения договора</w:t>
      </w:r>
    </w:p>
    <w:p w:rsidR="00B21AA3" w:rsidRDefault="00B21AA3">
      <w:pPr>
        <w:pStyle w:val="ConsPlusNormal"/>
        <w:jc w:val="center"/>
      </w:pPr>
      <w:r>
        <w:t>и ответственность Сторон</w:t>
      </w:r>
    </w:p>
    <w:p w:rsidR="00B21AA3" w:rsidRDefault="00B21AA3">
      <w:pPr>
        <w:pStyle w:val="ConsPlusNormal"/>
        <w:jc w:val="both"/>
      </w:pPr>
    </w:p>
    <w:p w:rsidR="00B21AA3" w:rsidRDefault="00B21AA3">
      <w:pPr>
        <w:pStyle w:val="ConsPlusNormal"/>
        <w:ind w:firstLine="540"/>
        <w:jc w:val="both"/>
      </w:pPr>
      <w:r>
        <w:t>14. Настоящий договор может быть изменен по письменному соглашению Сторон или в судебном порядке.</w:t>
      </w:r>
    </w:p>
    <w:p w:rsidR="00B21AA3" w:rsidRDefault="00B21AA3">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713" w:history="1">
        <w:r>
          <w:rPr>
            <w:color w:val="0000FF"/>
          </w:rPr>
          <w:t>кодексом</w:t>
        </w:r>
      </w:hyperlink>
      <w:r>
        <w:t xml:space="preserve"> Российской Федерации.</w:t>
      </w:r>
    </w:p>
    <w:p w:rsidR="00B21AA3" w:rsidRDefault="00B21AA3">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B21AA3" w:rsidRDefault="00B21AA3">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B21AA3" w:rsidRDefault="00B21AA3">
      <w:pPr>
        <w:pStyle w:val="ConsPlusNormal"/>
        <w:spacing w:before="220"/>
        <w:ind w:firstLine="540"/>
        <w:jc w:val="both"/>
      </w:pPr>
      <w:bookmarkStart w:id="199" w:name="P2698"/>
      <w:bookmarkEnd w:id="199"/>
      <w:r>
        <w:t xml:space="preserve">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w:t>
      </w:r>
      <w:r>
        <w:lastRenderedPageBreak/>
        <w:t>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B21AA3" w:rsidRDefault="00B21AA3">
      <w:pPr>
        <w:pStyle w:val="ConsPlusNormal"/>
        <w:spacing w:before="220"/>
        <w:ind w:firstLine="540"/>
        <w:jc w:val="both"/>
      </w:pPr>
      <w:bookmarkStart w:id="200" w:name="P2699"/>
      <w:bookmarkEnd w:id="200"/>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B21AA3" w:rsidRDefault="00B21AA3">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2698" w:history="1">
        <w:r>
          <w:rPr>
            <w:color w:val="0000FF"/>
          </w:rPr>
          <w:t>абзацем первым</w:t>
        </w:r>
      </w:hyperlink>
      <w:r>
        <w:t xml:space="preserve"> или </w:t>
      </w:r>
      <w:hyperlink w:anchor="P2699" w:history="1">
        <w:r>
          <w:rPr>
            <w:color w:val="0000FF"/>
          </w:rPr>
          <w:t>вторым</w:t>
        </w:r>
      </w:hyperlink>
      <w:r>
        <w:t xml:space="preserve"> настоящего пункта, в случае необоснованного уклонения либо отказа от ее уплаты.</w:t>
      </w:r>
    </w:p>
    <w:p w:rsidR="00B21AA3" w:rsidRDefault="00B21AA3">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21AA3" w:rsidRDefault="00B21AA3">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B21AA3" w:rsidRDefault="00B21AA3">
      <w:pPr>
        <w:pStyle w:val="ConsPlusNormal"/>
        <w:jc w:val="both"/>
      </w:pPr>
    </w:p>
    <w:p w:rsidR="00B21AA3" w:rsidRDefault="00B21AA3">
      <w:pPr>
        <w:pStyle w:val="ConsPlusNormal"/>
        <w:jc w:val="center"/>
        <w:outlineLvl w:val="2"/>
      </w:pPr>
      <w:r>
        <w:t>VI. Порядок разрешения споров</w:t>
      </w:r>
    </w:p>
    <w:p w:rsidR="00B21AA3" w:rsidRDefault="00B21AA3">
      <w:pPr>
        <w:pStyle w:val="ConsPlusNormal"/>
        <w:jc w:val="both"/>
      </w:pPr>
    </w:p>
    <w:p w:rsidR="00B21AA3" w:rsidRDefault="00B21AA3">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B21AA3" w:rsidRDefault="00B21AA3">
      <w:pPr>
        <w:pStyle w:val="ConsPlusNormal"/>
        <w:jc w:val="both"/>
      </w:pPr>
    </w:p>
    <w:p w:rsidR="00B21AA3" w:rsidRDefault="00B21AA3">
      <w:pPr>
        <w:pStyle w:val="ConsPlusNormal"/>
        <w:jc w:val="center"/>
        <w:outlineLvl w:val="2"/>
      </w:pPr>
      <w:r>
        <w:t>VII. Заключительные положения</w:t>
      </w:r>
    </w:p>
    <w:p w:rsidR="00B21AA3" w:rsidRDefault="00B21AA3">
      <w:pPr>
        <w:pStyle w:val="ConsPlusNormal"/>
        <w:jc w:val="both"/>
      </w:pPr>
    </w:p>
    <w:p w:rsidR="00B21AA3" w:rsidRDefault="00B21AA3">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B21AA3" w:rsidRDefault="00B21AA3">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B21AA3" w:rsidRDefault="00B21AA3">
      <w:pPr>
        <w:pStyle w:val="ConsPlusNormal"/>
        <w:jc w:val="both"/>
      </w:pPr>
    </w:p>
    <w:p w:rsidR="00B21AA3" w:rsidRDefault="00B21AA3">
      <w:pPr>
        <w:pStyle w:val="ConsPlusNormal"/>
        <w:jc w:val="center"/>
        <w:outlineLvl w:val="2"/>
      </w:pPr>
      <w:r>
        <w:t>Реквизиты Сторон</w:t>
      </w:r>
    </w:p>
    <w:p w:rsidR="00B21AA3" w:rsidRDefault="00B21AA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44"/>
        <w:gridCol w:w="360"/>
        <w:gridCol w:w="4444"/>
      </w:tblGrid>
      <w:tr w:rsidR="00B21AA3">
        <w:tc>
          <w:tcPr>
            <w:tcW w:w="4444" w:type="dxa"/>
            <w:tcBorders>
              <w:top w:val="nil"/>
              <w:left w:val="nil"/>
              <w:bottom w:val="nil"/>
              <w:right w:val="nil"/>
            </w:tcBorders>
          </w:tcPr>
          <w:p w:rsidR="00B21AA3" w:rsidRDefault="00B21AA3">
            <w:pPr>
              <w:pStyle w:val="ConsPlusNormal"/>
              <w:jc w:val="both"/>
            </w:pPr>
            <w:r>
              <w:t>Сетевая организация</w:t>
            </w:r>
          </w:p>
          <w:p w:rsidR="00B21AA3" w:rsidRDefault="00B21AA3">
            <w:pPr>
              <w:pStyle w:val="ConsPlusNormal"/>
              <w:jc w:val="both"/>
            </w:pPr>
            <w:r>
              <w:t>____________________________________</w:t>
            </w:r>
          </w:p>
          <w:p w:rsidR="00B21AA3" w:rsidRDefault="00B21AA3">
            <w:pPr>
              <w:pStyle w:val="ConsPlusNormal"/>
              <w:jc w:val="center"/>
            </w:pPr>
            <w:r>
              <w:t>(наименование сетевой организации)</w:t>
            </w:r>
          </w:p>
          <w:p w:rsidR="00B21AA3" w:rsidRDefault="00B21AA3">
            <w:pPr>
              <w:pStyle w:val="ConsPlusNormal"/>
              <w:jc w:val="both"/>
            </w:pPr>
            <w:r>
              <w:t>____________________________________</w:t>
            </w:r>
          </w:p>
          <w:p w:rsidR="00B21AA3" w:rsidRDefault="00B21AA3">
            <w:pPr>
              <w:pStyle w:val="ConsPlusNormal"/>
              <w:jc w:val="center"/>
            </w:pPr>
            <w:r>
              <w:t>(место нахождения)</w:t>
            </w:r>
          </w:p>
          <w:p w:rsidR="00B21AA3" w:rsidRDefault="00B21AA3">
            <w:pPr>
              <w:pStyle w:val="ConsPlusNormal"/>
              <w:jc w:val="both"/>
            </w:pPr>
            <w:r>
              <w:t>ИНН/КПП ___________________________</w:t>
            </w:r>
          </w:p>
          <w:p w:rsidR="00B21AA3" w:rsidRDefault="00B21AA3">
            <w:pPr>
              <w:pStyle w:val="ConsPlusNormal"/>
              <w:jc w:val="both"/>
            </w:pPr>
            <w:r>
              <w:t>____________________________________</w:t>
            </w:r>
          </w:p>
          <w:p w:rsidR="00B21AA3" w:rsidRDefault="00B21AA3">
            <w:pPr>
              <w:pStyle w:val="ConsPlusNormal"/>
              <w:jc w:val="both"/>
            </w:pPr>
            <w:r>
              <w:t>р/с __________________________________</w:t>
            </w:r>
          </w:p>
          <w:p w:rsidR="00B21AA3" w:rsidRDefault="00B21AA3">
            <w:pPr>
              <w:pStyle w:val="ConsPlusNormal"/>
              <w:jc w:val="both"/>
            </w:pPr>
            <w:r>
              <w:t>к/с __________________________________</w:t>
            </w:r>
          </w:p>
          <w:p w:rsidR="00B21AA3" w:rsidRDefault="00B21AA3">
            <w:pPr>
              <w:pStyle w:val="ConsPlusNormal"/>
              <w:jc w:val="both"/>
            </w:pPr>
            <w:r>
              <w:lastRenderedPageBreak/>
              <w:t>____________________________________</w:t>
            </w:r>
          </w:p>
          <w:p w:rsidR="00B21AA3" w:rsidRDefault="00B21AA3">
            <w:pPr>
              <w:pStyle w:val="ConsPlusNormal"/>
              <w:jc w:val="center"/>
            </w:pPr>
            <w:r>
              <w:t>(должность, фамилия, имя, отчество лица,</w:t>
            </w:r>
          </w:p>
          <w:p w:rsidR="00B21AA3" w:rsidRDefault="00B21AA3">
            <w:pPr>
              <w:pStyle w:val="ConsPlusNormal"/>
              <w:jc w:val="both"/>
            </w:pPr>
            <w:r>
              <w:t>____________________________________</w:t>
            </w:r>
          </w:p>
          <w:p w:rsidR="00B21AA3" w:rsidRDefault="00B21AA3">
            <w:pPr>
              <w:pStyle w:val="ConsPlusNormal"/>
              <w:jc w:val="center"/>
            </w:pPr>
            <w:r>
              <w:t>действующего от имени сетевой организации)</w:t>
            </w:r>
          </w:p>
        </w:tc>
        <w:tc>
          <w:tcPr>
            <w:tcW w:w="360" w:type="dxa"/>
            <w:tcBorders>
              <w:top w:val="nil"/>
              <w:left w:val="nil"/>
              <w:bottom w:val="nil"/>
              <w:right w:val="nil"/>
            </w:tcBorders>
          </w:tcPr>
          <w:p w:rsidR="00B21AA3" w:rsidRDefault="00B21AA3">
            <w:pPr>
              <w:pStyle w:val="ConsPlusNormal"/>
            </w:pPr>
          </w:p>
        </w:tc>
        <w:tc>
          <w:tcPr>
            <w:tcW w:w="4444" w:type="dxa"/>
            <w:vMerge w:val="restart"/>
            <w:tcBorders>
              <w:top w:val="nil"/>
              <w:left w:val="nil"/>
              <w:bottom w:val="nil"/>
              <w:right w:val="nil"/>
            </w:tcBorders>
          </w:tcPr>
          <w:p w:rsidR="00B21AA3" w:rsidRDefault="00B21AA3">
            <w:pPr>
              <w:pStyle w:val="ConsPlusNormal"/>
              <w:jc w:val="both"/>
            </w:pPr>
            <w:r>
              <w:t>Заявитель</w:t>
            </w:r>
          </w:p>
          <w:p w:rsidR="00B21AA3" w:rsidRDefault="00B21AA3">
            <w:pPr>
              <w:pStyle w:val="ConsPlusNormal"/>
              <w:jc w:val="both"/>
            </w:pPr>
            <w:r>
              <w:t>____________________________________</w:t>
            </w:r>
          </w:p>
          <w:p w:rsidR="00B21AA3" w:rsidRDefault="00B21AA3">
            <w:pPr>
              <w:pStyle w:val="ConsPlusNormal"/>
              <w:jc w:val="center"/>
            </w:pPr>
            <w:r>
              <w:t>(для юридических лиц - полное наименование)</w:t>
            </w:r>
          </w:p>
          <w:p w:rsidR="00B21AA3" w:rsidRDefault="00B21AA3">
            <w:pPr>
              <w:pStyle w:val="ConsPlusNormal"/>
              <w:jc w:val="both"/>
            </w:pPr>
            <w:r>
              <w:t>____________________________________</w:t>
            </w:r>
          </w:p>
          <w:p w:rsidR="00B21AA3" w:rsidRDefault="00B21AA3">
            <w:pPr>
              <w:pStyle w:val="ConsPlusNormal"/>
              <w:jc w:val="center"/>
            </w:pPr>
            <w:r>
              <w:t>(номер записи в Едином государственном реестре юридических лиц)</w:t>
            </w:r>
          </w:p>
          <w:p w:rsidR="00B21AA3" w:rsidRDefault="00B21AA3">
            <w:pPr>
              <w:pStyle w:val="ConsPlusNormal"/>
              <w:jc w:val="both"/>
            </w:pPr>
            <w:r>
              <w:t>ИНН ________________________________</w:t>
            </w:r>
          </w:p>
          <w:p w:rsidR="00B21AA3" w:rsidRDefault="00B21AA3">
            <w:pPr>
              <w:pStyle w:val="ConsPlusNormal"/>
              <w:jc w:val="both"/>
            </w:pPr>
            <w:r>
              <w:t>____________________________________</w:t>
            </w:r>
          </w:p>
          <w:p w:rsidR="00B21AA3" w:rsidRDefault="00B21AA3">
            <w:pPr>
              <w:pStyle w:val="ConsPlusNormal"/>
              <w:jc w:val="center"/>
            </w:pPr>
            <w:r>
              <w:lastRenderedPageBreak/>
              <w:t>(должность, фамилия, имя, отчество лица,</w:t>
            </w:r>
          </w:p>
          <w:p w:rsidR="00B21AA3" w:rsidRDefault="00B21AA3">
            <w:pPr>
              <w:pStyle w:val="ConsPlusNormal"/>
              <w:jc w:val="both"/>
            </w:pPr>
            <w:r>
              <w:t>____________________________________</w:t>
            </w:r>
          </w:p>
          <w:p w:rsidR="00B21AA3" w:rsidRDefault="00B21AA3">
            <w:pPr>
              <w:pStyle w:val="ConsPlusNormal"/>
              <w:jc w:val="center"/>
            </w:pPr>
            <w:r>
              <w:t>действующего от имени юридического лица)</w:t>
            </w:r>
          </w:p>
          <w:p w:rsidR="00B21AA3" w:rsidRDefault="00B21AA3">
            <w:pPr>
              <w:pStyle w:val="ConsPlusNormal"/>
              <w:jc w:val="both"/>
            </w:pPr>
            <w:r>
              <w:t>____________________________________</w:t>
            </w:r>
          </w:p>
          <w:p w:rsidR="00B21AA3" w:rsidRDefault="00B21AA3">
            <w:pPr>
              <w:pStyle w:val="ConsPlusNormal"/>
              <w:jc w:val="both"/>
            </w:pPr>
            <w:r>
              <w:t>____________________________________</w:t>
            </w:r>
          </w:p>
          <w:p w:rsidR="00B21AA3" w:rsidRDefault="00B21AA3">
            <w:pPr>
              <w:pStyle w:val="ConsPlusNormal"/>
              <w:jc w:val="center"/>
            </w:pPr>
            <w:r>
              <w:t>(место нахождения)</w:t>
            </w:r>
          </w:p>
          <w:p w:rsidR="00B21AA3" w:rsidRDefault="00B21AA3">
            <w:pPr>
              <w:pStyle w:val="ConsPlusNormal"/>
              <w:jc w:val="both"/>
            </w:pPr>
            <w:r>
              <w:t>____________________________________</w:t>
            </w:r>
          </w:p>
          <w:p w:rsidR="00B21AA3" w:rsidRDefault="00B21AA3">
            <w:pPr>
              <w:pStyle w:val="ConsPlusNormal"/>
              <w:jc w:val="center"/>
            </w:pPr>
            <w:r>
              <w:t>(для индивидуальных предпринимателей - фамилия, имя, отчество)</w:t>
            </w:r>
          </w:p>
          <w:p w:rsidR="00B21AA3" w:rsidRDefault="00B21AA3">
            <w:pPr>
              <w:pStyle w:val="ConsPlusNormal"/>
              <w:jc w:val="both"/>
            </w:pPr>
            <w:r>
              <w:t>____________________________________</w:t>
            </w:r>
          </w:p>
          <w:p w:rsidR="00B21AA3" w:rsidRDefault="00B21AA3">
            <w:pPr>
              <w:pStyle w:val="ConsPlusNormal"/>
              <w:jc w:val="center"/>
            </w:pPr>
            <w:r>
              <w:t>(номер записи в Едином государственном реестре индивидуальных предпринимателей и дата ее внесения в реестр)</w:t>
            </w:r>
          </w:p>
          <w:p w:rsidR="00B21AA3" w:rsidRDefault="00B21AA3">
            <w:pPr>
              <w:pStyle w:val="ConsPlusNormal"/>
              <w:jc w:val="both"/>
            </w:pPr>
            <w:r>
              <w:t>____________________________________</w:t>
            </w:r>
          </w:p>
          <w:p w:rsidR="00B21AA3" w:rsidRDefault="00B21AA3">
            <w:pPr>
              <w:pStyle w:val="ConsPlusNormal"/>
              <w:jc w:val="center"/>
            </w:pPr>
            <w:r>
              <w:t>(серия, номер и дата выдачи паспорта или</w:t>
            </w:r>
          </w:p>
          <w:p w:rsidR="00B21AA3" w:rsidRDefault="00B21AA3">
            <w:pPr>
              <w:pStyle w:val="ConsPlusNormal"/>
              <w:jc w:val="both"/>
            </w:pPr>
            <w:r>
              <w:t>____________________________________</w:t>
            </w:r>
          </w:p>
          <w:p w:rsidR="00B21AA3" w:rsidRDefault="00B21AA3">
            <w:pPr>
              <w:pStyle w:val="ConsPlusNormal"/>
              <w:jc w:val="center"/>
            </w:pPr>
            <w:r>
              <w:t>иного документа, удостоверяющего личность в соответствии с законодательством Российской Федерации)</w:t>
            </w:r>
          </w:p>
          <w:p w:rsidR="00B21AA3" w:rsidRDefault="00B21AA3">
            <w:pPr>
              <w:pStyle w:val="ConsPlusNormal"/>
              <w:jc w:val="both"/>
            </w:pPr>
            <w:r>
              <w:t>ИНН ________________________________</w:t>
            </w:r>
          </w:p>
          <w:p w:rsidR="00B21AA3" w:rsidRDefault="00B21AA3">
            <w:pPr>
              <w:pStyle w:val="ConsPlusNormal"/>
              <w:jc w:val="both"/>
            </w:pPr>
            <w:r>
              <w:t>____________________________________</w:t>
            </w:r>
          </w:p>
          <w:p w:rsidR="00B21AA3" w:rsidRDefault="00B21AA3">
            <w:pPr>
              <w:pStyle w:val="ConsPlusNormal"/>
              <w:jc w:val="both"/>
            </w:pPr>
            <w:r>
              <w:t>____________________________________</w:t>
            </w:r>
          </w:p>
          <w:p w:rsidR="00B21AA3" w:rsidRDefault="00B21AA3">
            <w:pPr>
              <w:pStyle w:val="ConsPlusNormal"/>
              <w:jc w:val="center"/>
            </w:pPr>
            <w:r>
              <w:t>(место жительства)</w:t>
            </w:r>
          </w:p>
        </w:tc>
      </w:tr>
      <w:tr w:rsidR="00B21AA3">
        <w:trPr>
          <w:trHeight w:val="269"/>
        </w:trPr>
        <w:tc>
          <w:tcPr>
            <w:tcW w:w="4444" w:type="dxa"/>
            <w:vMerge w:val="restart"/>
            <w:tcBorders>
              <w:top w:val="nil"/>
              <w:left w:val="nil"/>
              <w:bottom w:val="nil"/>
              <w:right w:val="nil"/>
            </w:tcBorders>
          </w:tcPr>
          <w:p w:rsidR="00B21AA3" w:rsidRDefault="00B21AA3">
            <w:pPr>
              <w:pStyle w:val="ConsPlusNormal"/>
              <w:jc w:val="right"/>
            </w:pPr>
            <w:r>
              <w:lastRenderedPageBreak/>
              <w:t>_________</w:t>
            </w:r>
          </w:p>
          <w:p w:rsidR="00B21AA3" w:rsidRDefault="00B21AA3">
            <w:pPr>
              <w:pStyle w:val="ConsPlusNormal"/>
              <w:jc w:val="right"/>
            </w:pPr>
            <w:r>
              <w:t>(подпись)</w:t>
            </w:r>
          </w:p>
          <w:p w:rsidR="00B21AA3" w:rsidRDefault="00B21AA3">
            <w:pPr>
              <w:pStyle w:val="ConsPlusNormal"/>
              <w:jc w:val="both"/>
            </w:pPr>
            <w:r>
              <w:t>М.П.</w:t>
            </w:r>
          </w:p>
        </w:tc>
        <w:tc>
          <w:tcPr>
            <w:tcW w:w="360" w:type="dxa"/>
            <w:vMerge w:val="restart"/>
            <w:tcBorders>
              <w:top w:val="nil"/>
              <w:left w:val="nil"/>
              <w:bottom w:val="nil"/>
              <w:right w:val="nil"/>
            </w:tcBorders>
          </w:tcPr>
          <w:p w:rsidR="00B21AA3" w:rsidRDefault="00B21AA3">
            <w:pPr>
              <w:pStyle w:val="ConsPlusNormal"/>
            </w:pPr>
          </w:p>
        </w:tc>
        <w:tc>
          <w:tcPr>
            <w:tcW w:w="4444" w:type="dxa"/>
            <w:vMerge/>
            <w:tcBorders>
              <w:top w:val="nil"/>
              <w:left w:val="nil"/>
              <w:bottom w:val="nil"/>
              <w:right w:val="nil"/>
            </w:tcBorders>
          </w:tcPr>
          <w:p w:rsidR="00B21AA3" w:rsidRDefault="00B21AA3"/>
        </w:tc>
      </w:tr>
      <w:tr w:rsidR="00B21AA3">
        <w:tc>
          <w:tcPr>
            <w:tcW w:w="4444" w:type="dxa"/>
            <w:vMerge/>
            <w:tcBorders>
              <w:top w:val="nil"/>
              <w:left w:val="nil"/>
              <w:bottom w:val="nil"/>
              <w:right w:val="nil"/>
            </w:tcBorders>
          </w:tcPr>
          <w:p w:rsidR="00B21AA3" w:rsidRDefault="00B21AA3"/>
        </w:tc>
        <w:tc>
          <w:tcPr>
            <w:tcW w:w="360" w:type="dxa"/>
            <w:vMerge/>
            <w:tcBorders>
              <w:top w:val="nil"/>
              <w:left w:val="nil"/>
              <w:bottom w:val="nil"/>
              <w:right w:val="nil"/>
            </w:tcBorders>
          </w:tcPr>
          <w:p w:rsidR="00B21AA3" w:rsidRDefault="00B21AA3"/>
        </w:tc>
        <w:tc>
          <w:tcPr>
            <w:tcW w:w="4444" w:type="dxa"/>
            <w:tcBorders>
              <w:top w:val="nil"/>
              <w:left w:val="nil"/>
              <w:bottom w:val="nil"/>
              <w:right w:val="nil"/>
            </w:tcBorders>
          </w:tcPr>
          <w:p w:rsidR="00B21AA3" w:rsidRDefault="00B21AA3">
            <w:pPr>
              <w:pStyle w:val="ConsPlusNormal"/>
              <w:jc w:val="right"/>
            </w:pPr>
            <w:r>
              <w:t>_________</w:t>
            </w:r>
          </w:p>
          <w:p w:rsidR="00B21AA3" w:rsidRDefault="00B21AA3">
            <w:pPr>
              <w:pStyle w:val="ConsPlusNormal"/>
              <w:jc w:val="right"/>
            </w:pPr>
            <w:r>
              <w:t>(подпись)</w:t>
            </w:r>
          </w:p>
          <w:p w:rsidR="00B21AA3" w:rsidRDefault="00B21AA3">
            <w:pPr>
              <w:pStyle w:val="ConsPlusNormal"/>
              <w:jc w:val="both"/>
            </w:pPr>
            <w:r>
              <w:t>М.П.</w:t>
            </w:r>
          </w:p>
        </w:tc>
      </w:tr>
    </w:tbl>
    <w:p w:rsidR="00B21AA3" w:rsidRDefault="00B21AA3">
      <w:pPr>
        <w:pStyle w:val="ConsPlusNormal"/>
        <w:jc w:val="both"/>
      </w:pPr>
    </w:p>
    <w:p w:rsidR="00B21AA3" w:rsidRDefault="00B21AA3">
      <w:pPr>
        <w:pStyle w:val="ConsPlusNormal"/>
        <w:ind w:firstLine="540"/>
        <w:jc w:val="both"/>
      </w:pPr>
      <w:r>
        <w:t>--------------------------------</w:t>
      </w:r>
    </w:p>
    <w:p w:rsidR="00B21AA3" w:rsidRDefault="00B21AA3">
      <w:pPr>
        <w:pStyle w:val="ConsPlusNormal"/>
        <w:spacing w:before="220"/>
        <w:ind w:firstLine="540"/>
        <w:jc w:val="both"/>
      </w:pPr>
      <w:bookmarkStart w:id="201" w:name="P2763"/>
      <w:bookmarkEnd w:id="201"/>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B21AA3" w:rsidRDefault="00B21AA3">
      <w:pPr>
        <w:pStyle w:val="ConsPlusNormal"/>
        <w:spacing w:before="220"/>
        <w:ind w:firstLine="540"/>
        <w:jc w:val="both"/>
      </w:pPr>
      <w:bookmarkStart w:id="202" w:name="P2764"/>
      <w:bookmarkEnd w:id="202"/>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B21AA3" w:rsidRDefault="00B21AA3">
      <w:pPr>
        <w:pStyle w:val="ConsPlusNormal"/>
        <w:spacing w:before="220"/>
        <w:ind w:firstLine="540"/>
        <w:jc w:val="both"/>
      </w:pPr>
      <w:bookmarkStart w:id="203" w:name="P2765"/>
      <w:bookmarkEnd w:id="203"/>
      <w:r>
        <w:t>&lt;3&gt; Срок действия технических условий не может составлять менее 2 лет и более 5 лет.</w:t>
      </w:r>
    </w:p>
    <w:p w:rsidR="00B21AA3" w:rsidRDefault="00B21AA3">
      <w:pPr>
        <w:pStyle w:val="ConsPlusNormal"/>
        <w:spacing w:before="220"/>
        <w:ind w:firstLine="540"/>
        <w:jc w:val="both"/>
      </w:pPr>
      <w:bookmarkStart w:id="204" w:name="P2766"/>
      <w:bookmarkEnd w:id="204"/>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B21AA3" w:rsidRDefault="00B21AA3">
      <w:pPr>
        <w:pStyle w:val="ConsPlusNormal"/>
        <w:spacing w:before="220"/>
        <w:ind w:firstLine="540"/>
        <w:jc w:val="both"/>
      </w:pPr>
      <w:bookmarkStart w:id="205" w:name="P2767"/>
      <w:bookmarkEnd w:id="205"/>
      <w:r>
        <w:t xml:space="preserve">&lt;5&gt;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w:t>
      </w:r>
      <w:r>
        <w:lastRenderedPageBreak/>
        <w:t>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B21AA3" w:rsidRDefault="00B21AA3">
      <w:pPr>
        <w:pStyle w:val="ConsPlusNormal"/>
        <w:spacing w:before="220"/>
        <w:ind w:firstLine="540"/>
        <w:jc w:val="both"/>
      </w:pPr>
      <w:bookmarkStart w:id="206" w:name="P2768"/>
      <w:bookmarkEnd w:id="206"/>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B21AA3" w:rsidRDefault="00B21AA3">
      <w:pPr>
        <w:pStyle w:val="ConsPlusNormal"/>
        <w:jc w:val="both"/>
      </w:pPr>
    </w:p>
    <w:p w:rsidR="00B21AA3" w:rsidRDefault="00B21AA3">
      <w:pPr>
        <w:pStyle w:val="ConsPlusNormal"/>
        <w:jc w:val="both"/>
      </w:pPr>
    </w:p>
    <w:p w:rsidR="00B21AA3" w:rsidRDefault="00B21AA3">
      <w:pPr>
        <w:pStyle w:val="ConsPlusNormal"/>
        <w:jc w:val="both"/>
      </w:pPr>
    </w:p>
    <w:p w:rsidR="00B21AA3" w:rsidRDefault="00B21AA3">
      <w:pPr>
        <w:pStyle w:val="ConsPlusNormal"/>
        <w:jc w:val="both"/>
      </w:pPr>
    </w:p>
    <w:p w:rsidR="00B21AA3" w:rsidRDefault="00B21AA3">
      <w:pPr>
        <w:pStyle w:val="ConsPlusNormal"/>
        <w:jc w:val="both"/>
      </w:pPr>
    </w:p>
    <w:p w:rsidR="00B21AA3" w:rsidRDefault="00B21AA3">
      <w:pPr>
        <w:pStyle w:val="ConsPlusNormal"/>
        <w:jc w:val="right"/>
        <w:outlineLvl w:val="2"/>
      </w:pPr>
      <w:r>
        <w:t>Приложение</w:t>
      </w:r>
    </w:p>
    <w:p w:rsidR="00B21AA3" w:rsidRDefault="00B21AA3">
      <w:pPr>
        <w:pStyle w:val="ConsPlusNormal"/>
        <w:jc w:val="right"/>
      </w:pPr>
      <w:r>
        <w:t>к типовому договору</w:t>
      </w:r>
    </w:p>
    <w:p w:rsidR="00B21AA3" w:rsidRDefault="00B21AA3">
      <w:pPr>
        <w:pStyle w:val="ConsPlusNormal"/>
        <w:jc w:val="right"/>
      </w:pPr>
      <w:r>
        <w:t>об осуществлении технологического</w:t>
      </w:r>
    </w:p>
    <w:p w:rsidR="00B21AA3" w:rsidRDefault="00B21AA3">
      <w:pPr>
        <w:pStyle w:val="ConsPlusNormal"/>
        <w:jc w:val="right"/>
      </w:pPr>
      <w:r>
        <w:t>присоединения к электрическим сетям</w:t>
      </w:r>
    </w:p>
    <w:p w:rsidR="00B21AA3" w:rsidRDefault="00B21AA3">
      <w:pPr>
        <w:pStyle w:val="ConsPlusNormal"/>
        <w:jc w:val="both"/>
      </w:pPr>
    </w:p>
    <w:p w:rsidR="00B21AA3" w:rsidRDefault="00B21AA3">
      <w:pPr>
        <w:pStyle w:val="ConsPlusNonformat"/>
        <w:jc w:val="both"/>
      </w:pPr>
      <w:bookmarkStart w:id="207" w:name="P2779"/>
      <w:bookmarkEnd w:id="207"/>
      <w:r>
        <w:t xml:space="preserve">                            ТЕХНИЧЕСКИЕ УСЛОВИЯ</w:t>
      </w:r>
    </w:p>
    <w:p w:rsidR="00B21AA3" w:rsidRDefault="00B21AA3">
      <w:pPr>
        <w:pStyle w:val="ConsPlusNonformat"/>
        <w:jc w:val="both"/>
      </w:pPr>
      <w:r>
        <w:t xml:space="preserve">                  для присоединения к электрическим сетям</w:t>
      </w:r>
    </w:p>
    <w:p w:rsidR="00B21AA3" w:rsidRDefault="00B21AA3">
      <w:pPr>
        <w:pStyle w:val="ConsPlusNonformat"/>
        <w:jc w:val="both"/>
      </w:pPr>
    </w:p>
    <w:p w:rsidR="00B21AA3" w:rsidRDefault="00B21AA3">
      <w:pPr>
        <w:pStyle w:val="ConsPlusNonformat"/>
        <w:jc w:val="both"/>
      </w:pPr>
      <w:r>
        <w:t xml:space="preserve">         (для юридических лиц или индивидуальных предпринимателей</w:t>
      </w:r>
    </w:p>
    <w:p w:rsidR="00B21AA3" w:rsidRDefault="00B21AA3">
      <w:pPr>
        <w:pStyle w:val="ConsPlusNonformat"/>
        <w:jc w:val="both"/>
      </w:pPr>
      <w:r>
        <w:t xml:space="preserve">         в целях технологического присоединения энергопринимающих</w:t>
      </w:r>
    </w:p>
    <w:p w:rsidR="00B21AA3" w:rsidRDefault="00B21AA3">
      <w:pPr>
        <w:pStyle w:val="ConsPlusNonformat"/>
        <w:jc w:val="both"/>
      </w:pPr>
      <w:r>
        <w:t xml:space="preserve">       устройств, максимальная мощность которых составляет до 15 кВт</w:t>
      </w:r>
    </w:p>
    <w:p w:rsidR="00B21AA3" w:rsidRDefault="00B21AA3">
      <w:pPr>
        <w:pStyle w:val="ConsPlusNonformat"/>
        <w:jc w:val="both"/>
      </w:pPr>
      <w:r>
        <w:t xml:space="preserve">        включительно (с учетом ранее присоединенных в данной точке</w:t>
      </w:r>
    </w:p>
    <w:p w:rsidR="00B21AA3" w:rsidRDefault="00B21AA3">
      <w:pPr>
        <w:pStyle w:val="ConsPlusNonformat"/>
        <w:jc w:val="both"/>
      </w:pPr>
      <w:r>
        <w:t xml:space="preserve">                присоединения энергопринимающих устройств)</w:t>
      </w:r>
    </w:p>
    <w:p w:rsidR="00B21AA3" w:rsidRDefault="00B21AA3">
      <w:pPr>
        <w:pStyle w:val="ConsPlusNonformat"/>
        <w:jc w:val="both"/>
      </w:pPr>
    </w:p>
    <w:p w:rsidR="00B21AA3" w:rsidRDefault="00B21AA3">
      <w:pPr>
        <w:pStyle w:val="ConsPlusNonformat"/>
        <w:jc w:val="both"/>
      </w:pPr>
      <w:r>
        <w:t>N                                                    "__" _________ 20__ г.</w:t>
      </w:r>
    </w:p>
    <w:p w:rsidR="00B21AA3" w:rsidRDefault="00B21AA3">
      <w:pPr>
        <w:pStyle w:val="ConsPlusNonformat"/>
        <w:jc w:val="both"/>
      </w:pP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(наименование сетевой организации, выдавшей технические условия)</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(полное наименование заявителя - юридического лица;</w:t>
      </w:r>
    </w:p>
    <w:p w:rsidR="00B21AA3" w:rsidRDefault="00B21AA3">
      <w:pPr>
        <w:pStyle w:val="ConsPlusNonformat"/>
        <w:jc w:val="both"/>
      </w:pPr>
      <w:r>
        <w:t xml:space="preserve">    фамилия, имя, отчество заявителя - индивидуального предпринимателя)</w:t>
      </w:r>
    </w:p>
    <w:p w:rsidR="00B21AA3" w:rsidRDefault="00B21AA3">
      <w:pPr>
        <w:pStyle w:val="ConsPlusNonformat"/>
        <w:jc w:val="both"/>
      </w:pPr>
    </w:p>
    <w:p w:rsidR="00B21AA3" w:rsidRDefault="00B21AA3">
      <w:pPr>
        <w:pStyle w:val="ConsPlusNonformat"/>
        <w:jc w:val="both"/>
      </w:pPr>
      <w:r>
        <w:t xml:space="preserve">    1. Наименование энергопринимающих устройств заявителя _________________</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2.  Наименование  и место нахождения объектов, в целях электроснабжения</w:t>
      </w:r>
    </w:p>
    <w:p w:rsidR="00B21AA3" w:rsidRDefault="00B21AA3">
      <w:pPr>
        <w:pStyle w:val="ConsPlusNonformat"/>
        <w:jc w:val="both"/>
      </w:pPr>
      <w:r>
        <w:t>которых   осуществляется  технологическое  присоединение  энергопринимающих</w:t>
      </w:r>
    </w:p>
    <w:p w:rsidR="00B21AA3" w:rsidRDefault="00B21AA3">
      <w:pPr>
        <w:pStyle w:val="ConsPlusNonformat"/>
        <w:jc w:val="both"/>
      </w:pPr>
      <w:r>
        <w:t>устройств заявителя, ______________________________________________________</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3.  Максимальная  мощность  присоединяемых  энергопринимающих устройств</w:t>
      </w:r>
    </w:p>
    <w:p w:rsidR="00B21AA3" w:rsidRDefault="00B21AA3">
      <w:pPr>
        <w:pStyle w:val="ConsPlusNonformat"/>
        <w:jc w:val="both"/>
      </w:pPr>
      <w:r>
        <w:t>заявителя составляет ________________________________________________ (кВт)</w:t>
      </w:r>
    </w:p>
    <w:p w:rsidR="00B21AA3" w:rsidRDefault="00B21AA3">
      <w:pPr>
        <w:pStyle w:val="ConsPlusNonformat"/>
        <w:jc w:val="both"/>
      </w:pPr>
      <w:r>
        <w:t xml:space="preserve">                       (если энергопринимающее устройство вводится</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в эксплуатацию по этапам и очередям, указывается поэтапное</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распределение мощности)</w:t>
      </w:r>
    </w:p>
    <w:p w:rsidR="00B21AA3" w:rsidRDefault="00B21AA3">
      <w:pPr>
        <w:pStyle w:val="ConsPlusNonformat"/>
        <w:jc w:val="both"/>
      </w:pPr>
      <w:r>
        <w:t xml:space="preserve">    4. Категория надежности ______________________________________________.</w:t>
      </w:r>
    </w:p>
    <w:p w:rsidR="00B21AA3" w:rsidRDefault="00B21AA3">
      <w:pPr>
        <w:pStyle w:val="ConsPlusNonformat"/>
        <w:jc w:val="both"/>
      </w:pPr>
      <w:r>
        <w:t xml:space="preserve">    5.  Класс  напряжения  электрических  сетей,  к  которым осуществляется</w:t>
      </w:r>
    </w:p>
    <w:p w:rsidR="00B21AA3" w:rsidRDefault="00B21AA3">
      <w:pPr>
        <w:pStyle w:val="ConsPlusNonformat"/>
        <w:jc w:val="both"/>
      </w:pPr>
      <w:r>
        <w:t>технологическое присоединение, ______________________________________ (кВ).</w:t>
      </w:r>
    </w:p>
    <w:p w:rsidR="00B21AA3" w:rsidRDefault="00B21AA3">
      <w:pPr>
        <w:pStyle w:val="ConsPlusNonformat"/>
        <w:jc w:val="both"/>
      </w:pPr>
      <w:r>
        <w:t xml:space="preserve">    6. Год  ввода  в  эксплуатацию  энергопринимающих  устройств  заявителя</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7.  Точка  (точки) присоединения (вводные распределительные устройства,</w:t>
      </w:r>
    </w:p>
    <w:p w:rsidR="00B21AA3" w:rsidRDefault="00B21AA3">
      <w:pPr>
        <w:pStyle w:val="ConsPlusNonformat"/>
        <w:jc w:val="both"/>
      </w:pPr>
      <w:r>
        <w:t>линии  электропередачи,  базовые  подстанции,  генераторы)  и  максимальная</w:t>
      </w:r>
    </w:p>
    <w:p w:rsidR="00B21AA3" w:rsidRDefault="00B21AA3">
      <w:pPr>
        <w:pStyle w:val="ConsPlusNonformat"/>
        <w:jc w:val="both"/>
      </w:pPr>
      <w:r>
        <w:t>мощность   энергопринимающих   устройств   по  каждой  точке  присоединения</w:t>
      </w:r>
    </w:p>
    <w:p w:rsidR="00B21AA3" w:rsidRDefault="00B21AA3">
      <w:pPr>
        <w:pStyle w:val="ConsPlusNonformat"/>
        <w:jc w:val="both"/>
      </w:pPr>
      <w:r>
        <w:t>______________________________________________ (кВт).</w:t>
      </w:r>
    </w:p>
    <w:p w:rsidR="00B21AA3" w:rsidRDefault="00B21AA3">
      <w:pPr>
        <w:pStyle w:val="ConsPlusNonformat"/>
        <w:jc w:val="both"/>
      </w:pPr>
      <w:r>
        <w:t xml:space="preserve">    8. Основной источник питания _________________________________________.</w:t>
      </w:r>
    </w:p>
    <w:p w:rsidR="00B21AA3" w:rsidRDefault="00B21AA3">
      <w:pPr>
        <w:pStyle w:val="ConsPlusNonformat"/>
        <w:jc w:val="both"/>
      </w:pPr>
      <w:r>
        <w:t xml:space="preserve">    9. Резервный источник питания ________________________________________.</w:t>
      </w:r>
    </w:p>
    <w:p w:rsidR="00B21AA3" w:rsidRDefault="00B21AA3">
      <w:pPr>
        <w:pStyle w:val="ConsPlusNonformat"/>
        <w:jc w:val="both"/>
      </w:pPr>
      <w:r>
        <w:t xml:space="preserve">    10. Сетевая организация осуществляет </w:t>
      </w:r>
      <w:hyperlink w:anchor="P2858" w:history="1">
        <w:r>
          <w:rPr>
            <w:color w:val="0000FF"/>
          </w:rPr>
          <w:t>&lt;1&gt;</w:t>
        </w:r>
      </w:hyperlink>
    </w:p>
    <w:p w:rsidR="00B21AA3" w:rsidRDefault="00B21AA3">
      <w:pPr>
        <w:pStyle w:val="ConsPlusNonformat"/>
        <w:jc w:val="both"/>
      </w:pPr>
      <w:r>
        <w:lastRenderedPageBreak/>
        <w:t>___________________________________________________________________________</w:t>
      </w:r>
    </w:p>
    <w:p w:rsidR="00B21AA3" w:rsidRDefault="00B21AA3">
      <w:pPr>
        <w:pStyle w:val="ConsPlusNonformat"/>
        <w:jc w:val="both"/>
      </w:pPr>
      <w:r>
        <w:t xml:space="preserve">    (указываются требования к усилению существующей электрической сети</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в связи с присоединением новых мощностей (строительство новых линий</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электропередачи, подстанций, увеличение сечения проводов и кабелей,</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замена или увеличение мощности трансформаторов, расширение</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распределительных устройств, модернизация оборудования, реконструкция</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объектов электросетевого хозяйства, установка устройств регулирования</w:t>
      </w:r>
    </w:p>
    <w:p w:rsidR="00B21AA3" w:rsidRDefault="00B21AA3">
      <w:pPr>
        <w:pStyle w:val="ConsPlusNonformat"/>
        <w:jc w:val="both"/>
      </w:pPr>
      <w:r>
        <w:t xml:space="preserve">  напряжения для обеспечения надежности и качества электрической энергии,</w:t>
      </w:r>
    </w:p>
    <w:p w:rsidR="00B21AA3" w:rsidRDefault="00B21AA3">
      <w:pPr>
        <w:pStyle w:val="ConsPlusNonformat"/>
        <w:jc w:val="both"/>
      </w:pPr>
      <w:r>
        <w:t>а также по договоренности Сторон иные обязанности по исполнению технических</w:t>
      </w:r>
    </w:p>
    <w:p w:rsidR="00B21AA3" w:rsidRDefault="00B21AA3">
      <w:pPr>
        <w:pStyle w:val="ConsPlusNonformat"/>
        <w:jc w:val="both"/>
      </w:pPr>
      <w:r>
        <w:t xml:space="preserve">      условий, предусмотренные </w:t>
      </w:r>
      <w:hyperlink w:anchor="P1154" w:history="1">
        <w:r>
          <w:rPr>
            <w:color w:val="0000FF"/>
          </w:rPr>
          <w:t>пунктом 25(1)</w:t>
        </w:r>
      </w:hyperlink>
      <w:r>
        <w:t xml:space="preserve"> Правил технологического</w:t>
      </w:r>
    </w:p>
    <w:p w:rsidR="00B21AA3" w:rsidRDefault="00B21AA3">
      <w:pPr>
        <w:pStyle w:val="ConsPlusNonformat"/>
        <w:jc w:val="both"/>
      </w:pPr>
      <w:r>
        <w:t xml:space="preserve">   присоединения энергопринимающих устройств потребителей электрической</w:t>
      </w:r>
    </w:p>
    <w:p w:rsidR="00B21AA3" w:rsidRDefault="00B21AA3">
      <w:pPr>
        <w:pStyle w:val="ConsPlusNonformat"/>
        <w:jc w:val="both"/>
      </w:pPr>
      <w:r>
        <w:t xml:space="preserve"> энергии, объектов по производству электрической энергии, а также объектов</w:t>
      </w:r>
    </w:p>
    <w:p w:rsidR="00B21AA3" w:rsidRDefault="00B21AA3">
      <w:pPr>
        <w:pStyle w:val="ConsPlusNonformat"/>
        <w:jc w:val="both"/>
      </w:pPr>
      <w:r>
        <w:t xml:space="preserve">       электросетевого хозяйства, принадлежащих сетевым организациям</w:t>
      </w:r>
    </w:p>
    <w:p w:rsidR="00B21AA3" w:rsidRDefault="00B21AA3">
      <w:pPr>
        <w:pStyle w:val="ConsPlusNonformat"/>
        <w:jc w:val="both"/>
      </w:pPr>
      <w:r>
        <w:t xml:space="preserve">                   и иным лицам, к электрическим сетям)</w:t>
      </w:r>
    </w:p>
    <w:p w:rsidR="00B21AA3" w:rsidRDefault="00B21AA3">
      <w:pPr>
        <w:pStyle w:val="ConsPlusNonformat"/>
        <w:jc w:val="both"/>
      </w:pPr>
      <w:r>
        <w:t xml:space="preserve">    11. Заявитель осуществляет </w:t>
      </w:r>
      <w:hyperlink w:anchor="P2859" w:history="1">
        <w:r>
          <w:rPr>
            <w:color w:val="0000FF"/>
          </w:rPr>
          <w:t>&lt;2&gt;</w:t>
        </w:r>
      </w:hyperlink>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12.  Срок действия настоящих технических условий составляет _______ год</w:t>
      </w:r>
    </w:p>
    <w:p w:rsidR="00B21AA3" w:rsidRDefault="00B21AA3">
      <w:pPr>
        <w:pStyle w:val="ConsPlusNonformat"/>
        <w:jc w:val="both"/>
      </w:pPr>
      <w:r>
        <w:t xml:space="preserve">(года) </w:t>
      </w:r>
      <w:hyperlink w:anchor="P2860" w:history="1">
        <w:r>
          <w:rPr>
            <w:color w:val="0000FF"/>
          </w:rPr>
          <w:t>&lt;3&gt;</w:t>
        </w:r>
      </w:hyperlink>
      <w:r>
        <w:t xml:space="preserve"> со дня заключения  договора  об  осуществлении  технологического</w:t>
      </w:r>
    </w:p>
    <w:p w:rsidR="00B21AA3" w:rsidRDefault="00B21AA3">
      <w:pPr>
        <w:pStyle w:val="ConsPlusNonformat"/>
        <w:jc w:val="both"/>
      </w:pPr>
      <w:r>
        <w:t>присоединения к электрическим сетям.</w:t>
      </w:r>
    </w:p>
    <w:p w:rsidR="00B21AA3" w:rsidRDefault="00B21AA3">
      <w:pPr>
        <w:pStyle w:val="ConsPlusNonformat"/>
        <w:jc w:val="both"/>
      </w:pPr>
    </w:p>
    <w:p w:rsidR="00B21AA3" w:rsidRDefault="00B21AA3">
      <w:pPr>
        <w:pStyle w:val="ConsPlusNonformat"/>
        <w:jc w:val="both"/>
      </w:pPr>
      <w:r>
        <w:t xml:space="preserve">                                 __________________________________________</w:t>
      </w:r>
    </w:p>
    <w:p w:rsidR="00B21AA3" w:rsidRDefault="00B21AA3">
      <w:pPr>
        <w:pStyle w:val="ConsPlusNonformat"/>
        <w:jc w:val="both"/>
      </w:pPr>
      <w:r>
        <w:t xml:space="preserve">                                                  (подпись)</w:t>
      </w:r>
    </w:p>
    <w:p w:rsidR="00B21AA3" w:rsidRDefault="00B21AA3">
      <w:pPr>
        <w:pStyle w:val="ConsPlusNonformat"/>
        <w:jc w:val="both"/>
      </w:pPr>
      <w:r>
        <w:t xml:space="preserve">                                 __________________________________________</w:t>
      </w:r>
    </w:p>
    <w:p w:rsidR="00B21AA3" w:rsidRDefault="00B21AA3">
      <w:pPr>
        <w:pStyle w:val="ConsPlusNonformat"/>
        <w:jc w:val="both"/>
      </w:pPr>
      <w:r>
        <w:t xml:space="preserve">                                  (должность, фамилия, имя, отчество лица,</w:t>
      </w:r>
    </w:p>
    <w:p w:rsidR="00B21AA3" w:rsidRDefault="00B21AA3">
      <w:pPr>
        <w:pStyle w:val="ConsPlusNonformat"/>
        <w:jc w:val="both"/>
      </w:pPr>
      <w:r>
        <w:t xml:space="preserve">                                 __________________________________________</w:t>
      </w:r>
    </w:p>
    <w:p w:rsidR="00B21AA3" w:rsidRDefault="00B21AA3">
      <w:pPr>
        <w:pStyle w:val="ConsPlusNonformat"/>
        <w:jc w:val="both"/>
      </w:pPr>
      <w:r>
        <w:t xml:space="preserve">                                 действующего от имени сетевой организации)</w:t>
      </w:r>
    </w:p>
    <w:p w:rsidR="00B21AA3" w:rsidRDefault="00B21AA3">
      <w:pPr>
        <w:pStyle w:val="ConsPlusNonformat"/>
        <w:jc w:val="both"/>
      </w:pPr>
    </w:p>
    <w:p w:rsidR="00B21AA3" w:rsidRDefault="00B21AA3">
      <w:pPr>
        <w:pStyle w:val="ConsPlusNonformat"/>
        <w:jc w:val="both"/>
      </w:pPr>
      <w:r>
        <w:t xml:space="preserve">                                    "__" __________________________ 20__ г.</w:t>
      </w:r>
    </w:p>
    <w:p w:rsidR="00B21AA3" w:rsidRDefault="00B21AA3">
      <w:pPr>
        <w:pStyle w:val="ConsPlusNormal"/>
        <w:jc w:val="both"/>
      </w:pPr>
    </w:p>
    <w:p w:rsidR="00B21AA3" w:rsidRDefault="00B21AA3">
      <w:pPr>
        <w:pStyle w:val="ConsPlusNormal"/>
        <w:ind w:firstLine="540"/>
        <w:jc w:val="both"/>
      </w:pPr>
      <w:r>
        <w:t>--------------------------------</w:t>
      </w:r>
    </w:p>
    <w:p w:rsidR="00B21AA3" w:rsidRDefault="00B21AA3">
      <w:pPr>
        <w:pStyle w:val="ConsPlusNormal"/>
        <w:spacing w:before="220"/>
        <w:ind w:firstLine="540"/>
        <w:jc w:val="both"/>
      </w:pPr>
      <w:bookmarkStart w:id="208" w:name="P2858"/>
      <w:bookmarkEnd w:id="208"/>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B21AA3" w:rsidRDefault="00B21AA3">
      <w:pPr>
        <w:pStyle w:val="ConsPlusNormal"/>
        <w:spacing w:before="220"/>
        <w:ind w:firstLine="540"/>
        <w:jc w:val="both"/>
      </w:pPr>
      <w:bookmarkStart w:id="209" w:name="P2859"/>
      <w:bookmarkEnd w:id="209"/>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B21AA3" w:rsidRDefault="00B21AA3">
      <w:pPr>
        <w:pStyle w:val="ConsPlusNormal"/>
        <w:spacing w:before="220"/>
        <w:ind w:firstLine="540"/>
        <w:jc w:val="both"/>
      </w:pPr>
      <w:bookmarkStart w:id="210" w:name="P2860"/>
      <w:bookmarkEnd w:id="210"/>
      <w:r>
        <w:t>&lt;3&gt; Срок действия технических условий не может составлять менее 2 лет и более 5 лет.</w:t>
      </w:r>
    </w:p>
    <w:p w:rsidR="00B21AA3" w:rsidRDefault="00B21AA3">
      <w:pPr>
        <w:pStyle w:val="ConsPlusNormal"/>
        <w:ind w:firstLine="540"/>
        <w:jc w:val="both"/>
      </w:pPr>
    </w:p>
    <w:p w:rsidR="00B21AA3" w:rsidRDefault="00B21AA3">
      <w:pPr>
        <w:pStyle w:val="ConsPlusNormal"/>
        <w:ind w:firstLine="540"/>
        <w:jc w:val="both"/>
      </w:pPr>
    </w:p>
    <w:p w:rsidR="00B21AA3" w:rsidRDefault="00B21AA3">
      <w:pPr>
        <w:pStyle w:val="ConsPlusNormal"/>
        <w:ind w:firstLine="540"/>
        <w:jc w:val="both"/>
      </w:pPr>
    </w:p>
    <w:p w:rsidR="00B21AA3" w:rsidRDefault="00B21AA3">
      <w:pPr>
        <w:pStyle w:val="ConsPlusNormal"/>
        <w:ind w:firstLine="540"/>
        <w:jc w:val="both"/>
      </w:pPr>
    </w:p>
    <w:p w:rsidR="00B21AA3" w:rsidRDefault="00B21AA3">
      <w:pPr>
        <w:pStyle w:val="ConsPlusNormal"/>
        <w:ind w:firstLine="540"/>
        <w:jc w:val="both"/>
      </w:pPr>
    </w:p>
    <w:p w:rsidR="00B21AA3" w:rsidRDefault="00B21AA3">
      <w:pPr>
        <w:pStyle w:val="ConsPlusNormal"/>
        <w:jc w:val="right"/>
        <w:outlineLvl w:val="1"/>
      </w:pPr>
      <w:r>
        <w:t>Приложение N 10</w:t>
      </w:r>
    </w:p>
    <w:p w:rsidR="00B21AA3" w:rsidRDefault="00B21AA3">
      <w:pPr>
        <w:pStyle w:val="ConsPlusNormal"/>
        <w:jc w:val="right"/>
      </w:pPr>
      <w:r>
        <w:t>к Правилам технологического</w:t>
      </w:r>
    </w:p>
    <w:p w:rsidR="00B21AA3" w:rsidRDefault="00B21AA3">
      <w:pPr>
        <w:pStyle w:val="ConsPlusNormal"/>
        <w:jc w:val="right"/>
      </w:pPr>
      <w:r>
        <w:t>присоединения энергопринимающих</w:t>
      </w:r>
    </w:p>
    <w:p w:rsidR="00B21AA3" w:rsidRDefault="00B21AA3">
      <w:pPr>
        <w:pStyle w:val="ConsPlusNormal"/>
        <w:jc w:val="right"/>
      </w:pPr>
      <w:r>
        <w:t>устройств потребителей</w:t>
      </w:r>
    </w:p>
    <w:p w:rsidR="00B21AA3" w:rsidRDefault="00B21AA3">
      <w:pPr>
        <w:pStyle w:val="ConsPlusNormal"/>
        <w:jc w:val="right"/>
      </w:pPr>
      <w:r>
        <w:t>электрической энергии, объектов</w:t>
      </w:r>
    </w:p>
    <w:p w:rsidR="00B21AA3" w:rsidRDefault="00B21AA3">
      <w:pPr>
        <w:pStyle w:val="ConsPlusNormal"/>
        <w:jc w:val="right"/>
      </w:pPr>
      <w:r>
        <w:t>по производству электрической</w:t>
      </w:r>
    </w:p>
    <w:p w:rsidR="00B21AA3" w:rsidRDefault="00B21AA3">
      <w:pPr>
        <w:pStyle w:val="ConsPlusNormal"/>
        <w:jc w:val="right"/>
      </w:pPr>
      <w:r>
        <w:t>энергии, а также объектов</w:t>
      </w:r>
    </w:p>
    <w:p w:rsidR="00B21AA3" w:rsidRDefault="00B21AA3">
      <w:pPr>
        <w:pStyle w:val="ConsPlusNormal"/>
        <w:jc w:val="right"/>
      </w:pPr>
      <w:r>
        <w:lastRenderedPageBreak/>
        <w:t>электросетевого хозяйства,</w:t>
      </w:r>
    </w:p>
    <w:p w:rsidR="00B21AA3" w:rsidRDefault="00B21AA3">
      <w:pPr>
        <w:pStyle w:val="ConsPlusNormal"/>
        <w:jc w:val="right"/>
      </w:pPr>
      <w:r>
        <w:t>принадлежащих сетевым организациям</w:t>
      </w:r>
    </w:p>
    <w:p w:rsidR="00B21AA3" w:rsidRDefault="00B21AA3">
      <w:pPr>
        <w:pStyle w:val="ConsPlusNormal"/>
        <w:jc w:val="right"/>
      </w:pPr>
      <w:r>
        <w:t>и иным лицам, к электрическим сетям</w:t>
      </w:r>
    </w:p>
    <w:p w:rsidR="00B21AA3" w:rsidRDefault="00B21AA3">
      <w:pPr>
        <w:pStyle w:val="ConsPlusNormal"/>
        <w:jc w:val="center"/>
      </w:pPr>
      <w:r>
        <w:t>Список изменяющих документов</w:t>
      </w:r>
    </w:p>
    <w:p w:rsidR="00B21AA3" w:rsidRDefault="00B21AA3">
      <w:pPr>
        <w:pStyle w:val="ConsPlusNormal"/>
        <w:jc w:val="center"/>
      </w:pPr>
      <w:r>
        <w:t xml:space="preserve">(в ред. Постановлений Правительства РФ от 11.06.2015 </w:t>
      </w:r>
      <w:hyperlink r:id="rId714" w:history="1">
        <w:r>
          <w:rPr>
            <w:color w:val="0000FF"/>
          </w:rPr>
          <w:t>N 588</w:t>
        </w:r>
      </w:hyperlink>
      <w:r>
        <w:t>,</w:t>
      </w:r>
    </w:p>
    <w:p w:rsidR="00B21AA3" w:rsidRDefault="00B21AA3">
      <w:pPr>
        <w:pStyle w:val="ConsPlusNormal"/>
        <w:jc w:val="center"/>
      </w:pPr>
      <w:r>
        <w:t xml:space="preserve">от 05.10.2016 </w:t>
      </w:r>
      <w:hyperlink r:id="rId715" w:history="1">
        <w:r>
          <w:rPr>
            <w:color w:val="0000FF"/>
          </w:rPr>
          <w:t>N 999</w:t>
        </w:r>
      </w:hyperlink>
      <w:r>
        <w:t xml:space="preserve">, от 07.05.2017 </w:t>
      </w:r>
      <w:hyperlink r:id="rId716" w:history="1">
        <w:r>
          <w:rPr>
            <w:color w:val="0000FF"/>
          </w:rPr>
          <w:t>N 542</w:t>
        </w:r>
      </w:hyperlink>
      <w:r>
        <w:t>)</w:t>
      </w:r>
    </w:p>
    <w:p w:rsidR="00B21AA3" w:rsidRDefault="00B21AA3">
      <w:pPr>
        <w:pStyle w:val="ConsPlusNormal"/>
        <w:jc w:val="right"/>
      </w:pPr>
    </w:p>
    <w:p w:rsidR="00B21AA3" w:rsidRDefault="00B21AA3">
      <w:pPr>
        <w:pStyle w:val="ConsPlusNormal"/>
        <w:jc w:val="center"/>
      </w:pPr>
      <w:bookmarkStart w:id="211" w:name="P2880"/>
      <w:bookmarkEnd w:id="211"/>
      <w:r>
        <w:t>ТИПОВОЙ ДОГОВОР</w:t>
      </w:r>
    </w:p>
    <w:p w:rsidR="00B21AA3" w:rsidRDefault="00B21AA3">
      <w:pPr>
        <w:pStyle w:val="ConsPlusNormal"/>
        <w:jc w:val="center"/>
      </w:pPr>
      <w:r>
        <w:t>об осуществлении технологического присоединения</w:t>
      </w:r>
    </w:p>
    <w:p w:rsidR="00B21AA3" w:rsidRDefault="00B21AA3">
      <w:pPr>
        <w:pStyle w:val="ConsPlusNormal"/>
        <w:jc w:val="center"/>
      </w:pPr>
      <w:r>
        <w:t>к электрическим сетям</w:t>
      </w:r>
    </w:p>
    <w:p w:rsidR="00B21AA3" w:rsidRDefault="00B21AA3">
      <w:pPr>
        <w:pStyle w:val="ConsPlusNormal"/>
        <w:jc w:val="both"/>
      </w:pPr>
    </w:p>
    <w:p w:rsidR="00B21AA3" w:rsidRDefault="00B21AA3">
      <w:pPr>
        <w:pStyle w:val="ConsPlusNormal"/>
        <w:jc w:val="center"/>
      </w:pPr>
      <w:r>
        <w:t>(для юридических лиц или индивидуальных</w:t>
      </w:r>
    </w:p>
    <w:p w:rsidR="00B21AA3" w:rsidRDefault="00B21AA3">
      <w:pPr>
        <w:pStyle w:val="ConsPlusNormal"/>
        <w:jc w:val="center"/>
      </w:pPr>
      <w:r>
        <w:t>предпринимателей в целях технологического присоединения</w:t>
      </w:r>
    </w:p>
    <w:p w:rsidR="00B21AA3" w:rsidRDefault="00B21AA3">
      <w:pPr>
        <w:pStyle w:val="ConsPlusNormal"/>
        <w:jc w:val="center"/>
      </w:pPr>
      <w:r>
        <w:t>энергопринимающих устройств, максимальная мощность которых</w:t>
      </w:r>
    </w:p>
    <w:p w:rsidR="00B21AA3" w:rsidRDefault="00B21AA3">
      <w:pPr>
        <w:pStyle w:val="ConsPlusNormal"/>
        <w:jc w:val="center"/>
      </w:pPr>
      <w:r>
        <w:t>составляет свыше 15 до 150 кВт включительно (с учетом ранее</w:t>
      </w:r>
    </w:p>
    <w:p w:rsidR="00B21AA3" w:rsidRDefault="00B21AA3">
      <w:pPr>
        <w:pStyle w:val="ConsPlusNormal"/>
        <w:jc w:val="center"/>
      </w:pPr>
      <w:r>
        <w:t>присоединенных в данной точке присоединения</w:t>
      </w:r>
    </w:p>
    <w:p w:rsidR="00B21AA3" w:rsidRDefault="00B21AA3">
      <w:pPr>
        <w:pStyle w:val="ConsPlusNormal"/>
        <w:jc w:val="center"/>
      </w:pPr>
      <w:r>
        <w:t>энергопринимающих устройств)</w:t>
      </w:r>
    </w:p>
    <w:p w:rsidR="00B21AA3" w:rsidRDefault="00B21AA3">
      <w:pPr>
        <w:pStyle w:val="ConsPlusNormal"/>
        <w:jc w:val="both"/>
      </w:pPr>
    </w:p>
    <w:p w:rsidR="00B21AA3" w:rsidRDefault="00B21AA3">
      <w:pPr>
        <w:pStyle w:val="ConsPlusNonformat"/>
        <w:jc w:val="both"/>
      </w:pPr>
      <w:r>
        <w:t>___________________________                      "__" _____________ 20__ г.</w:t>
      </w:r>
    </w:p>
    <w:p w:rsidR="00B21AA3" w:rsidRDefault="00B21AA3">
      <w:pPr>
        <w:pStyle w:val="ConsPlusNonformat"/>
        <w:jc w:val="both"/>
      </w:pPr>
      <w:r>
        <w:t>(место заключения договора)                      (дата заключения договора)</w:t>
      </w:r>
    </w:p>
    <w:p w:rsidR="00B21AA3" w:rsidRDefault="00B21AA3">
      <w:pPr>
        <w:pStyle w:val="ConsPlusNonformat"/>
        <w:jc w:val="both"/>
      </w:pP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(наименование сетевой организации)</w:t>
      </w:r>
    </w:p>
    <w:p w:rsidR="00B21AA3" w:rsidRDefault="00B21AA3">
      <w:pPr>
        <w:pStyle w:val="ConsPlusNonformat"/>
        <w:jc w:val="both"/>
      </w:pPr>
      <w:r>
        <w:t>именуемая в дальнейшем сетевой организацией, в лице _______________________</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(должность, фамилия, имя, отчество)</w:t>
      </w:r>
    </w:p>
    <w:p w:rsidR="00B21AA3" w:rsidRDefault="00B21AA3">
      <w:pPr>
        <w:pStyle w:val="ConsPlusNonformat"/>
        <w:jc w:val="both"/>
      </w:pPr>
      <w:r>
        <w:t>действующего на основании _________________________________________________</w:t>
      </w:r>
    </w:p>
    <w:p w:rsidR="00B21AA3" w:rsidRDefault="00B21AA3">
      <w:pPr>
        <w:pStyle w:val="ConsPlusNonformat"/>
        <w:jc w:val="both"/>
      </w:pPr>
      <w:r>
        <w:t xml:space="preserve">                                (наименование и реквизиты документа)</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с одной стороны, и ________________________________________________________</w:t>
      </w:r>
    </w:p>
    <w:p w:rsidR="00B21AA3" w:rsidRDefault="00B21AA3">
      <w:pPr>
        <w:pStyle w:val="ConsPlusNonformat"/>
        <w:jc w:val="both"/>
      </w:pPr>
      <w:r>
        <w:t xml:space="preserve">                     (полное наименование юридического лица, номер записи</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в Едином государственном реестре юридических лиц с указанием фамилии,</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имени, отчества лица, действующего от имени этого юридического лица,</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наименования и реквизитов документа, на основании которого он</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действует, либо фамилия, имя, отчество индивидуального предпринимателя,</w:t>
      </w:r>
    </w:p>
    <w:p w:rsidR="00B21AA3" w:rsidRDefault="00B21AA3">
      <w:pPr>
        <w:pStyle w:val="ConsPlusNonformat"/>
        <w:jc w:val="both"/>
      </w:pPr>
      <w:r>
        <w:t xml:space="preserve">       номер записи в Едином государственном реестре индивидуальных</w:t>
      </w:r>
    </w:p>
    <w:p w:rsidR="00B21AA3" w:rsidRDefault="00B21AA3">
      <w:pPr>
        <w:pStyle w:val="ConsPlusNonformat"/>
        <w:jc w:val="both"/>
      </w:pPr>
      <w:r>
        <w:t xml:space="preserve">               предпринимателей и дата ее внесения в реестр)</w:t>
      </w:r>
    </w:p>
    <w:p w:rsidR="00B21AA3" w:rsidRDefault="00B21AA3">
      <w:pPr>
        <w:pStyle w:val="ConsPlusNonformat"/>
        <w:jc w:val="both"/>
      </w:pPr>
      <w:r>
        <w:t>именуемый  в  дальнейшем заявителем, с  другой  стороны,  вместе  именуемые</w:t>
      </w:r>
    </w:p>
    <w:p w:rsidR="00B21AA3" w:rsidRDefault="00B21AA3">
      <w:pPr>
        <w:pStyle w:val="ConsPlusNonformat"/>
        <w:jc w:val="both"/>
      </w:pPr>
      <w:r>
        <w:t>Сторонами, заключили настоящий договор о нижеследующем:</w:t>
      </w:r>
    </w:p>
    <w:p w:rsidR="00B21AA3" w:rsidRDefault="00B21AA3">
      <w:pPr>
        <w:pStyle w:val="ConsPlusNormal"/>
        <w:jc w:val="both"/>
      </w:pPr>
    </w:p>
    <w:p w:rsidR="00B21AA3" w:rsidRDefault="00B21AA3">
      <w:pPr>
        <w:pStyle w:val="ConsPlusNormal"/>
        <w:jc w:val="center"/>
        <w:outlineLvl w:val="2"/>
      </w:pPr>
      <w:r>
        <w:t>I. Предмет договора</w:t>
      </w:r>
    </w:p>
    <w:p w:rsidR="00B21AA3" w:rsidRDefault="00B21AA3">
      <w:pPr>
        <w:pStyle w:val="ConsPlusNormal"/>
        <w:jc w:val="both"/>
      </w:pPr>
    </w:p>
    <w:p w:rsidR="00B21AA3" w:rsidRDefault="00B21AA3">
      <w:pPr>
        <w:pStyle w:val="ConsPlusNonformat"/>
        <w:jc w:val="both"/>
      </w:pPr>
      <w:r>
        <w:t xml:space="preserve">    1.  По  настоящему  договору  сетевая  организация  принимает  на  себя</w:t>
      </w:r>
    </w:p>
    <w:p w:rsidR="00B21AA3" w:rsidRDefault="00B21AA3">
      <w:pPr>
        <w:pStyle w:val="ConsPlusNonformat"/>
        <w:jc w:val="both"/>
      </w:pPr>
      <w:r>
        <w:t>обязательства     по     осуществлению    технологического    присоединения</w:t>
      </w:r>
    </w:p>
    <w:p w:rsidR="00B21AA3" w:rsidRDefault="00B21AA3">
      <w:pPr>
        <w:pStyle w:val="ConsPlusNonformat"/>
        <w:jc w:val="both"/>
      </w:pPr>
      <w:r>
        <w:t>энергопринимающих    устройств    заявителя    (далее   -   технологическое</w:t>
      </w:r>
    </w:p>
    <w:p w:rsidR="00B21AA3" w:rsidRDefault="00B21AA3">
      <w:pPr>
        <w:pStyle w:val="ConsPlusNonformat"/>
        <w:jc w:val="both"/>
      </w:pPr>
      <w:r>
        <w:t>присоединение) ____________________________________________________________</w:t>
      </w:r>
    </w:p>
    <w:p w:rsidR="00B21AA3" w:rsidRDefault="00B21AA3">
      <w:pPr>
        <w:pStyle w:val="ConsPlusNonformat"/>
        <w:jc w:val="both"/>
      </w:pPr>
      <w:r>
        <w:t xml:space="preserve">                        (наименование энергопринимающих устройств)</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в   том   числе  по   обеспечению   готовности   объектов   электросетевого</w:t>
      </w:r>
    </w:p>
    <w:p w:rsidR="00B21AA3" w:rsidRDefault="00B21AA3">
      <w:pPr>
        <w:pStyle w:val="ConsPlusNonformat"/>
        <w:jc w:val="both"/>
      </w:pPr>
      <w:r>
        <w:t>хозяйства  (включая  их  проектирование,  строительство,  реконструкцию)  к</w:t>
      </w:r>
    </w:p>
    <w:p w:rsidR="00B21AA3" w:rsidRDefault="00B21AA3">
      <w:pPr>
        <w:pStyle w:val="ConsPlusNonformat"/>
        <w:jc w:val="both"/>
      </w:pPr>
      <w:r>
        <w:t>присоединению   энергопринимающих  устройств,  урегулированию  отношений  с</w:t>
      </w:r>
    </w:p>
    <w:p w:rsidR="00B21AA3" w:rsidRDefault="00B21AA3">
      <w:pPr>
        <w:pStyle w:val="ConsPlusNonformat"/>
        <w:jc w:val="both"/>
      </w:pPr>
      <w:r>
        <w:t>третьими  лицами в случае необходимости строительства (модернизации) такими</w:t>
      </w:r>
    </w:p>
    <w:p w:rsidR="00B21AA3" w:rsidRDefault="00B21AA3">
      <w:pPr>
        <w:pStyle w:val="ConsPlusNonformat"/>
        <w:jc w:val="both"/>
      </w:pPr>
      <w:r>
        <w:t>лицами     принадлежащих     им    объектов    электросетевого    хозяйства</w:t>
      </w:r>
    </w:p>
    <w:p w:rsidR="00B21AA3" w:rsidRDefault="00B21AA3">
      <w:pPr>
        <w:pStyle w:val="ConsPlusNonformat"/>
        <w:jc w:val="both"/>
      </w:pPr>
      <w:r>
        <w:t>(энергопринимающих   устройств,   объектов   электроэнергетики),  с  учетом</w:t>
      </w:r>
    </w:p>
    <w:p w:rsidR="00B21AA3" w:rsidRDefault="00B21AA3">
      <w:pPr>
        <w:pStyle w:val="ConsPlusNonformat"/>
        <w:jc w:val="both"/>
      </w:pPr>
      <w:r>
        <w:t>следующих характеристик:</w:t>
      </w:r>
    </w:p>
    <w:p w:rsidR="00B21AA3" w:rsidRDefault="00B21AA3">
      <w:pPr>
        <w:pStyle w:val="ConsPlusNormal"/>
        <w:ind w:firstLine="540"/>
        <w:jc w:val="both"/>
      </w:pPr>
      <w:r>
        <w:t>максимальная мощность присоединяемых энергопринимающих устройств ________ (кВт);</w:t>
      </w:r>
    </w:p>
    <w:p w:rsidR="00B21AA3" w:rsidRDefault="00B21AA3">
      <w:pPr>
        <w:pStyle w:val="ConsPlusNormal"/>
        <w:spacing w:before="220"/>
        <w:ind w:firstLine="540"/>
        <w:jc w:val="both"/>
      </w:pPr>
      <w:r>
        <w:lastRenderedPageBreak/>
        <w:t>категория надежности _______;</w:t>
      </w:r>
    </w:p>
    <w:p w:rsidR="00B21AA3" w:rsidRDefault="00B21AA3">
      <w:pPr>
        <w:pStyle w:val="ConsPlusNormal"/>
        <w:spacing w:before="220"/>
        <w:ind w:firstLine="540"/>
        <w:jc w:val="both"/>
      </w:pPr>
      <w:r>
        <w:t>класс напряжения электрических сетей, к которым осуществляется присоединение _____ (кВ);</w:t>
      </w:r>
    </w:p>
    <w:p w:rsidR="00B21AA3" w:rsidRDefault="00B21AA3">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3060" w:history="1">
        <w:r>
          <w:rPr>
            <w:color w:val="0000FF"/>
          </w:rPr>
          <w:t>&lt;1&gt;</w:t>
        </w:r>
      </w:hyperlink>
      <w:r>
        <w:t>.</w:t>
      </w:r>
    </w:p>
    <w:p w:rsidR="00B21AA3" w:rsidRDefault="00B21AA3">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B21AA3" w:rsidRDefault="00B21AA3">
      <w:pPr>
        <w:pStyle w:val="ConsPlusNonformat"/>
        <w:spacing w:before="200"/>
        <w:jc w:val="both"/>
      </w:pPr>
      <w:r>
        <w:t xml:space="preserve">    2. Технологическое присоединение необходимо для электроснабжения ______</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(наименование объектов заявителя)</w:t>
      </w:r>
    </w:p>
    <w:p w:rsidR="00B21AA3" w:rsidRDefault="00B21AA3">
      <w:pPr>
        <w:pStyle w:val="ConsPlusNonformat"/>
        <w:jc w:val="both"/>
      </w:pPr>
      <w:r>
        <w:t>расположенных (которые будут располагаться) _______________________________</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(место нахождения объектов заявителя)</w:t>
      </w:r>
    </w:p>
    <w:p w:rsidR="00B21AA3" w:rsidRDefault="00B21AA3">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3061"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B21AA3" w:rsidRDefault="00B21AA3">
      <w:pPr>
        <w:pStyle w:val="ConsPlusNormal"/>
        <w:spacing w:before="220"/>
        <w:ind w:firstLine="540"/>
        <w:jc w:val="both"/>
      </w:pPr>
      <w:r>
        <w:t xml:space="preserve">4. </w:t>
      </w:r>
      <w:hyperlink w:anchor="P3075" w:history="1">
        <w:r>
          <w:rPr>
            <w:color w:val="0000FF"/>
          </w:rPr>
          <w:t>Технические условия</w:t>
        </w:r>
      </w:hyperlink>
      <w:r>
        <w:t xml:space="preserve"> являются неотъемлемой частью настоящего договора и приведены в приложении.</w:t>
      </w:r>
    </w:p>
    <w:p w:rsidR="00B21AA3" w:rsidRDefault="00B21AA3">
      <w:pPr>
        <w:pStyle w:val="ConsPlusNormal"/>
        <w:spacing w:before="220"/>
        <w:ind w:firstLine="540"/>
        <w:jc w:val="both"/>
      </w:pPr>
      <w:r>
        <w:t xml:space="preserve">Срок действия технических условий составляет ________ год (года) </w:t>
      </w:r>
      <w:hyperlink w:anchor="P3062" w:history="1">
        <w:r>
          <w:rPr>
            <w:color w:val="0000FF"/>
          </w:rPr>
          <w:t>&lt;3&gt;</w:t>
        </w:r>
      </w:hyperlink>
      <w:r>
        <w:t xml:space="preserve"> со дня заключения настоящего договора.</w:t>
      </w:r>
    </w:p>
    <w:p w:rsidR="00B21AA3" w:rsidRDefault="00B21AA3">
      <w:pPr>
        <w:pStyle w:val="ConsPlusNormal"/>
        <w:spacing w:before="220"/>
        <w:ind w:firstLine="540"/>
        <w:jc w:val="both"/>
      </w:pPr>
      <w:bookmarkStart w:id="212" w:name="P2946"/>
      <w:bookmarkEnd w:id="212"/>
      <w:r>
        <w:t xml:space="preserve">5. Срок выполнения мероприятий по технологическому присоединению составляет _______________ </w:t>
      </w:r>
      <w:hyperlink w:anchor="P3063" w:history="1">
        <w:r>
          <w:rPr>
            <w:color w:val="0000FF"/>
          </w:rPr>
          <w:t>&lt;4&gt;</w:t>
        </w:r>
      </w:hyperlink>
      <w:r>
        <w:t xml:space="preserve"> со дня заключения настоящего договора.</w:t>
      </w:r>
    </w:p>
    <w:p w:rsidR="00B21AA3" w:rsidRDefault="00B21AA3">
      <w:pPr>
        <w:pStyle w:val="ConsPlusNormal"/>
        <w:jc w:val="both"/>
      </w:pPr>
    </w:p>
    <w:p w:rsidR="00B21AA3" w:rsidRDefault="00B21AA3">
      <w:pPr>
        <w:pStyle w:val="ConsPlusNormal"/>
        <w:jc w:val="center"/>
        <w:outlineLvl w:val="2"/>
      </w:pPr>
      <w:r>
        <w:t>II. Обязанности Сторон</w:t>
      </w:r>
    </w:p>
    <w:p w:rsidR="00B21AA3" w:rsidRDefault="00B21AA3">
      <w:pPr>
        <w:pStyle w:val="ConsPlusNormal"/>
        <w:jc w:val="both"/>
      </w:pPr>
    </w:p>
    <w:p w:rsidR="00B21AA3" w:rsidRDefault="00B21AA3">
      <w:pPr>
        <w:pStyle w:val="ConsPlusNormal"/>
        <w:ind w:firstLine="540"/>
        <w:jc w:val="both"/>
      </w:pPr>
      <w:r>
        <w:t>6. Сетевая организация обязуется:</w:t>
      </w:r>
    </w:p>
    <w:p w:rsidR="00B21AA3" w:rsidRDefault="00B21AA3">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B21AA3" w:rsidRDefault="00B21AA3">
      <w:pPr>
        <w:pStyle w:val="ConsPlusNormal"/>
        <w:spacing w:before="220"/>
        <w:ind w:firstLine="540"/>
        <w:jc w:val="both"/>
      </w:pPr>
      <w:bookmarkStart w:id="213" w:name="P2952"/>
      <w:bookmarkEnd w:id="213"/>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B21AA3" w:rsidRDefault="00B21AA3">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2952" w:history="1">
        <w:r>
          <w:rPr>
            <w:color w:val="0000FF"/>
          </w:rPr>
          <w:t>абзаце третьем</w:t>
        </w:r>
      </w:hyperlink>
      <w:r>
        <w:t xml:space="preserve"> настоящего пункта, с соблюдением срока, установленного </w:t>
      </w:r>
      <w:hyperlink w:anchor="P2946"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B21AA3" w:rsidRDefault="00B21AA3">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B21AA3" w:rsidRDefault="00B21AA3">
      <w:pPr>
        <w:pStyle w:val="ConsPlusNormal"/>
        <w:spacing w:before="220"/>
        <w:ind w:firstLine="540"/>
        <w:jc w:val="both"/>
      </w:pPr>
      <w:r>
        <w:lastRenderedPageBreak/>
        <w:t>8. Заявитель обязуется:</w:t>
      </w:r>
    </w:p>
    <w:p w:rsidR="00B21AA3" w:rsidRDefault="00B21AA3">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B21AA3" w:rsidRDefault="00B21AA3">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B21AA3" w:rsidRDefault="00B21AA3">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w:t>
      </w:r>
    </w:p>
    <w:p w:rsidR="00B21AA3" w:rsidRDefault="00B21AA3">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B21AA3" w:rsidRDefault="00B21AA3">
      <w:pPr>
        <w:pStyle w:val="ConsPlusNormal"/>
        <w:spacing w:before="220"/>
        <w:ind w:firstLine="540"/>
        <w:jc w:val="both"/>
      </w:pPr>
      <w:r>
        <w:t xml:space="preserve">надлежащим образом исполнять указанные в </w:t>
      </w:r>
      <w:hyperlink w:anchor="P2964"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B21AA3" w:rsidRDefault="00B21AA3">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B21AA3" w:rsidRDefault="00B21AA3">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B21AA3" w:rsidRDefault="00B21AA3">
      <w:pPr>
        <w:pStyle w:val="ConsPlusNormal"/>
        <w:jc w:val="both"/>
      </w:pPr>
    </w:p>
    <w:p w:rsidR="00B21AA3" w:rsidRDefault="00B21AA3">
      <w:pPr>
        <w:pStyle w:val="ConsPlusNormal"/>
        <w:jc w:val="center"/>
        <w:outlineLvl w:val="2"/>
      </w:pPr>
      <w:bookmarkStart w:id="214" w:name="P2964"/>
      <w:bookmarkEnd w:id="214"/>
      <w:r>
        <w:t>III. Плата за технологическое присоединение</w:t>
      </w:r>
    </w:p>
    <w:p w:rsidR="00B21AA3" w:rsidRDefault="00B21AA3">
      <w:pPr>
        <w:pStyle w:val="ConsPlusNormal"/>
        <w:jc w:val="center"/>
      </w:pPr>
      <w:r>
        <w:t>и порядок расчетов</w:t>
      </w:r>
    </w:p>
    <w:p w:rsidR="00B21AA3" w:rsidRDefault="00B21AA3">
      <w:pPr>
        <w:pStyle w:val="ConsPlusNormal"/>
        <w:jc w:val="both"/>
      </w:pPr>
    </w:p>
    <w:p w:rsidR="00B21AA3" w:rsidRDefault="00B21AA3">
      <w:pPr>
        <w:pStyle w:val="ConsPlusNonformat"/>
        <w:jc w:val="both"/>
      </w:pPr>
      <w:r>
        <w:t xml:space="preserve">    10.  Размер  платы  за  технологическое  присоединение  определяется  в</w:t>
      </w:r>
    </w:p>
    <w:p w:rsidR="00B21AA3" w:rsidRDefault="00B21AA3">
      <w:pPr>
        <w:pStyle w:val="ConsPlusNonformat"/>
        <w:jc w:val="both"/>
      </w:pPr>
      <w:r>
        <w:t>соответствии с решением ___________________________________________________</w:t>
      </w:r>
    </w:p>
    <w:p w:rsidR="00B21AA3" w:rsidRDefault="00B21AA3">
      <w:pPr>
        <w:pStyle w:val="ConsPlusNonformat"/>
        <w:jc w:val="both"/>
      </w:pPr>
      <w:r>
        <w:t xml:space="preserve">                            (наименование органа исполнительной власти</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в области государственного регулирования тарифов)</w:t>
      </w:r>
    </w:p>
    <w:p w:rsidR="00B21AA3" w:rsidRDefault="00B21AA3">
      <w:pPr>
        <w:pStyle w:val="ConsPlusNonformat"/>
        <w:jc w:val="both"/>
      </w:pPr>
      <w:r>
        <w:t>от  ___________  N ____________ и составляет _______ рублей _____ копеек, в</w:t>
      </w:r>
    </w:p>
    <w:p w:rsidR="00B21AA3" w:rsidRDefault="00B21AA3">
      <w:pPr>
        <w:pStyle w:val="ConsPlusNonformat"/>
        <w:jc w:val="both"/>
      </w:pPr>
      <w:r>
        <w:t>том числе НДС _________ рублей ________ копеек.</w:t>
      </w:r>
    </w:p>
    <w:p w:rsidR="00B21AA3" w:rsidRDefault="00B21AA3">
      <w:pPr>
        <w:pStyle w:val="ConsPlusNormal"/>
        <w:ind w:firstLine="540"/>
        <w:jc w:val="both"/>
      </w:pPr>
      <w:r>
        <w:t>11. Внесение платы за технологическое присоединение осуществляется заявителем в следующем порядке:</w:t>
      </w:r>
    </w:p>
    <w:p w:rsidR="00B21AA3" w:rsidRDefault="00B21AA3">
      <w:pPr>
        <w:pStyle w:val="ConsPlusNormal"/>
        <w:spacing w:before="220"/>
        <w:ind w:firstLine="540"/>
        <w:jc w:val="both"/>
      </w:pPr>
      <w:r>
        <w:t>15 процентов платы за технологическое присоединение вносятся в течение 15 дней со дня заключения настоящего договора;</w:t>
      </w:r>
    </w:p>
    <w:p w:rsidR="00B21AA3" w:rsidRDefault="00B21AA3">
      <w:pPr>
        <w:pStyle w:val="ConsPlusNormal"/>
        <w:spacing w:before="220"/>
        <w:ind w:firstLine="540"/>
        <w:jc w:val="both"/>
      </w:pPr>
      <w: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B21AA3" w:rsidRDefault="00B21AA3">
      <w:pPr>
        <w:pStyle w:val="ConsPlusNormal"/>
        <w:spacing w:before="220"/>
        <w:ind w:firstLine="540"/>
        <w:jc w:val="both"/>
      </w:pPr>
      <w:r>
        <w:t>45 процентов платы за технологическое присоединение вносятся в течение 15 дней со дня фактического присоединения;</w:t>
      </w:r>
    </w:p>
    <w:p w:rsidR="00B21AA3" w:rsidRDefault="00B21AA3">
      <w:pPr>
        <w:pStyle w:val="ConsPlusNormal"/>
        <w:spacing w:before="220"/>
        <w:ind w:firstLine="540"/>
        <w:jc w:val="both"/>
      </w:pPr>
      <w: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B21AA3" w:rsidRDefault="00B21AA3">
      <w:pPr>
        <w:pStyle w:val="ConsPlusNormal"/>
        <w:spacing w:before="220"/>
        <w:ind w:firstLine="540"/>
        <w:jc w:val="both"/>
      </w:pPr>
      <w:r>
        <w:lastRenderedPageBreak/>
        <w:t>Заявитель, выразивший желание воспользоваться беспроцентной рассрочкой платежа за технологическое присоединение, вносит:</w:t>
      </w:r>
    </w:p>
    <w:p w:rsidR="00B21AA3" w:rsidRDefault="00B21AA3">
      <w:pPr>
        <w:pStyle w:val="ConsPlusNormal"/>
        <w:spacing w:before="220"/>
        <w:ind w:firstLine="540"/>
        <w:jc w:val="both"/>
      </w:pPr>
      <w:r>
        <w:t>5 процентов платы за технологическое присоединение в течение 15 дней со дня заключения настоящего договора;</w:t>
      </w:r>
    </w:p>
    <w:p w:rsidR="00B21AA3" w:rsidRDefault="00B21AA3">
      <w:pPr>
        <w:pStyle w:val="ConsPlusNormal"/>
        <w:spacing w:before="220"/>
        <w:ind w:firstLine="540"/>
        <w:jc w:val="both"/>
      </w:pPr>
      <w: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B21AA3" w:rsidRDefault="00B21AA3">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B21AA3" w:rsidRDefault="00B21AA3">
      <w:pPr>
        <w:pStyle w:val="ConsPlusNormal"/>
        <w:jc w:val="both"/>
      </w:pPr>
    </w:p>
    <w:p w:rsidR="00B21AA3" w:rsidRDefault="00B21AA3">
      <w:pPr>
        <w:pStyle w:val="ConsPlusNormal"/>
        <w:jc w:val="center"/>
        <w:outlineLvl w:val="2"/>
      </w:pPr>
      <w:r>
        <w:t>IV. Разграничение балансовой принадлежности электрических</w:t>
      </w:r>
    </w:p>
    <w:p w:rsidR="00B21AA3" w:rsidRDefault="00B21AA3">
      <w:pPr>
        <w:pStyle w:val="ConsPlusNormal"/>
        <w:jc w:val="center"/>
      </w:pPr>
      <w:r>
        <w:t>сетей и эксплуатационной ответственности Сторон</w:t>
      </w:r>
    </w:p>
    <w:p w:rsidR="00B21AA3" w:rsidRDefault="00B21AA3">
      <w:pPr>
        <w:pStyle w:val="ConsPlusNormal"/>
        <w:jc w:val="both"/>
      </w:pPr>
    </w:p>
    <w:p w:rsidR="00B21AA3" w:rsidRDefault="00B21AA3">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064" w:history="1">
        <w:r>
          <w:rPr>
            <w:color w:val="0000FF"/>
          </w:rPr>
          <w:t>&lt;5&gt;</w:t>
        </w:r>
      </w:hyperlink>
      <w:r>
        <w:t>.</w:t>
      </w:r>
    </w:p>
    <w:p w:rsidR="00B21AA3" w:rsidRDefault="00B21AA3">
      <w:pPr>
        <w:pStyle w:val="ConsPlusNormal"/>
        <w:jc w:val="both"/>
      </w:pPr>
    </w:p>
    <w:p w:rsidR="00B21AA3" w:rsidRDefault="00B21AA3">
      <w:pPr>
        <w:pStyle w:val="ConsPlusNormal"/>
        <w:jc w:val="center"/>
        <w:outlineLvl w:val="2"/>
      </w:pPr>
      <w:r>
        <w:t>V. Условия изменения, расторжения договора</w:t>
      </w:r>
    </w:p>
    <w:p w:rsidR="00B21AA3" w:rsidRDefault="00B21AA3">
      <w:pPr>
        <w:pStyle w:val="ConsPlusNormal"/>
        <w:jc w:val="center"/>
      </w:pPr>
      <w:r>
        <w:t>и ответственность Сторон</w:t>
      </w:r>
    </w:p>
    <w:p w:rsidR="00B21AA3" w:rsidRDefault="00B21AA3">
      <w:pPr>
        <w:pStyle w:val="ConsPlusNormal"/>
        <w:jc w:val="both"/>
      </w:pPr>
    </w:p>
    <w:p w:rsidR="00B21AA3" w:rsidRDefault="00B21AA3">
      <w:pPr>
        <w:pStyle w:val="ConsPlusNormal"/>
        <w:ind w:firstLine="540"/>
        <w:jc w:val="both"/>
      </w:pPr>
      <w:r>
        <w:t>14. Настоящий договор может быть изменен по письменному соглашению Сторон или в судебном порядке.</w:t>
      </w:r>
    </w:p>
    <w:p w:rsidR="00B21AA3" w:rsidRDefault="00B21AA3">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717" w:history="1">
        <w:r>
          <w:rPr>
            <w:color w:val="0000FF"/>
          </w:rPr>
          <w:t>кодексом</w:t>
        </w:r>
      </w:hyperlink>
      <w:r>
        <w:t xml:space="preserve"> Российской Федерации.</w:t>
      </w:r>
    </w:p>
    <w:p w:rsidR="00B21AA3" w:rsidRDefault="00B21AA3">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B21AA3" w:rsidRDefault="00B21AA3">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B21AA3" w:rsidRDefault="00B21AA3">
      <w:pPr>
        <w:pStyle w:val="ConsPlusNormal"/>
        <w:spacing w:before="220"/>
        <w:ind w:firstLine="540"/>
        <w:jc w:val="both"/>
      </w:pPr>
      <w:bookmarkStart w:id="215" w:name="P2996"/>
      <w:bookmarkEnd w:id="215"/>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B21AA3" w:rsidRDefault="00B21AA3">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2996" w:history="1">
        <w:r>
          <w:rPr>
            <w:color w:val="0000FF"/>
          </w:rPr>
          <w:t>абзацем первым</w:t>
        </w:r>
      </w:hyperlink>
      <w:r>
        <w:t xml:space="preserve"> настоящего пункта, в случае необоснованного уклонения либо отказа от ее уплаты.</w:t>
      </w:r>
    </w:p>
    <w:p w:rsidR="00B21AA3" w:rsidRDefault="00B21AA3">
      <w:pPr>
        <w:pStyle w:val="ConsPlusNormal"/>
        <w:spacing w:before="220"/>
        <w:ind w:firstLine="540"/>
        <w:jc w:val="both"/>
      </w:pPr>
      <w:r>
        <w:lastRenderedPageBreak/>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21AA3" w:rsidRDefault="00B21AA3">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B21AA3" w:rsidRDefault="00B21AA3">
      <w:pPr>
        <w:pStyle w:val="ConsPlusNormal"/>
        <w:jc w:val="both"/>
      </w:pPr>
    </w:p>
    <w:p w:rsidR="00B21AA3" w:rsidRDefault="00B21AA3">
      <w:pPr>
        <w:pStyle w:val="ConsPlusNormal"/>
        <w:jc w:val="center"/>
        <w:outlineLvl w:val="2"/>
      </w:pPr>
      <w:r>
        <w:t>VI. Порядок разрешения споров</w:t>
      </w:r>
    </w:p>
    <w:p w:rsidR="00B21AA3" w:rsidRDefault="00B21AA3">
      <w:pPr>
        <w:pStyle w:val="ConsPlusNormal"/>
        <w:jc w:val="both"/>
      </w:pPr>
    </w:p>
    <w:p w:rsidR="00B21AA3" w:rsidRDefault="00B21AA3">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B21AA3" w:rsidRDefault="00B21AA3">
      <w:pPr>
        <w:pStyle w:val="ConsPlusNormal"/>
        <w:jc w:val="both"/>
      </w:pPr>
    </w:p>
    <w:p w:rsidR="00B21AA3" w:rsidRDefault="00B21AA3">
      <w:pPr>
        <w:pStyle w:val="ConsPlusNormal"/>
        <w:jc w:val="center"/>
        <w:outlineLvl w:val="2"/>
      </w:pPr>
      <w:r>
        <w:t>VII. Заключительные положения</w:t>
      </w:r>
    </w:p>
    <w:p w:rsidR="00B21AA3" w:rsidRDefault="00B21AA3">
      <w:pPr>
        <w:pStyle w:val="ConsPlusNormal"/>
        <w:jc w:val="both"/>
      </w:pPr>
    </w:p>
    <w:p w:rsidR="00B21AA3" w:rsidRDefault="00B21AA3">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B21AA3" w:rsidRDefault="00B21AA3">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B21AA3" w:rsidRDefault="00B21AA3">
      <w:pPr>
        <w:pStyle w:val="ConsPlusNormal"/>
        <w:jc w:val="both"/>
      </w:pPr>
    </w:p>
    <w:p w:rsidR="00B21AA3" w:rsidRDefault="00B21AA3">
      <w:pPr>
        <w:sectPr w:rsidR="00B21AA3">
          <w:pgSz w:w="11905" w:h="16838"/>
          <w:pgMar w:top="1134" w:right="850" w:bottom="1134" w:left="1701" w:header="0" w:footer="0" w:gutter="0"/>
          <w:cols w:space="720"/>
        </w:sectPr>
      </w:pPr>
    </w:p>
    <w:p w:rsidR="00B21AA3" w:rsidRDefault="00B21AA3">
      <w:pPr>
        <w:pStyle w:val="ConsPlusNormal"/>
        <w:jc w:val="center"/>
        <w:outlineLvl w:val="2"/>
      </w:pPr>
      <w:r>
        <w:lastRenderedPageBreak/>
        <w:t>Реквизиты Сторон</w:t>
      </w:r>
    </w:p>
    <w:p w:rsidR="00B21AA3" w:rsidRDefault="00B21AA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B21AA3">
        <w:tc>
          <w:tcPr>
            <w:tcW w:w="4564" w:type="dxa"/>
            <w:tcBorders>
              <w:top w:val="nil"/>
              <w:left w:val="nil"/>
              <w:bottom w:val="nil"/>
              <w:right w:val="nil"/>
            </w:tcBorders>
          </w:tcPr>
          <w:p w:rsidR="00B21AA3" w:rsidRDefault="00B21AA3">
            <w:pPr>
              <w:pStyle w:val="ConsPlusNormal"/>
              <w:jc w:val="both"/>
            </w:pPr>
            <w:r>
              <w:t>Сетевая организация</w:t>
            </w:r>
          </w:p>
          <w:p w:rsidR="00B21AA3" w:rsidRDefault="00B21AA3">
            <w:pPr>
              <w:pStyle w:val="ConsPlusNormal"/>
              <w:jc w:val="both"/>
            </w:pPr>
            <w:r>
              <w:t>_____________________________________</w:t>
            </w:r>
          </w:p>
          <w:p w:rsidR="00B21AA3" w:rsidRDefault="00B21AA3">
            <w:pPr>
              <w:pStyle w:val="ConsPlusNormal"/>
              <w:jc w:val="center"/>
            </w:pPr>
            <w:r>
              <w:t>(наименование сетевой организации)</w:t>
            </w:r>
          </w:p>
          <w:p w:rsidR="00B21AA3" w:rsidRDefault="00B21AA3">
            <w:pPr>
              <w:pStyle w:val="ConsPlusNormal"/>
              <w:jc w:val="both"/>
            </w:pPr>
            <w:r>
              <w:t>_____________________________________</w:t>
            </w:r>
          </w:p>
          <w:p w:rsidR="00B21AA3" w:rsidRDefault="00B21AA3">
            <w:pPr>
              <w:pStyle w:val="ConsPlusNormal"/>
              <w:jc w:val="center"/>
            </w:pPr>
            <w:r>
              <w:t>(место нахождения)</w:t>
            </w:r>
          </w:p>
          <w:p w:rsidR="00B21AA3" w:rsidRDefault="00B21AA3">
            <w:pPr>
              <w:pStyle w:val="ConsPlusNormal"/>
              <w:jc w:val="both"/>
            </w:pPr>
            <w:r>
              <w:t>ИНН/КПП ____________________________</w:t>
            </w:r>
          </w:p>
          <w:p w:rsidR="00B21AA3" w:rsidRDefault="00B21AA3">
            <w:pPr>
              <w:pStyle w:val="ConsPlusNormal"/>
              <w:jc w:val="both"/>
            </w:pPr>
            <w:r>
              <w:t>_____________________________________</w:t>
            </w:r>
          </w:p>
          <w:p w:rsidR="00B21AA3" w:rsidRDefault="00B21AA3">
            <w:pPr>
              <w:pStyle w:val="ConsPlusNormal"/>
              <w:jc w:val="both"/>
            </w:pPr>
            <w:r>
              <w:t>р/с __________________________________</w:t>
            </w:r>
          </w:p>
          <w:p w:rsidR="00B21AA3" w:rsidRDefault="00B21AA3">
            <w:pPr>
              <w:pStyle w:val="ConsPlusNormal"/>
              <w:jc w:val="both"/>
            </w:pPr>
            <w:r>
              <w:t>к/с __________________________________</w:t>
            </w:r>
          </w:p>
          <w:p w:rsidR="00B21AA3" w:rsidRDefault="00B21AA3">
            <w:pPr>
              <w:pStyle w:val="ConsPlusNormal"/>
              <w:jc w:val="both"/>
            </w:pPr>
            <w:r>
              <w:t>_____________________________________</w:t>
            </w:r>
          </w:p>
          <w:p w:rsidR="00B21AA3" w:rsidRDefault="00B21AA3">
            <w:pPr>
              <w:pStyle w:val="ConsPlusNormal"/>
              <w:jc w:val="center"/>
            </w:pPr>
            <w:r>
              <w:t>(должность, фамилия, имя, отчество лица,</w:t>
            </w:r>
          </w:p>
          <w:p w:rsidR="00B21AA3" w:rsidRDefault="00B21AA3">
            <w:pPr>
              <w:pStyle w:val="ConsPlusNormal"/>
              <w:jc w:val="both"/>
            </w:pPr>
            <w:r>
              <w:t>_____________________________________</w:t>
            </w:r>
          </w:p>
          <w:p w:rsidR="00B21AA3" w:rsidRDefault="00B21AA3">
            <w:pPr>
              <w:pStyle w:val="ConsPlusNormal"/>
              <w:jc w:val="center"/>
            </w:pPr>
            <w:r>
              <w:t>действующего от имени сетевой организации)</w:t>
            </w:r>
          </w:p>
        </w:tc>
        <w:tc>
          <w:tcPr>
            <w:tcW w:w="360" w:type="dxa"/>
            <w:tcBorders>
              <w:top w:val="nil"/>
              <w:left w:val="nil"/>
              <w:bottom w:val="nil"/>
              <w:right w:val="nil"/>
            </w:tcBorders>
          </w:tcPr>
          <w:p w:rsidR="00B21AA3" w:rsidRDefault="00B21AA3">
            <w:pPr>
              <w:pStyle w:val="ConsPlusNormal"/>
            </w:pPr>
          </w:p>
        </w:tc>
        <w:tc>
          <w:tcPr>
            <w:tcW w:w="4564" w:type="dxa"/>
            <w:vMerge w:val="restart"/>
            <w:tcBorders>
              <w:top w:val="nil"/>
              <w:left w:val="nil"/>
              <w:bottom w:val="nil"/>
              <w:right w:val="nil"/>
            </w:tcBorders>
          </w:tcPr>
          <w:p w:rsidR="00B21AA3" w:rsidRDefault="00B21AA3">
            <w:pPr>
              <w:pStyle w:val="ConsPlusNormal"/>
              <w:jc w:val="both"/>
            </w:pPr>
            <w:r>
              <w:t>Заявитель</w:t>
            </w:r>
          </w:p>
          <w:p w:rsidR="00B21AA3" w:rsidRDefault="00B21AA3">
            <w:pPr>
              <w:pStyle w:val="ConsPlusNormal"/>
              <w:jc w:val="both"/>
            </w:pPr>
            <w:r>
              <w:t>_____________________________________</w:t>
            </w:r>
          </w:p>
          <w:p w:rsidR="00B21AA3" w:rsidRDefault="00B21AA3">
            <w:pPr>
              <w:pStyle w:val="ConsPlusNormal"/>
              <w:jc w:val="center"/>
            </w:pPr>
            <w:r>
              <w:t>(для юридических лиц - полное наименование)</w:t>
            </w:r>
          </w:p>
          <w:p w:rsidR="00B21AA3" w:rsidRDefault="00B21AA3">
            <w:pPr>
              <w:pStyle w:val="ConsPlusNormal"/>
              <w:jc w:val="both"/>
            </w:pPr>
            <w:r>
              <w:t>_____________________________________</w:t>
            </w:r>
          </w:p>
          <w:p w:rsidR="00B21AA3" w:rsidRDefault="00B21AA3">
            <w:pPr>
              <w:pStyle w:val="ConsPlusNormal"/>
              <w:jc w:val="center"/>
            </w:pPr>
            <w:r>
              <w:t>(номер записи в Едином государственном реестре юридических лиц)</w:t>
            </w:r>
          </w:p>
          <w:p w:rsidR="00B21AA3" w:rsidRDefault="00B21AA3">
            <w:pPr>
              <w:pStyle w:val="ConsPlusNormal"/>
              <w:jc w:val="both"/>
            </w:pPr>
            <w:r>
              <w:t>ИНН ________________________________</w:t>
            </w:r>
          </w:p>
          <w:p w:rsidR="00B21AA3" w:rsidRDefault="00B21AA3">
            <w:pPr>
              <w:pStyle w:val="ConsPlusNormal"/>
              <w:jc w:val="both"/>
            </w:pPr>
            <w:r>
              <w:t>_____________________________________</w:t>
            </w:r>
          </w:p>
          <w:p w:rsidR="00B21AA3" w:rsidRDefault="00B21AA3">
            <w:pPr>
              <w:pStyle w:val="ConsPlusNormal"/>
              <w:jc w:val="center"/>
            </w:pPr>
            <w:r>
              <w:t>(должность, фамилия, имя, отчество лица,</w:t>
            </w:r>
          </w:p>
          <w:p w:rsidR="00B21AA3" w:rsidRDefault="00B21AA3">
            <w:pPr>
              <w:pStyle w:val="ConsPlusNormal"/>
              <w:jc w:val="both"/>
            </w:pPr>
            <w:r>
              <w:t>_____________________________________</w:t>
            </w:r>
          </w:p>
          <w:p w:rsidR="00B21AA3" w:rsidRDefault="00B21AA3">
            <w:pPr>
              <w:pStyle w:val="ConsPlusNormal"/>
              <w:jc w:val="center"/>
            </w:pPr>
            <w:r>
              <w:t>действующего от имени юридического лица)</w:t>
            </w:r>
          </w:p>
          <w:p w:rsidR="00B21AA3" w:rsidRDefault="00B21AA3">
            <w:pPr>
              <w:pStyle w:val="ConsPlusNormal"/>
              <w:jc w:val="both"/>
            </w:pPr>
            <w:r>
              <w:t>_____________________________________</w:t>
            </w:r>
          </w:p>
          <w:p w:rsidR="00B21AA3" w:rsidRDefault="00B21AA3">
            <w:pPr>
              <w:pStyle w:val="ConsPlusNormal"/>
              <w:jc w:val="both"/>
            </w:pPr>
            <w:r>
              <w:t>_____________________________________</w:t>
            </w:r>
          </w:p>
          <w:p w:rsidR="00B21AA3" w:rsidRDefault="00B21AA3">
            <w:pPr>
              <w:pStyle w:val="ConsPlusNormal"/>
              <w:jc w:val="center"/>
            </w:pPr>
            <w:r>
              <w:t>(место нахождения)</w:t>
            </w:r>
          </w:p>
          <w:p w:rsidR="00B21AA3" w:rsidRDefault="00B21AA3">
            <w:pPr>
              <w:pStyle w:val="ConsPlusNormal"/>
              <w:jc w:val="both"/>
            </w:pPr>
            <w:r>
              <w:t>_____________________________________</w:t>
            </w:r>
          </w:p>
          <w:p w:rsidR="00B21AA3" w:rsidRDefault="00B21AA3">
            <w:pPr>
              <w:pStyle w:val="ConsPlusNormal"/>
              <w:jc w:val="center"/>
            </w:pPr>
            <w:r>
              <w:t>(для индивидуальных предпринимателей - фамилия, имя, отчество)</w:t>
            </w:r>
          </w:p>
          <w:p w:rsidR="00B21AA3" w:rsidRDefault="00B21AA3">
            <w:pPr>
              <w:pStyle w:val="ConsPlusNormal"/>
              <w:jc w:val="both"/>
            </w:pPr>
            <w:r>
              <w:t>_____________________________________</w:t>
            </w:r>
          </w:p>
          <w:p w:rsidR="00B21AA3" w:rsidRDefault="00B21AA3">
            <w:pPr>
              <w:pStyle w:val="ConsPlusNormal"/>
              <w:jc w:val="center"/>
            </w:pPr>
            <w:r>
              <w:t>(номер записи в Едином государственном реестре индивидуальных предпринимателей и дата ее внесения в реестр)</w:t>
            </w:r>
          </w:p>
          <w:p w:rsidR="00B21AA3" w:rsidRDefault="00B21AA3">
            <w:pPr>
              <w:pStyle w:val="ConsPlusNormal"/>
              <w:jc w:val="both"/>
            </w:pPr>
            <w:r>
              <w:t>_____________________________________</w:t>
            </w:r>
          </w:p>
          <w:p w:rsidR="00B21AA3" w:rsidRDefault="00B21AA3">
            <w:pPr>
              <w:pStyle w:val="ConsPlusNormal"/>
              <w:jc w:val="center"/>
            </w:pPr>
            <w:r>
              <w:t>(серия, номер и дата выдачи паспорта или</w:t>
            </w:r>
          </w:p>
          <w:p w:rsidR="00B21AA3" w:rsidRDefault="00B21AA3">
            <w:pPr>
              <w:pStyle w:val="ConsPlusNormal"/>
              <w:jc w:val="both"/>
            </w:pPr>
            <w:r>
              <w:t>_____________________________________</w:t>
            </w:r>
          </w:p>
          <w:p w:rsidR="00B21AA3" w:rsidRDefault="00B21AA3">
            <w:pPr>
              <w:pStyle w:val="ConsPlusNormal"/>
              <w:jc w:val="center"/>
            </w:pPr>
            <w:r>
              <w:t>иного документа, удостоверяющего личность в соответствии с законодательством Российской Федерации)</w:t>
            </w:r>
          </w:p>
          <w:p w:rsidR="00B21AA3" w:rsidRDefault="00B21AA3">
            <w:pPr>
              <w:pStyle w:val="ConsPlusNormal"/>
              <w:jc w:val="both"/>
            </w:pPr>
            <w:r>
              <w:t>ИНН ________________________________</w:t>
            </w:r>
          </w:p>
          <w:p w:rsidR="00B21AA3" w:rsidRDefault="00B21AA3">
            <w:pPr>
              <w:pStyle w:val="ConsPlusNormal"/>
              <w:jc w:val="both"/>
            </w:pPr>
            <w:r>
              <w:t>_____________________________________</w:t>
            </w:r>
          </w:p>
          <w:p w:rsidR="00B21AA3" w:rsidRDefault="00B21AA3">
            <w:pPr>
              <w:pStyle w:val="ConsPlusNormal"/>
              <w:jc w:val="both"/>
            </w:pPr>
            <w:r>
              <w:t>_____________________________________</w:t>
            </w:r>
          </w:p>
          <w:p w:rsidR="00B21AA3" w:rsidRDefault="00B21AA3">
            <w:pPr>
              <w:pStyle w:val="ConsPlusNormal"/>
              <w:jc w:val="center"/>
            </w:pPr>
            <w:r>
              <w:t>(место жительства)</w:t>
            </w:r>
          </w:p>
        </w:tc>
      </w:tr>
      <w:tr w:rsidR="00B21AA3">
        <w:trPr>
          <w:trHeight w:val="269"/>
        </w:trPr>
        <w:tc>
          <w:tcPr>
            <w:tcW w:w="4564" w:type="dxa"/>
            <w:vMerge w:val="restart"/>
            <w:tcBorders>
              <w:top w:val="nil"/>
              <w:left w:val="nil"/>
              <w:bottom w:val="nil"/>
              <w:right w:val="nil"/>
            </w:tcBorders>
          </w:tcPr>
          <w:p w:rsidR="00B21AA3" w:rsidRDefault="00B21AA3">
            <w:pPr>
              <w:pStyle w:val="ConsPlusNormal"/>
              <w:jc w:val="right"/>
            </w:pPr>
            <w:r>
              <w:t>_________</w:t>
            </w:r>
          </w:p>
          <w:p w:rsidR="00B21AA3" w:rsidRDefault="00B21AA3">
            <w:pPr>
              <w:pStyle w:val="ConsPlusNormal"/>
              <w:jc w:val="right"/>
            </w:pPr>
            <w:r>
              <w:t>(подпись)</w:t>
            </w:r>
          </w:p>
          <w:p w:rsidR="00B21AA3" w:rsidRDefault="00B21AA3">
            <w:pPr>
              <w:pStyle w:val="ConsPlusNormal"/>
              <w:jc w:val="both"/>
            </w:pPr>
            <w:r>
              <w:t>М.П.</w:t>
            </w:r>
          </w:p>
        </w:tc>
        <w:tc>
          <w:tcPr>
            <w:tcW w:w="360" w:type="dxa"/>
            <w:vMerge w:val="restart"/>
            <w:tcBorders>
              <w:top w:val="nil"/>
              <w:left w:val="nil"/>
              <w:bottom w:val="nil"/>
              <w:right w:val="nil"/>
            </w:tcBorders>
          </w:tcPr>
          <w:p w:rsidR="00B21AA3" w:rsidRDefault="00B21AA3">
            <w:pPr>
              <w:pStyle w:val="ConsPlusNormal"/>
            </w:pPr>
          </w:p>
        </w:tc>
        <w:tc>
          <w:tcPr>
            <w:tcW w:w="4564" w:type="dxa"/>
            <w:vMerge/>
            <w:tcBorders>
              <w:top w:val="nil"/>
              <w:left w:val="nil"/>
              <w:bottom w:val="nil"/>
              <w:right w:val="nil"/>
            </w:tcBorders>
          </w:tcPr>
          <w:p w:rsidR="00B21AA3" w:rsidRDefault="00B21AA3"/>
        </w:tc>
      </w:tr>
      <w:tr w:rsidR="00B21AA3">
        <w:tc>
          <w:tcPr>
            <w:tcW w:w="4564" w:type="dxa"/>
            <w:vMerge/>
            <w:tcBorders>
              <w:top w:val="nil"/>
              <w:left w:val="nil"/>
              <w:bottom w:val="nil"/>
              <w:right w:val="nil"/>
            </w:tcBorders>
          </w:tcPr>
          <w:p w:rsidR="00B21AA3" w:rsidRDefault="00B21AA3"/>
        </w:tc>
        <w:tc>
          <w:tcPr>
            <w:tcW w:w="360" w:type="dxa"/>
            <w:vMerge/>
            <w:tcBorders>
              <w:top w:val="nil"/>
              <w:left w:val="nil"/>
              <w:bottom w:val="nil"/>
              <w:right w:val="nil"/>
            </w:tcBorders>
          </w:tcPr>
          <w:p w:rsidR="00B21AA3" w:rsidRDefault="00B21AA3"/>
        </w:tc>
        <w:tc>
          <w:tcPr>
            <w:tcW w:w="4564" w:type="dxa"/>
            <w:tcBorders>
              <w:top w:val="nil"/>
              <w:left w:val="nil"/>
              <w:bottom w:val="nil"/>
              <w:right w:val="nil"/>
            </w:tcBorders>
          </w:tcPr>
          <w:p w:rsidR="00B21AA3" w:rsidRDefault="00B21AA3">
            <w:pPr>
              <w:pStyle w:val="ConsPlusNormal"/>
              <w:jc w:val="right"/>
            </w:pPr>
            <w:r>
              <w:t>_________</w:t>
            </w:r>
          </w:p>
          <w:p w:rsidR="00B21AA3" w:rsidRDefault="00B21AA3">
            <w:pPr>
              <w:pStyle w:val="ConsPlusNormal"/>
              <w:jc w:val="right"/>
            </w:pPr>
            <w:r>
              <w:t>(подпись)</w:t>
            </w:r>
          </w:p>
          <w:p w:rsidR="00B21AA3" w:rsidRDefault="00B21AA3">
            <w:pPr>
              <w:pStyle w:val="ConsPlusNormal"/>
              <w:jc w:val="both"/>
            </w:pPr>
            <w:r>
              <w:t>М.П.</w:t>
            </w:r>
          </w:p>
        </w:tc>
      </w:tr>
    </w:tbl>
    <w:p w:rsidR="00B21AA3" w:rsidRDefault="00B21AA3">
      <w:pPr>
        <w:sectPr w:rsidR="00B21AA3">
          <w:pgSz w:w="16838" w:h="11905" w:orient="landscape"/>
          <w:pgMar w:top="1701" w:right="1134" w:bottom="850" w:left="1134" w:header="0" w:footer="0" w:gutter="0"/>
          <w:cols w:space="720"/>
        </w:sectPr>
      </w:pPr>
    </w:p>
    <w:p w:rsidR="00B21AA3" w:rsidRDefault="00B21AA3">
      <w:pPr>
        <w:pStyle w:val="ConsPlusNormal"/>
        <w:jc w:val="both"/>
      </w:pPr>
    </w:p>
    <w:p w:rsidR="00B21AA3" w:rsidRDefault="00B21AA3">
      <w:pPr>
        <w:pStyle w:val="ConsPlusNormal"/>
        <w:ind w:firstLine="540"/>
        <w:jc w:val="both"/>
      </w:pPr>
      <w:r>
        <w:t>--------------------------------</w:t>
      </w:r>
    </w:p>
    <w:p w:rsidR="00B21AA3" w:rsidRDefault="00B21AA3">
      <w:pPr>
        <w:pStyle w:val="ConsPlusNormal"/>
        <w:spacing w:before="220"/>
        <w:ind w:firstLine="540"/>
        <w:jc w:val="both"/>
      </w:pPr>
      <w:bookmarkStart w:id="216" w:name="P3060"/>
      <w:bookmarkEnd w:id="216"/>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B21AA3" w:rsidRDefault="00B21AA3">
      <w:pPr>
        <w:pStyle w:val="ConsPlusNormal"/>
        <w:spacing w:before="220"/>
        <w:ind w:firstLine="540"/>
        <w:jc w:val="both"/>
      </w:pPr>
      <w:bookmarkStart w:id="217" w:name="P3061"/>
      <w:bookmarkEnd w:id="217"/>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B21AA3" w:rsidRDefault="00B21AA3">
      <w:pPr>
        <w:pStyle w:val="ConsPlusNormal"/>
        <w:spacing w:before="220"/>
        <w:ind w:firstLine="540"/>
        <w:jc w:val="both"/>
      </w:pPr>
      <w:bookmarkStart w:id="218" w:name="P3062"/>
      <w:bookmarkEnd w:id="218"/>
      <w:r>
        <w:t>&lt;3&gt; Срок действия технических условий не может составлять менее 2 лет и более 5 лет.</w:t>
      </w:r>
    </w:p>
    <w:p w:rsidR="00B21AA3" w:rsidRDefault="00B21AA3">
      <w:pPr>
        <w:pStyle w:val="ConsPlusNormal"/>
        <w:spacing w:before="220"/>
        <w:ind w:firstLine="540"/>
        <w:jc w:val="both"/>
      </w:pPr>
      <w:bookmarkStart w:id="219" w:name="P3063"/>
      <w:bookmarkEnd w:id="219"/>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B21AA3" w:rsidRDefault="00B21AA3">
      <w:pPr>
        <w:pStyle w:val="ConsPlusNormal"/>
        <w:spacing w:before="220"/>
        <w:ind w:firstLine="540"/>
        <w:jc w:val="both"/>
      </w:pPr>
      <w:bookmarkStart w:id="220" w:name="P3064"/>
      <w:bookmarkEnd w:id="220"/>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B21AA3" w:rsidRDefault="00B21AA3">
      <w:pPr>
        <w:pStyle w:val="ConsPlusNormal"/>
        <w:jc w:val="both"/>
      </w:pPr>
    </w:p>
    <w:p w:rsidR="00B21AA3" w:rsidRDefault="00B21AA3">
      <w:pPr>
        <w:pStyle w:val="ConsPlusNormal"/>
        <w:jc w:val="both"/>
      </w:pPr>
    </w:p>
    <w:p w:rsidR="00B21AA3" w:rsidRDefault="00B21AA3">
      <w:pPr>
        <w:pStyle w:val="ConsPlusNormal"/>
        <w:jc w:val="both"/>
      </w:pPr>
    </w:p>
    <w:p w:rsidR="00B21AA3" w:rsidRDefault="00B21AA3">
      <w:pPr>
        <w:pStyle w:val="ConsPlusNormal"/>
        <w:jc w:val="both"/>
      </w:pPr>
    </w:p>
    <w:p w:rsidR="00B21AA3" w:rsidRDefault="00B21AA3">
      <w:pPr>
        <w:pStyle w:val="ConsPlusNormal"/>
        <w:jc w:val="both"/>
      </w:pPr>
    </w:p>
    <w:p w:rsidR="00B21AA3" w:rsidRDefault="00B21AA3">
      <w:pPr>
        <w:pStyle w:val="ConsPlusNormal"/>
        <w:jc w:val="right"/>
        <w:outlineLvl w:val="2"/>
      </w:pPr>
      <w:r>
        <w:t>Приложение</w:t>
      </w:r>
    </w:p>
    <w:p w:rsidR="00B21AA3" w:rsidRDefault="00B21AA3">
      <w:pPr>
        <w:pStyle w:val="ConsPlusNormal"/>
        <w:jc w:val="right"/>
      </w:pPr>
      <w:r>
        <w:t>к типовому договору</w:t>
      </w:r>
    </w:p>
    <w:p w:rsidR="00B21AA3" w:rsidRDefault="00B21AA3">
      <w:pPr>
        <w:pStyle w:val="ConsPlusNormal"/>
        <w:jc w:val="right"/>
      </w:pPr>
      <w:r>
        <w:t>об осуществлении технологического</w:t>
      </w:r>
    </w:p>
    <w:p w:rsidR="00B21AA3" w:rsidRDefault="00B21AA3">
      <w:pPr>
        <w:pStyle w:val="ConsPlusNormal"/>
        <w:jc w:val="right"/>
      </w:pPr>
      <w:r>
        <w:t>присоединения к электрическим сетям</w:t>
      </w:r>
    </w:p>
    <w:p w:rsidR="00B21AA3" w:rsidRDefault="00B21AA3">
      <w:pPr>
        <w:pStyle w:val="ConsPlusNormal"/>
        <w:jc w:val="both"/>
      </w:pPr>
    </w:p>
    <w:p w:rsidR="00B21AA3" w:rsidRDefault="00B21AA3">
      <w:pPr>
        <w:pStyle w:val="ConsPlusNonformat"/>
        <w:jc w:val="both"/>
      </w:pPr>
      <w:bookmarkStart w:id="221" w:name="P3075"/>
      <w:bookmarkEnd w:id="221"/>
      <w:r>
        <w:t xml:space="preserve">                            ТЕХНИЧЕСКИЕ УСЛОВИЯ</w:t>
      </w:r>
    </w:p>
    <w:p w:rsidR="00B21AA3" w:rsidRDefault="00B21AA3">
      <w:pPr>
        <w:pStyle w:val="ConsPlusNonformat"/>
        <w:jc w:val="both"/>
      </w:pPr>
      <w:r>
        <w:t xml:space="preserve">                  для присоединения к электрическим сетям</w:t>
      </w:r>
    </w:p>
    <w:p w:rsidR="00B21AA3" w:rsidRDefault="00B21AA3">
      <w:pPr>
        <w:pStyle w:val="ConsPlusNonformat"/>
        <w:jc w:val="both"/>
      </w:pPr>
    </w:p>
    <w:p w:rsidR="00B21AA3" w:rsidRDefault="00B21AA3">
      <w:pPr>
        <w:pStyle w:val="ConsPlusNonformat"/>
        <w:jc w:val="both"/>
      </w:pPr>
      <w:r>
        <w:t xml:space="preserve">         (для юридических лиц или индивидуальных предпринимателей</w:t>
      </w:r>
    </w:p>
    <w:p w:rsidR="00B21AA3" w:rsidRDefault="00B21AA3">
      <w:pPr>
        <w:pStyle w:val="ConsPlusNonformat"/>
        <w:jc w:val="both"/>
      </w:pPr>
      <w:r>
        <w:t xml:space="preserve">         в целях технологического присоединения энергопринимающих</w:t>
      </w:r>
    </w:p>
    <w:p w:rsidR="00B21AA3" w:rsidRDefault="00B21AA3">
      <w:pPr>
        <w:pStyle w:val="ConsPlusNonformat"/>
        <w:jc w:val="both"/>
      </w:pPr>
      <w:r>
        <w:t xml:space="preserve">         устройств, максимальная мощность которых составляет свыше</w:t>
      </w:r>
    </w:p>
    <w:p w:rsidR="00B21AA3" w:rsidRDefault="00B21AA3">
      <w:pPr>
        <w:pStyle w:val="ConsPlusNonformat"/>
        <w:jc w:val="both"/>
      </w:pPr>
      <w:r>
        <w:t xml:space="preserve">         15 до 150 кВт включительно (с учетом ранее присоединенных</w:t>
      </w:r>
    </w:p>
    <w:p w:rsidR="00B21AA3" w:rsidRDefault="00B21AA3">
      <w:pPr>
        <w:pStyle w:val="ConsPlusNonformat"/>
        <w:jc w:val="both"/>
      </w:pPr>
      <w:r>
        <w:t xml:space="preserve">         в данной точке присоединения энергопринимающих устройств)</w:t>
      </w:r>
    </w:p>
    <w:p w:rsidR="00B21AA3" w:rsidRDefault="00B21AA3">
      <w:pPr>
        <w:pStyle w:val="ConsPlusNonformat"/>
        <w:jc w:val="both"/>
      </w:pPr>
    </w:p>
    <w:p w:rsidR="00B21AA3" w:rsidRDefault="00B21AA3">
      <w:pPr>
        <w:pStyle w:val="ConsPlusNonformat"/>
        <w:jc w:val="both"/>
      </w:pPr>
      <w:r>
        <w:t>N                                                    "__" _________ 20__ г.</w:t>
      </w:r>
    </w:p>
    <w:p w:rsidR="00B21AA3" w:rsidRDefault="00B21AA3">
      <w:pPr>
        <w:pStyle w:val="ConsPlusNonformat"/>
        <w:jc w:val="both"/>
      </w:pP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(наименование сетевой организации, выдавшей технические условия)</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(полное наименование заявителя - юридического лица;</w:t>
      </w:r>
    </w:p>
    <w:p w:rsidR="00B21AA3" w:rsidRDefault="00B21AA3">
      <w:pPr>
        <w:pStyle w:val="ConsPlusNonformat"/>
        <w:jc w:val="both"/>
      </w:pPr>
      <w:r>
        <w:t xml:space="preserve">    фамилия, имя, отчество заявителя - индивидуального предпринимателя)</w:t>
      </w:r>
    </w:p>
    <w:p w:rsidR="00B21AA3" w:rsidRDefault="00B21AA3">
      <w:pPr>
        <w:pStyle w:val="ConsPlusNonformat"/>
        <w:jc w:val="both"/>
      </w:pPr>
    </w:p>
    <w:p w:rsidR="00B21AA3" w:rsidRDefault="00B21AA3">
      <w:pPr>
        <w:pStyle w:val="ConsPlusNonformat"/>
        <w:jc w:val="both"/>
      </w:pPr>
      <w:r>
        <w:t xml:space="preserve">    1. Наименование энергопринимающих устройств заявителя _________________</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2.  Наименование  и место нахождения объектов, в целях электроснабжения</w:t>
      </w:r>
    </w:p>
    <w:p w:rsidR="00B21AA3" w:rsidRDefault="00B21AA3">
      <w:pPr>
        <w:pStyle w:val="ConsPlusNonformat"/>
        <w:jc w:val="both"/>
      </w:pPr>
      <w:r>
        <w:t>которых   осуществляется  технологическое  присоединение  энергопринимающих</w:t>
      </w:r>
    </w:p>
    <w:p w:rsidR="00B21AA3" w:rsidRDefault="00B21AA3">
      <w:pPr>
        <w:pStyle w:val="ConsPlusNonformat"/>
        <w:jc w:val="both"/>
      </w:pPr>
      <w:r>
        <w:t>устройств заявителя, ______________________________________________________</w:t>
      </w:r>
    </w:p>
    <w:p w:rsidR="00B21AA3" w:rsidRDefault="00B21AA3">
      <w:pPr>
        <w:pStyle w:val="ConsPlusNonformat"/>
        <w:jc w:val="both"/>
      </w:pPr>
      <w:r>
        <w:lastRenderedPageBreak/>
        <w:t>__________________________________________________________________________.</w:t>
      </w:r>
    </w:p>
    <w:p w:rsidR="00B21AA3" w:rsidRDefault="00B21AA3">
      <w:pPr>
        <w:pStyle w:val="ConsPlusNonformat"/>
        <w:jc w:val="both"/>
      </w:pPr>
      <w:r>
        <w:t xml:space="preserve">    3.  Максимальная  мощность  присоединяемых  энергопринимающих устройств</w:t>
      </w:r>
    </w:p>
    <w:p w:rsidR="00B21AA3" w:rsidRDefault="00B21AA3">
      <w:pPr>
        <w:pStyle w:val="ConsPlusNonformat"/>
        <w:jc w:val="both"/>
      </w:pPr>
      <w:r>
        <w:t>заявителя составляет ________________________________________________ (кВт)</w:t>
      </w:r>
    </w:p>
    <w:p w:rsidR="00B21AA3" w:rsidRDefault="00B21AA3">
      <w:pPr>
        <w:pStyle w:val="ConsPlusNonformat"/>
        <w:jc w:val="both"/>
      </w:pPr>
      <w:r>
        <w:t xml:space="preserve">                       (если энергопринимающее устройство вводится</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в эксплуатацию по этапам и очередям, указывается поэтапное</w:t>
      </w:r>
    </w:p>
    <w:p w:rsidR="00B21AA3" w:rsidRDefault="00B21AA3">
      <w:pPr>
        <w:pStyle w:val="ConsPlusNonformat"/>
        <w:jc w:val="both"/>
      </w:pPr>
      <w:r>
        <w:t xml:space="preserve">                         распределение мощности)</w:t>
      </w:r>
    </w:p>
    <w:p w:rsidR="00B21AA3" w:rsidRDefault="00B21AA3">
      <w:pPr>
        <w:pStyle w:val="ConsPlusNonformat"/>
        <w:jc w:val="both"/>
      </w:pPr>
      <w:r>
        <w:t xml:space="preserve">    4. Категория надежности ______________________________________________.</w:t>
      </w:r>
    </w:p>
    <w:p w:rsidR="00B21AA3" w:rsidRDefault="00B21AA3">
      <w:pPr>
        <w:pStyle w:val="ConsPlusNonformat"/>
        <w:jc w:val="both"/>
      </w:pPr>
      <w:r>
        <w:t xml:space="preserve">    5.  Класс  напряжения  электрических  сетей,  к  которым осуществляется</w:t>
      </w:r>
    </w:p>
    <w:p w:rsidR="00B21AA3" w:rsidRDefault="00B21AA3">
      <w:pPr>
        <w:pStyle w:val="ConsPlusNonformat"/>
        <w:jc w:val="both"/>
      </w:pPr>
      <w:r>
        <w:t>технологическое присоединение, ______________________________________ (кВ).</w:t>
      </w:r>
    </w:p>
    <w:p w:rsidR="00B21AA3" w:rsidRDefault="00B21AA3">
      <w:pPr>
        <w:pStyle w:val="ConsPlusNonformat"/>
        <w:jc w:val="both"/>
      </w:pPr>
      <w:r>
        <w:t xml:space="preserve">    6. Год  ввода  в  эксплуатацию  энергопринимающих  устройств  заявителя</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7.  Точка  (точки) присоединения (вводные распределительные устройства,</w:t>
      </w:r>
    </w:p>
    <w:p w:rsidR="00B21AA3" w:rsidRDefault="00B21AA3">
      <w:pPr>
        <w:pStyle w:val="ConsPlusNonformat"/>
        <w:jc w:val="both"/>
      </w:pPr>
      <w:r>
        <w:t>линии  электропередачи,  базовые  подстанции,  генераторы)  и  максимальная</w:t>
      </w:r>
    </w:p>
    <w:p w:rsidR="00B21AA3" w:rsidRDefault="00B21AA3">
      <w:pPr>
        <w:pStyle w:val="ConsPlusNonformat"/>
        <w:jc w:val="both"/>
      </w:pPr>
      <w:r>
        <w:t>мощность энергопринимающих устройств по каждой точке присоединения ________</w:t>
      </w:r>
    </w:p>
    <w:p w:rsidR="00B21AA3" w:rsidRDefault="00B21AA3">
      <w:pPr>
        <w:pStyle w:val="ConsPlusNonformat"/>
        <w:jc w:val="both"/>
      </w:pPr>
      <w:r>
        <w:t>__________________ (кВт).</w:t>
      </w:r>
    </w:p>
    <w:p w:rsidR="00B21AA3" w:rsidRDefault="00B21AA3">
      <w:pPr>
        <w:pStyle w:val="ConsPlusNonformat"/>
        <w:jc w:val="both"/>
      </w:pPr>
      <w:r>
        <w:t xml:space="preserve">    8. Основной источник питания _________________________________________.</w:t>
      </w:r>
    </w:p>
    <w:p w:rsidR="00B21AA3" w:rsidRDefault="00B21AA3">
      <w:pPr>
        <w:pStyle w:val="ConsPlusNonformat"/>
        <w:jc w:val="both"/>
      </w:pPr>
      <w:r>
        <w:t xml:space="preserve">    9. Резервный источник питания ________________________________________.</w:t>
      </w:r>
    </w:p>
    <w:p w:rsidR="00B21AA3" w:rsidRDefault="00B21AA3">
      <w:pPr>
        <w:pStyle w:val="ConsPlusNonformat"/>
        <w:jc w:val="both"/>
      </w:pPr>
      <w:r>
        <w:t xml:space="preserve">    10. Сетевая организация осуществляет </w:t>
      </w:r>
      <w:hyperlink w:anchor="P3153" w:history="1">
        <w:r>
          <w:rPr>
            <w:color w:val="0000FF"/>
          </w:rPr>
          <w:t>&lt;1&gt;</w:t>
        </w:r>
      </w:hyperlink>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(указываются требования к усилению существующей электрической сети</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в связи с присоединением новых мощностей</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(строительство новых линий электропередачи, подстанций, увеличение сечения</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проводов и кабелей, замена или увеличение мощности трансформаторов,</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расширение распределительных устройств, модернизация оборудования,</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реконструкция объектов электросетевого хозяйства, установка устройств</w:t>
      </w:r>
    </w:p>
    <w:p w:rsidR="00B21AA3" w:rsidRDefault="00B21AA3">
      <w:pPr>
        <w:pStyle w:val="ConsPlusNonformat"/>
        <w:jc w:val="both"/>
      </w:pPr>
      <w:r>
        <w:t xml:space="preserve">      регулирования напряжения для обеспечения надежности и качества</w:t>
      </w:r>
    </w:p>
    <w:p w:rsidR="00B21AA3" w:rsidRDefault="00B21AA3">
      <w:pPr>
        <w:pStyle w:val="ConsPlusNonformat"/>
        <w:jc w:val="both"/>
      </w:pPr>
      <w:r>
        <w:t xml:space="preserve"> электрической энергии, а также по договоренности Сторон иные обязанности</w:t>
      </w:r>
    </w:p>
    <w:p w:rsidR="00B21AA3" w:rsidRDefault="00B21AA3">
      <w:pPr>
        <w:pStyle w:val="ConsPlusNonformat"/>
        <w:jc w:val="both"/>
      </w:pPr>
      <w:r>
        <w:t xml:space="preserve"> по исполнению технических условий, предусмотренные </w:t>
      </w:r>
      <w:hyperlink w:anchor="P1154" w:history="1">
        <w:r>
          <w:rPr>
            <w:color w:val="0000FF"/>
          </w:rPr>
          <w:t>пунктом 25(1)</w:t>
        </w:r>
      </w:hyperlink>
      <w:r>
        <w:t xml:space="preserve"> Правил</w:t>
      </w:r>
    </w:p>
    <w:p w:rsidR="00B21AA3" w:rsidRDefault="00B21AA3">
      <w:pPr>
        <w:pStyle w:val="ConsPlusNonformat"/>
        <w:jc w:val="both"/>
      </w:pPr>
      <w:r>
        <w:t xml:space="preserve">  технологического присоединения энергопринимающих устройств потребителей</w:t>
      </w:r>
    </w:p>
    <w:p w:rsidR="00B21AA3" w:rsidRDefault="00B21AA3">
      <w:pPr>
        <w:pStyle w:val="ConsPlusNonformat"/>
        <w:jc w:val="both"/>
      </w:pPr>
      <w:r>
        <w:t xml:space="preserve">  электрической энергии, объектов по производству электрической энергии,</w:t>
      </w:r>
    </w:p>
    <w:p w:rsidR="00B21AA3" w:rsidRDefault="00B21AA3">
      <w:pPr>
        <w:pStyle w:val="ConsPlusNonformat"/>
        <w:jc w:val="both"/>
      </w:pPr>
      <w:r>
        <w:t xml:space="preserve">     а также объектов электросетевого хозяйства, принадлежащих сетевым</w:t>
      </w:r>
    </w:p>
    <w:p w:rsidR="00B21AA3" w:rsidRDefault="00B21AA3">
      <w:pPr>
        <w:pStyle w:val="ConsPlusNonformat"/>
        <w:jc w:val="both"/>
      </w:pPr>
      <w:r>
        <w:t xml:space="preserve">             организациям и иным лицам, к электрическим сетям)</w:t>
      </w:r>
    </w:p>
    <w:p w:rsidR="00B21AA3" w:rsidRDefault="00B21AA3">
      <w:pPr>
        <w:pStyle w:val="ConsPlusNonformat"/>
        <w:jc w:val="both"/>
      </w:pPr>
      <w:r>
        <w:t xml:space="preserve">    11. Заявитель осуществляет </w:t>
      </w:r>
      <w:hyperlink w:anchor="P3154" w:history="1">
        <w:r>
          <w:rPr>
            <w:color w:val="0000FF"/>
          </w:rPr>
          <w:t>&lt;2&gt;</w:t>
        </w:r>
      </w:hyperlink>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12.  Срок действия настоящих технических условий составляет _______ год</w:t>
      </w:r>
    </w:p>
    <w:p w:rsidR="00B21AA3" w:rsidRDefault="00B21AA3">
      <w:pPr>
        <w:pStyle w:val="ConsPlusNonformat"/>
        <w:jc w:val="both"/>
      </w:pPr>
      <w:r>
        <w:t xml:space="preserve">(года)  </w:t>
      </w:r>
      <w:hyperlink w:anchor="P3155" w:history="1">
        <w:r>
          <w:rPr>
            <w:color w:val="0000FF"/>
          </w:rPr>
          <w:t>&lt;3&gt;</w:t>
        </w:r>
      </w:hyperlink>
      <w:r>
        <w:t xml:space="preserve">  со  дня  заключения договора об осуществлении технологического</w:t>
      </w:r>
    </w:p>
    <w:p w:rsidR="00B21AA3" w:rsidRDefault="00B21AA3">
      <w:pPr>
        <w:pStyle w:val="ConsPlusNonformat"/>
        <w:jc w:val="both"/>
      </w:pPr>
      <w:r>
        <w:t>присоединения к электрическим сетям.</w:t>
      </w:r>
    </w:p>
    <w:p w:rsidR="00B21AA3" w:rsidRDefault="00B21AA3">
      <w:pPr>
        <w:pStyle w:val="ConsPlusNonformat"/>
        <w:jc w:val="both"/>
      </w:pPr>
    </w:p>
    <w:p w:rsidR="00B21AA3" w:rsidRDefault="00B21AA3">
      <w:pPr>
        <w:pStyle w:val="ConsPlusNonformat"/>
        <w:jc w:val="both"/>
      </w:pPr>
      <w:r>
        <w:t xml:space="preserve">                                 __________________________________________</w:t>
      </w:r>
    </w:p>
    <w:p w:rsidR="00B21AA3" w:rsidRDefault="00B21AA3">
      <w:pPr>
        <w:pStyle w:val="ConsPlusNonformat"/>
        <w:jc w:val="both"/>
      </w:pPr>
      <w:r>
        <w:t xml:space="preserve">                                                  (подпись)</w:t>
      </w:r>
    </w:p>
    <w:p w:rsidR="00B21AA3" w:rsidRDefault="00B21AA3">
      <w:pPr>
        <w:pStyle w:val="ConsPlusNonformat"/>
        <w:jc w:val="both"/>
      </w:pPr>
      <w:r>
        <w:t xml:space="preserve">                                 __________________________________________</w:t>
      </w:r>
    </w:p>
    <w:p w:rsidR="00B21AA3" w:rsidRDefault="00B21AA3">
      <w:pPr>
        <w:pStyle w:val="ConsPlusNonformat"/>
        <w:jc w:val="both"/>
      </w:pPr>
      <w:r>
        <w:t xml:space="preserve">                                  (должность, фамилия, имя, отчество лица,</w:t>
      </w:r>
    </w:p>
    <w:p w:rsidR="00B21AA3" w:rsidRDefault="00B21AA3">
      <w:pPr>
        <w:pStyle w:val="ConsPlusNonformat"/>
        <w:jc w:val="both"/>
      </w:pPr>
      <w:r>
        <w:t xml:space="preserve">                                 __________________________________________</w:t>
      </w:r>
    </w:p>
    <w:p w:rsidR="00B21AA3" w:rsidRDefault="00B21AA3">
      <w:pPr>
        <w:pStyle w:val="ConsPlusNonformat"/>
        <w:jc w:val="both"/>
      </w:pPr>
      <w:r>
        <w:t xml:space="preserve">                                 действующего от имени сетевой организации)</w:t>
      </w:r>
    </w:p>
    <w:p w:rsidR="00B21AA3" w:rsidRDefault="00B21AA3">
      <w:pPr>
        <w:pStyle w:val="ConsPlusNonformat"/>
        <w:jc w:val="both"/>
      </w:pPr>
    </w:p>
    <w:p w:rsidR="00B21AA3" w:rsidRDefault="00B21AA3">
      <w:pPr>
        <w:pStyle w:val="ConsPlusNonformat"/>
        <w:jc w:val="both"/>
      </w:pPr>
      <w:r>
        <w:t xml:space="preserve">                                 "__" _____________________________ 20__ г.</w:t>
      </w:r>
    </w:p>
    <w:p w:rsidR="00B21AA3" w:rsidRDefault="00B21AA3">
      <w:pPr>
        <w:pStyle w:val="ConsPlusNormal"/>
        <w:jc w:val="both"/>
      </w:pPr>
    </w:p>
    <w:p w:rsidR="00B21AA3" w:rsidRDefault="00B21AA3">
      <w:pPr>
        <w:pStyle w:val="ConsPlusNormal"/>
        <w:ind w:firstLine="540"/>
        <w:jc w:val="both"/>
      </w:pPr>
      <w:r>
        <w:t>--------------------------------</w:t>
      </w:r>
    </w:p>
    <w:p w:rsidR="00B21AA3" w:rsidRDefault="00B21AA3">
      <w:pPr>
        <w:pStyle w:val="ConsPlusNormal"/>
        <w:spacing w:before="220"/>
        <w:ind w:firstLine="540"/>
        <w:jc w:val="both"/>
      </w:pPr>
      <w:bookmarkStart w:id="222" w:name="P3153"/>
      <w:bookmarkEnd w:id="222"/>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B21AA3" w:rsidRDefault="00B21AA3">
      <w:pPr>
        <w:pStyle w:val="ConsPlusNormal"/>
        <w:spacing w:before="220"/>
        <w:ind w:firstLine="540"/>
        <w:jc w:val="both"/>
      </w:pPr>
      <w:bookmarkStart w:id="223" w:name="P3154"/>
      <w:bookmarkEnd w:id="223"/>
      <w:r>
        <w:t xml:space="preserve">&lt;2&gt;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w:t>
      </w:r>
      <w:r>
        <w:lastRenderedPageBreak/>
        <w:t>исключением обязанностей, обязательных для исполнения сетевой организацией за счет ее средств.</w:t>
      </w:r>
    </w:p>
    <w:p w:rsidR="00B21AA3" w:rsidRDefault="00B21AA3">
      <w:pPr>
        <w:pStyle w:val="ConsPlusNormal"/>
        <w:spacing w:before="220"/>
        <w:ind w:firstLine="540"/>
        <w:jc w:val="both"/>
      </w:pPr>
      <w:bookmarkStart w:id="224" w:name="P3155"/>
      <w:bookmarkEnd w:id="224"/>
      <w:r>
        <w:t>&lt;3&gt; Срок действия технических условий не может составлять менее 2 лет и более 5 лет.</w:t>
      </w:r>
    </w:p>
    <w:p w:rsidR="00B21AA3" w:rsidRDefault="00B21AA3">
      <w:pPr>
        <w:pStyle w:val="ConsPlusNormal"/>
        <w:ind w:firstLine="540"/>
        <w:jc w:val="both"/>
      </w:pPr>
    </w:p>
    <w:p w:rsidR="00B21AA3" w:rsidRDefault="00B21AA3">
      <w:pPr>
        <w:pStyle w:val="ConsPlusNormal"/>
        <w:ind w:firstLine="540"/>
        <w:jc w:val="both"/>
      </w:pPr>
    </w:p>
    <w:p w:rsidR="00B21AA3" w:rsidRDefault="00B21AA3">
      <w:pPr>
        <w:pStyle w:val="ConsPlusNormal"/>
        <w:ind w:firstLine="540"/>
        <w:jc w:val="both"/>
      </w:pPr>
    </w:p>
    <w:p w:rsidR="00B21AA3" w:rsidRDefault="00B21AA3">
      <w:pPr>
        <w:pStyle w:val="ConsPlusNormal"/>
        <w:ind w:firstLine="540"/>
        <w:jc w:val="both"/>
      </w:pPr>
    </w:p>
    <w:p w:rsidR="00B21AA3" w:rsidRDefault="00B21AA3">
      <w:pPr>
        <w:pStyle w:val="ConsPlusNormal"/>
        <w:ind w:firstLine="540"/>
        <w:jc w:val="both"/>
      </w:pPr>
    </w:p>
    <w:p w:rsidR="00B21AA3" w:rsidRDefault="00B21AA3">
      <w:pPr>
        <w:pStyle w:val="ConsPlusNormal"/>
        <w:jc w:val="right"/>
        <w:outlineLvl w:val="1"/>
      </w:pPr>
      <w:r>
        <w:t>Приложение N 11</w:t>
      </w:r>
    </w:p>
    <w:p w:rsidR="00B21AA3" w:rsidRDefault="00B21AA3">
      <w:pPr>
        <w:pStyle w:val="ConsPlusNormal"/>
        <w:jc w:val="right"/>
      </w:pPr>
      <w:r>
        <w:t>к Правилам технологического</w:t>
      </w:r>
    </w:p>
    <w:p w:rsidR="00B21AA3" w:rsidRDefault="00B21AA3">
      <w:pPr>
        <w:pStyle w:val="ConsPlusNormal"/>
        <w:jc w:val="right"/>
      </w:pPr>
      <w:r>
        <w:t>присоединения энергопринимающих</w:t>
      </w:r>
    </w:p>
    <w:p w:rsidR="00B21AA3" w:rsidRDefault="00B21AA3">
      <w:pPr>
        <w:pStyle w:val="ConsPlusNormal"/>
        <w:jc w:val="right"/>
      </w:pPr>
      <w:r>
        <w:t>устройств потребителей</w:t>
      </w:r>
    </w:p>
    <w:p w:rsidR="00B21AA3" w:rsidRDefault="00B21AA3">
      <w:pPr>
        <w:pStyle w:val="ConsPlusNormal"/>
        <w:jc w:val="right"/>
      </w:pPr>
      <w:r>
        <w:t>электрической энергии, объектов</w:t>
      </w:r>
    </w:p>
    <w:p w:rsidR="00B21AA3" w:rsidRDefault="00B21AA3">
      <w:pPr>
        <w:pStyle w:val="ConsPlusNormal"/>
        <w:jc w:val="right"/>
      </w:pPr>
      <w:r>
        <w:t>по производству электрической</w:t>
      </w:r>
    </w:p>
    <w:p w:rsidR="00B21AA3" w:rsidRDefault="00B21AA3">
      <w:pPr>
        <w:pStyle w:val="ConsPlusNormal"/>
        <w:jc w:val="right"/>
      </w:pPr>
      <w:r>
        <w:t>энергии, а также объектов</w:t>
      </w:r>
    </w:p>
    <w:p w:rsidR="00B21AA3" w:rsidRDefault="00B21AA3">
      <w:pPr>
        <w:pStyle w:val="ConsPlusNormal"/>
        <w:jc w:val="right"/>
      </w:pPr>
      <w:r>
        <w:t>электросетевого хозяйства,</w:t>
      </w:r>
    </w:p>
    <w:p w:rsidR="00B21AA3" w:rsidRDefault="00B21AA3">
      <w:pPr>
        <w:pStyle w:val="ConsPlusNormal"/>
        <w:jc w:val="right"/>
      </w:pPr>
      <w:r>
        <w:t>принадлежащих сетевым организациям</w:t>
      </w:r>
    </w:p>
    <w:p w:rsidR="00B21AA3" w:rsidRDefault="00B21AA3">
      <w:pPr>
        <w:pStyle w:val="ConsPlusNormal"/>
        <w:jc w:val="right"/>
      </w:pPr>
      <w:r>
        <w:t>и иным лицам, к электрическим сетям</w:t>
      </w:r>
    </w:p>
    <w:p w:rsidR="00B21AA3" w:rsidRDefault="00B21AA3">
      <w:pPr>
        <w:pStyle w:val="ConsPlusNormal"/>
        <w:jc w:val="center"/>
      </w:pPr>
      <w:r>
        <w:t>Список изменяющих документов</w:t>
      </w:r>
    </w:p>
    <w:p w:rsidR="00B21AA3" w:rsidRDefault="00B21AA3">
      <w:pPr>
        <w:pStyle w:val="ConsPlusNormal"/>
        <w:jc w:val="center"/>
      </w:pPr>
      <w:r>
        <w:t xml:space="preserve">(в ред. Постановлений Правительства РФ от 11.06.2015 </w:t>
      </w:r>
      <w:hyperlink r:id="rId718" w:history="1">
        <w:r>
          <w:rPr>
            <w:color w:val="0000FF"/>
          </w:rPr>
          <w:t>N 588</w:t>
        </w:r>
      </w:hyperlink>
      <w:r>
        <w:t>,</w:t>
      </w:r>
    </w:p>
    <w:p w:rsidR="00B21AA3" w:rsidRDefault="00B21AA3">
      <w:pPr>
        <w:pStyle w:val="ConsPlusNormal"/>
        <w:jc w:val="center"/>
      </w:pPr>
      <w:r>
        <w:t xml:space="preserve">от 05.10.2016 </w:t>
      </w:r>
      <w:hyperlink r:id="rId719" w:history="1">
        <w:r>
          <w:rPr>
            <w:color w:val="0000FF"/>
          </w:rPr>
          <w:t>N 999</w:t>
        </w:r>
      </w:hyperlink>
      <w:r>
        <w:t xml:space="preserve">, от 07.05.2017 </w:t>
      </w:r>
      <w:hyperlink r:id="rId720" w:history="1">
        <w:r>
          <w:rPr>
            <w:color w:val="0000FF"/>
          </w:rPr>
          <w:t>N 542</w:t>
        </w:r>
      </w:hyperlink>
      <w:r>
        <w:t>)</w:t>
      </w:r>
    </w:p>
    <w:p w:rsidR="00B21AA3" w:rsidRDefault="00B21AA3">
      <w:pPr>
        <w:pStyle w:val="ConsPlusNormal"/>
        <w:jc w:val="both"/>
      </w:pPr>
    </w:p>
    <w:p w:rsidR="00B21AA3" w:rsidRDefault="00B21AA3">
      <w:pPr>
        <w:pStyle w:val="ConsPlusNormal"/>
        <w:jc w:val="center"/>
      </w:pPr>
      <w:bookmarkStart w:id="225" w:name="P3175"/>
      <w:bookmarkEnd w:id="225"/>
      <w:r>
        <w:t>ТИПОВОЙ ДОГОВОР</w:t>
      </w:r>
    </w:p>
    <w:p w:rsidR="00B21AA3" w:rsidRDefault="00B21AA3">
      <w:pPr>
        <w:pStyle w:val="ConsPlusNormal"/>
        <w:jc w:val="center"/>
      </w:pPr>
      <w:r>
        <w:t>об осуществлении технологического присоединения</w:t>
      </w:r>
    </w:p>
    <w:p w:rsidR="00B21AA3" w:rsidRDefault="00B21AA3">
      <w:pPr>
        <w:pStyle w:val="ConsPlusNormal"/>
        <w:jc w:val="center"/>
      </w:pPr>
      <w:r>
        <w:t>к электрическим сетям</w:t>
      </w:r>
    </w:p>
    <w:p w:rsidR="00B21AA3" w:rsidRDefault="00B21AA3">
      <w:pPr>
        <w:pStyle w:val="ConsPlusNormal"/>
        <w:jc w:val="both"/>
      </w:pPr>
    </w:p>
    <w:p w:rsidR="00B21AA3" w:rsidRDefault="00B21AA3">
      <w:pPr>
        <w:pStyle w:val="ConsPlusNormal"/>
        <w:jc w:val="center"/>
      </w:pPr>
      <w:r>
        <w:t>(для юридических лиц или индивидуальных предпринимателей</w:t>
      </w:r>
    </w:p>
    <w:p w:rsidR="00B21AA3" w:rsidRDefault="00B21AA3">
      <w:pPr>
        <w:pStyle w:val="ConsPlusNormal"/>
        <w:jc w:val="center"/>
      </w:pPr>
      <w:r>
        <w:t>в целях технологического присоединения энергопринимающих</w:t>
      </w:r>
    </w:p>
    <w:p w:rsidR="00B21AA3" w:rsidRDefault="00B21AA3">
      <w:pPr>
        <w:pStyle w:val="ConsPlusNormal"/>
        <w:jc w:val="center"/>
      </w:pPr>
      <w:r>
        <w:t>устройств, максимальная мощность которых свыше 150 кВт</w:t>
      </w:r>
    </w:p>
    <w:p w:rsidR="00B21AA3" w:rsidRDefault="00B21AA3">
      <w:pPr>
        <w:pStyle w:val="ConsPlusNormal"/>
        <w:jc w:val="center"/>
      </w:pPr>
      <w:r>
        <w:t>и менее 670 кВт (за исключением случаев, указанных</w:t>
      </w:r>
    </w:p>
    <w:p w:rsidR="00B21AA3" w:rsidRDefault="00B21AA3">
      <w:pPr>
        <w:pStyle w:val="ConsPlusNormal"/>
        <w:jc w:val="center"/>
      </w:pPr>
      <w:r>
        <w:t xml:space="preserve">в </w:t>
      </w:r>
      <w:hyperlink w:anchor="P2585" w:history="1">
        <w:r>
          <w:rPr>
            <w:color w:val="0000FF"/>
          </w:rPr>
          <w:t>приложениях N 9</w:t>
        </w:r>
      </w:hyperlink>
      <w:r>
        <w:t xml:space="preserve"> и </w:t>
      </w:r>
      <w:hyperlink w:anchor="P2880" w:history="1">
        <w:r>
          <w:rPr>
            <w:color w:val="0000FF"/>
          </w:rPr>
          <w:t>10</w:t>
        </w:r>
      </w:hyperlink>
      <w:r>
        <w:t>, а также осуществления</w:t>
      </w:r>
    </w:p>
    <w:p w:rsidR="00B21AA3" w:rsidRDefault="00B21AA3">
      <w:pPr>
        <w:pStyle w:val="ConsPlusNormal"/>
        <w:jc w:val="center"/>
      </w:pPr>
      <w:r>
        <w:t>технологического присоединения</w:t>
      </w:r>
    </w:p>
    <w:p w:rsidR="00B21AA3" w:rsidRDefault="00B21AA3">
      <w:pPr>
        <w:pStyle w:val="ConsPlusNormal"/>
        <w:jc w:val="center"/>
      </w:pPr>
      <w:r>
        <w:t>по индивидуальному проекту)</w:t>
      </w:r>
    </w:p>
    <w:p w:rsidR="00B21AA3" w:rsidRDefault="00B21AA3">
      <w:pPr>
        <w:pStyle w:val="ConsPlusNormal"/>
        <w:jc w:val="both"/>
      </w:pPr>
    </w:p>
    <w:p w:rsidR="00B21AA3" w:rsidRDefault="00B21AA3">
      <w:pPr>
        <w:pStyle w:val="ConsPlusNonformat"/>
        <w:jc w:val="both"/>
      </w:pPr>
      <w:r>
        <w:t>___________________________                      "__" _____________ 20__ г.</w:t>
      </w:r>
    </w:p>
    <w:p w:rsidR="00B21AA3" w:rsidRDefault="00B21AA3">
      <w:pPr>
        <w:pStyle w:val="ConsPlusNonformat"/>
        <w:jc w:val="both"/>
      </w:pPr>
      <w:r>
        <w:t>(место заключения договора)                      (дата заключения договора)</w:t>
      </w:r>
    </w:p>
    <w:p w:rsidR="00B21AA3" w:rsidRDefault="00B21AA3">
      <w:pPr>
        <w:pStyle w:val="ConsPlusNonformat"/>
        <w:jc w:val="both"/>
      </w:pP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(наименование сетевой организации)</w:t>
      </w:r>
    </w:p>
    <w:p w:rsidR="00B21AA3" w:rsidRDefault="00B21AA3">
      <w:pPr>
        <w:pStyle w:val="ConsPlusNonformat"/>
        <w:jc w:val="both"/>
      </w:pPr>
      <w:r>
        <w:t>именуемая в дальнейшем сетевой организацией, в лице _______________________</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(должность, фамилия, имя, отчество)</w:t>
      </w:r>
    </w:p>
    <w:p w:rsidR="00B21AA3" w:rsidRDefault="00B21AA3">
      <w:pPr>
        <w:pStyle w:val="ConsPlusNonformat"/>
        <w:jc w:val="both"/>
      </w:pPr>
      <w:r>
        <w:t>действующего на основании _________________________________________________</w:t>
      </w:r>
    </w:p>
    <w:p w:rsidR="00B21AA3" w:rsidRDefault="00B21AA3">
      <w:pPr>
        <w:pStyle w:val="ConsPlusNonformat"/>
        <w:jc w:val="both"/>
      </w:pPr>
      <w:r>
        <w:t xml:space="preserve">                                (наименование и реквизиты документа)</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с одной стороны, и ________________________________________________________</w:t>
      </w:r>
    </w:p>
    <w:p w:rsidR="00B21AA3" w:rsidRDefault="00B21AA3">
      <w:pPr>
        <w:pStyle w:val="ConsPlusNonformat"/>
        <w:jc w:val="both"/>
      </w:pPr>
      <w:r>
        <w:t xml:space="preserve">                     (полное наименование юридического лица, номер записи</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в Едином государственном реестре юридических лиц с указанием фамилии,</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имени, отчества лица, действующего от имени этого юридического лица,</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наименования и реквизитов документа, на основании которого он действует,</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либо фамилия, имя, отчество индивидуального предпринимателя, номер записи</w:t>
      </w:r>
    </w:p>
    <w:p w:rsidR="00B21AA3" w:rsidRDefault="00B21AA3">
      <w:pPr>
        <w:pStyle w:val="ConsPlusNonformat"/>
        <w:jc w:val="both"/>
      </w:pPr>
      <w:r>
        <w:t xml:space="preserve">  в Едином государственном реестре индивидуальных предпринимателей и дата</w:t>
      </w:r>
    </w:p>
    <w:p w:rsidR="00B21AA3" w:rsidRDefault="00B21AA3">
      <w:pPr>
        <w:pStyle w:val="ConsPlusNonformat"/>
        <w:jc w:val="both"/>
      </w:pPr>
      <w:r>
        <w:t xml:space="preserve">                           ее внесения в реестр)</w:t>
      </w:r>
    </w:p>
    <w:p w:rsidR="00B21AA3" w:rsidRDefault="00B21AA3">
      <w:pPr>
        <w:pStyle w:val="ConsPlusNonformat"/>
        <w:jc w:val="both"/>
      </w:pPr>
      <w:r>
        <w:lastRenderedPageBreak/>
        <w:t>именуемый  в  дальнейшем заявителем, с  другой  стороны,  вместе  именуемые</w:t>
      </w:r>
    </w:p>
    <w:p w:rsidR="00B21AA3" w:rsidRDefault="00B21AA3">
      <w:pPr>
        <w:pStyle w:val="ConsPlusNonformat"/>
        <w:jc w:val="both"/>
      </w:pPr>
      <w:r>
        <w:t>Сторонами, заключили настоящий договор о нижеследующем:</w:t>
      </w:r>
    </w:p>
    <w:p w:rsidR="00B21AA3" w:rsidRDefault="00B21AA3">
      <w:pPr>
        <w:pStyle w:val="ConsPlusNormal"/>
        <w:jc w:val="both"/>
      </w:pPr>
    </w:p>
    <w:p w:rsidR="00B21AA3" w:rsidRDefault="00B21AA3">
      <w:pPr>
        <w:pStyle w:val="ConsPlusNormal"/>
        <w:jc w:val="center"/>
        <w:outlineLvl w:val="2"/>
      </w:pPr>
      <w:r>
        <w:t>I. Предмет договора</w:t>
      </w:r>
    </w:p>
    <w:p w:rsidR="00B21AA3" w:rsidRDefault="00B21AA3">
      <w:pPr>
        <w:pStyle w:val="ConsPlusNormal"/>
        <w:jc w:val="both"/>
      </w:pPr>
    </w:p>
    <w:p w:rsidR="00B21AA3" w:rsidRDefault="00B21AA3">
      <w:pPr>
        <w:pStyle w:val="ConsPlusNonformat"/>
        <w:jc w:val="both"/>
      </w:pPr>
      <w:r>
        <w:t xml:space="preserve">    1.  По  настоящему  договору  сетевая  организация  принимает  на  себя</w:t>
      </w:r>
    </w:p>
    <w:p w:rsidR="00B21AA3" w:rsidRDefault="00B21AA3">
      <w:pPr>
        <w:pStyle w:val="ConsPlusNonformat"/>
        <w:jc w:val="both"/>
      </w:pPr>
      <w:r>
        <w:t>обязательства     по     осуществлению    технологического    присоединения</w:t>
      </w:r>
    </w:p>
    <w:p w:rsidR="00B21AA3" w:rsidRDefault="00B21AA3">
      <w:pPr>
        <w:pStyle w:val="ConsPlusNonformat"/>
        <w:jc w:val="both"/>
      </w:pPr>
      <w:r>
        <w:t>энергопринимающих    устройств    заявителя    (далее   -   технологическое</w:t>
      </w:r>
    </w:p>
    <w:p w:rsidR="00B21AA3" w:rsidRDefault="00B21AA3">
      <w:pPr>
        <w:pStyle w:val="ConsPlusNonformat"/>
        <w:jc w:val="both"/>
      </w:pPr>
      <w:r>
        <w:t>присоединение) ____________________________________________________________</w:t>
      </w:r>
    </w:p>
    <w:p w:rsidR="00B21AA3" w:rsidRDefault="00B21AA3">
      <w:pPr>
        <w:pStyle w:val="ConsPlusNonformat"/>
        <w:jc w:val="both"/>
      </w:pPr>
      <w:r>
        <w:t xml:space="preserve">                        (наименование энергопринимающих устройств)</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в   том   числе  по   обеспечению   готовности   объектов   электросетевого</w:t>
      </w:r>
    </w:p>
    <w:p w:rsidR="00B21AA3" w:rsidRDefault="00B21AA3">
      <w:pPr>
        <w:pStyle w:val="ConsPlusNonformat"/>
        <w:jc w:val="both"/>
      </w:pPr>
      <w:r>
        <w:t>хозяйства  (включая  их  проектирование,  строительство,  реконструкцию)  к</w:t>
      </w:r>
    </w:p>
    <w:p w:rsidR="00B21AA3" w:rsidRDefault="00B21AA3">
      <w:pPr>
        <w:pStyle w:val="ConsPlusNonformat"/>
        <w:jc w:val="both"/>
      </w:pPr>
      <w:r>
        <w:t>присоединению   энергопринимающих  устройств,  урегулированию  отношений  с</w:t>
      </w:r>
    </w:p>
    <w:p w:rsidR="00B21AA3" w:rsidRDefault="00B21AA3">
      <w:pPr>
        <w:pStyle w:val="ConsPlusNonformat"/>
        <w:jc w:val="both"/>
      </w:pPr>
      <w:r>
        <w:t>третьими  лицами в случае необходимости строительства (модернизации) такими</w:t>
      </w:r>
    </w:p>
    <w:p w:rsidR="00B21AA3" w:rsidRDefault="00B21AA3">
      <w:pPr>
        <w:pStyle w:val="ConsPlusNonformat"/>
        <w:jc w:val="both"/>
      </w:pPr>
      <w:r>
        <w:t>лицами     принадлежащих     им    объектов    электросетевого    хозяйства</w:t>
      </w:r>
    </w:p>
    <w:p w:rsidR="00B21AA3" w:rsidRDefault="00B21AA3">
      <w:pPr>
        <w:pStyle w:val="ConsPlusNonformat"/>
        <w:jc w:val="both"/>
      </w:pPr>
      <w:r>
        <w:t>(энергопринимающих   устройств,   объектов   электроэнергетики),  с  учетом</w:t>
      </w:r>
    </w:p>
    <w:p w:rsidR="00B21AA3" w:rsidRDefault="00B21AA3">
      <w:pPr>
        <w:pStyle w:val="ConsPlusNonformat"/>
        <w:jc w:val="both"/>
      </w:pPr>
      <w:r>
        <w:t>следующих характеристик:</w:t>
      </w:r>
    </w:p>
    <w:p w:rsidR="00B21AA3" w:rsidRDefault="00B21AA3">
      <w:pPr>
        <w:pStyle w:val="ConsPlusNormal"/>
        <w:ind w:firstLine="540"/>
        <w:jc w:val="both"/>
      </w:pPr>
      <w:r>
        <w:t>максимальная мощность присоединяемых энергопринимающих устройств _______ (кВт);</w:t>
      </w:r>
    </w:p>
    <w:p w:rsidR="00B21AA3" w:rsidRDefault="00B21AA3">
      <w:pPr>
        <w:pStyle w:val="ConsPlusNormal"/>
        <w:spacing w:before="220"/>
        <w:ind w:firstLine="540"/>
        <w:jc w:val="both"/>
      </w:pPr>
      <w:r>
        <w:t>категория надежности _______;</w:t>
      </w:r>
    </w:p>
    <w:p w:rsidR="00B21AA3" w:rsidRDefault="00B21AA3">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B21AA3" w:rsidRDefault="00B21AA3">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3357" w:history="1">
        <w:r>
          <w:rPr>
            <w:color w:val="0000FF"/>
          </w:rPr>
          <w:t>&lt;1&gt;</w:t>
        </w:r>
      </w:hyperlink>
      <w:r>
        <w:t>.</w:t>
      </w:r>
    </w:p>
    <w:p w:rsidR="00B21AA3" w:rsidRDefault="00B21AA3">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B21AA3" w:rsidRDefault="00B21AA3">
      <w:pPr>
        <w:pStyle w:val="ConsPlusNonformat"/>
        <w:spacing w:before="200"/>
        <w:jc w:val="both"/>
      </w:pPr>
      <w:r>
        <w:t xml:space="preserve">    2. Технологическое присоединение необходимо для электроснабжения ______</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(наименование объектов заявителя)</w:t>
      </w:r>
    </w:p>
    <w:p w:rsidR="00B21AA3" w:rsidRDefault="00B21AA3">
      <w:pPr>
        <w:pStyle w:val="ConsPlusNonformat"/>
        <w:jc w:val="both"/>
      </w:pPr>
      <w:r>
        <w:t>расположенных (которые будут располагаться) _______________________________</w:t>
      </w:r>
    </w:p>
    <w:p w:rsidR="00B21AA3" w:rsidRDefault="00B21AA3">
      <w:pPr>
        <w:pStyle w:val="ConsPlusNonformat"/>
        <w:jc w:val="both"/>
      </w:pPr>
      <w:r>
        <w:t xml:space="preserve">                                                  (место нахождения</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объектов заявителя)</w:t>
      </w:r>
    </w:p>
    <w:p w:rsidR="00B21AA3" w:rsidRDefault="00B21AA3">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B21AA3" w:rsidRDefault="00B21AA3">
      <w:pPr>
        <w:pStyle w:val="ConsPlusNormal"/>
        <w:spacing w:before="220"/>
        <w:ind w:firstLine="540"/>
        <w:jc w:val="both"/>
      </w:pPr>
      <w:r>
        <w:t xml:space="preserve">4. </w:t>
      </w:r>
      <w:hyperlink w:anchor="P3371" w:history="1">
        <w:r>
          <w:rPr>
            <w:color w:val="0000FF"/>
          </w:rPr>
          <w:t>Технические условия</w:t>
        </w:r>
      </w:hyperlink>
      <w:r>
        <w:t xml:space="preserve"> являются неотъемлемой частью настоящего договора и приведены в приложении.</w:t>
      </w:r>
    </w:p>
    <w:p w:rsidR="00B21AA3" w:rsidRDefault="00B21AA3">
      <w:pPr>
        <w:pStyle w:val="ConsPlusNormal"/>
        <w:spacing w:before="220"/>
        <w:ind w:firstLine="540"/>
        <w:jc w:val="both"/>
      </w:pPr>
      <w:r>
        <w:t xml:space="preserve">Срок действия технических условий составляет _______ год (года) </w:t>
      </w:r>
      <w:hyperlink w:anchor="P3358" w:history="1">
        <w:r>
          <w:rPr>
            <w:color w:val="0000FF"/>
          </w:rPr>
          <w:t>&lt;2&gt;</w:t>
        </w:r>
      </w:hyperlink>
      <w:r>
        <w:t xml:space="preserve"> со дня заключения настоящего договора.</w:t>
      </w:r>
    </w:p>
    <w:p w:rsidR="00B21AA3" w:rsidRDefault="00B21AA3">
      <w:pPr>
        <w:pStyle w:val="ConsPlusNormal"/>
        <w:spacing w:before="220"/>
        <w:ind w:firstLine="540"/>
        <w:jc w:val="both"/>
      </w:pPr>
      <w:bookmarkStart w:id="226" w:name="P3243"/>
      <w:bookmarkEnd w:id="226"/>
      <w:r>
        <w:t xml:space="preserve">5. Срок выполнения мероприятий по технологическому присоединению составляет __________ </w:t>
      </w:r>
      <w:hyperlink w:anchor="P3359" w:history="1">
        <w:r>
          <w:rPr>
            <w:color w:val="0000FF"/>
          </w:rPr>
          <w:t>&lt;3&gt;</w:t>
        </w:r>
      </w:hyperlink>
      <w:r>
        <w:t xml:space="preserve"> со дня заключения настоящего договора.</w:t>
      </w:r>
    </w:p>
    <w:p w:rsidR="00B21AA3" w:rsidRDefault="00B21AA3">
      <w:pPr>
        <w:pStyle w:val="ConsPlusNormal"/>
        <w:jc w:val="both"/>
      </w:pPr>
    </w:p>
    <w:p w:rsidR="00B21AA3" w:rsidRDefault="00B21AA3">
      <w:pPr>
        <w:pStyle w:val="ConsPlusNormal"/>
        <w:jc w:val="center"/>
        <w:outlineLvl w:val="2"/>
      </w:pPr>
      <w:r>
        <w:t>II. Обязанности Сторон</w:t>
      </w:r>
    </w:p>
    <w:p w:rsidR="00B21AA3" w:rsidRDefault="00B21AA3">
      <w:pPr>
        <w:pStyle w:val="ConsPlusNormal"/>
        <w:jc w:val="both"/>
      </w:pPr>
    </w:p>
    <w:p w:rsidR="00B21AA3" w:rsidRDefault="00B21AA3">
      <w:pPr>
        <w:pStyle w:val="ConsPlusNormal"/>
        <w:ind w:firstLine="540"/>
        <w:jc w:val="both"/>
      </w:pPr>
      <w:r>
        <w:t>6. Сетевая организация обязуется:</w:t>
      </w:r>
    </w:p>
    <w:p w:rsidR="00B21AA3" w:rsidRDefault="00B21AA3">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w:t>
      </w:r>
      <w:r>
        <w:lastRenderedPageBreak/>
        <w:t>котором расположены присоединяемые энергопринимающие устройства заявителя, указанные в технических условиях;</w:t>
      </w:r>
    </w:p>
    <w:p w:rsidR="00B21AA3" w:rsidRDefault="00B21AA3">
      <w:pPr>
        <w:pStyle w:val="ConsPlusNormal"/>
        <w:spacing w:before="220"/>
        <w:ind w:firstLine="540"/>
        <w:jc w:val="both"/>
      </w:pPr>
      <w: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B21AA3" w:rsidRDefault="00B21AA3">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B21AA3" w:rsidRDefault="00B21AA3">
      <w:pPr>
        <w:pStyle w:val="ConsPlusNormal"/>
        <w:spacing w:before="220"/>
        <w:ind w:firstLine="540"/>
        <w:jc w:val="both"/>
      </w:pPr>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3243"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B21AA3" w:rsidRDefault="00B21AA3">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B21AA3" w:rsidRDefault="00B21AA3">
      <w:pPr>
        <w:pStyle w:val="ConsPlusNormal"/>
        <w:spacing w:before="220"/>
        <w:ind w:firstLine="540"/>
        <w:jc w:val="both"/>
      </w:pPr>
      <w:r>
        <w:t>8. Заявитель обязуется:</w:t>
      </w:r>
    </w:p>
    <w:p w:rsidR="00B21AA3" w:rsidRDefault="00B21AA3">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B21AA3" w:rsidRDefault="00B21AA3">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B21AA3" w:rsidRDefault="00B21AA3">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B21AA3" w:rsidRDefault="00B21AA3">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B21AA3" w:rsidRDefault="00B21AA3">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B21AA3" w:rsidRDefault="00B21AA3">
      <w:pPr>
        <w:pStyle w:val="ConsPlusNormal"/>
        <w:spacing w:before="220"/>
        <w:ind w:firstLine="540"/>
        <w:jc w:val="both"/>
      </w:pPr>
      <w:r>
        <w:t xml:space="preserve">надлежащим образом исполнять указанные в </w:t>
      </w:r>
      <w:hyperlink w:anchor="P3263"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B21AA3" w:rsidRDefault="00B21AA3">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B21AA3" w:rsidRDefault="00B21AA3">
      <w:pPr>
        <w:pStyle w:val="ConsPlusNormal"/>
        <w:spacing w:before="220"/>
        <w:ind w:firstLine="540"/>
        <w:jc w:val="both"/>
      </w:pPr>
      <w:r>
        <w:t xml:space="preserve">9. Заявитель вправе при невыполнении им технических условий в согласованный срок и </w:t>
      </w:r>
      <w:r>
        <w:lastRenderedPageBreak/>
        <w:t>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B21AA3" w:rsidRDefault="00B21AA3">
      <w:pPr>
        <w:pStyle w:val="ConsPlusNormal"/>
        <w:jc w:val="both"/>
      </w:pPr>
    </w:p>
    <w:p w:rsidR="00B21AA3" w:rsidRDefault="00B21AA3">
      <w:pPr>
        <w:pStyle w:val="ConsPlusNormal"/>
        <w:jc w:val="center"/>
        <w:outlineLvl w:val="2"/>
      </w:pPr>
      <w:bookmarkStart w:id="227" w:name="P3263"/>
      <w:bookmarkEnd w:id="227"/>
      <w:r>
        <w:t>III. Плата за технологическое присоединение</w:t>
      </w:r>
    </w:p>
    <w:p w:rsidR="00B21AA3" w:rsidRDefault="00B21AA3">
      <w:pPr>
        <w:pStyle w:val="ConsPlusNormal"/>
        <w:jc w:val="center"/>
      </w:pPr>
      <w:r>
        <w:t>и порядок расчетов</w:t>
      </w:r>
    </w:p>
    <w:p w:rsidR="00B21AA3" w:rsidRDefault="00B21AA3">
      <w:pPr>
        <w:pStyle w:val="ConsPlusNormal"/>
        <w:jc w:val="both"/>
      </w:pPr>
    </w:p>
    <w:p w:rsidR="00B21AA3" w:rsidRDefault="00B21AA3">
      <w:pPr>
        <w:pStyle w:val="ConsPlusNonformat"/>
        <w:jc w:val="both"/>
      </w:pPr>
      <w:r>
        <w:t xml:space="preserve">    10.  Размер  платы  за  технологическое  присоединение  определяется  в</w:t>
      </w:r>
    </w:p>
    <w:p w:rsidR="00B21AA3" w:rsidRDefault="00B21AA3">
      <w:pPr>
        <w:pStyle w:val="ConsPlusNonformat"/>
        <w:jc w:val="both"/>
      </w:pPr>
      <w:r>
        <w:t>соответствии с решением ___________________________________________________</w:t>
      </w:r>
    </w:p>
    <w:p w:rsidR="00B21AA3" w:rsidRDefault="00B21AA3">
      <w:pPr>
        <w:pStyle w:val="ConsPlusNonformat"/>
        <w:jc w:val="both"/>
      </w:pPr>
      <w:r>
        <w:t xml:space="preserve">                            (наименование органа исполнительной власти</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в области государственного регулирования тарифов)</w:t>
      </w:r>
    </w:p>
    <w:p w:rsidR="00B21AA3" w:rsidRDefault="00B21AA3">
      <w:pPr>
        <w:pStyle w:val="ConsPlusNonformat"/>
        <w:jc w:val="both"/>
      </w:pPr>
      <w:r>
        <w:t>от __________________ N _____________ и составляет _________________ рублей</w:t>
      </w:r>
    </w:p>
    <w:p w:rsidR="00B21AA3" w:rsidRDefault="00B21AA3">
      <w:pPr>
        <w:pStyle w:val="ConsPlusNonformat"/>
        <w:jc w:val="both"/>
      </w:pPr>
      <w:r>
        <w:t>_________ копеек, в том числе НДС _________ рублей _________ копеек.</w:t>
      </w:r>
    </w:p>
    <w:p w:rsidR="00B21AA3" w:rsidRDefault="00B21AA3">
      <w:pPr>
        <w:pStyle w:val="ConsPlusNormal"/>
        <w:ind w:firstLine="540"/>
        <w:jc w:val="both"/>
      </w:pPr>
      <w:r>
        <w:t>11. Внесение платы за технологическое присоединение осуществляется заявителем в следующем порядке:</w:t>
      </w:r>
    </w:p>
    <w:p w:rsidR="00B21AA3" w:rsidRDefault="00B21AA3">
      <w:pPr>
        <w:pStyle w:val="ConsPlusNormal"/>
        <w:spacing w:before="220"/>
        <w:ind w:firstLine="540"/>
        <w:jc w:val="both"/>
      </w:pPr>
      <w:r>
        <w:t>10 процентов платы за технологическое присоединение вносятся в течение 15 дней со дня заключения настоящего договора;</w:t>
      </w:r>
    </w:p>
    <w:p w:rsidR="00B21AA3" w:rsidRDefault="00B21AA3">
      <w:pPr>
        <w:pStyle w:val="ConsPlusNormal"/>
        <w:spacing w:before="220"/>
        <w:ind w:firstLine="540"/>
        <w:jc w:val="both"/>
      </w:pPr>
      <w:r>
        <w:t>30 процентов платы за технологическое присоединение вносятся в течение 60 дней со дня заключения настоящего договора;</w:t>
      </w:r>
    </w:p>
    <w:p w:rsidR="00B21AA3" w:rsidRDefault="00B21AA3">
      <w:pPr>
        <w:pStyle w:val="ConsPlusNormal"/>
        <w:spacing w:before="220"/>
        <w:ind w:firstLine="540"/>
        <w:jc w:val="both"/>
      </w:pPr>
      <w:r>
        <w:t>20 процентов платы за технологическое присоединение вносятся в течение 180 дней со дня заключения настоящего договора;</w:t>
      </w:r>
    </w:p>
    <w:p w:rsidR="00B21AA3" w:rsidRDefault="00B21AA3">
      <w:pPr>
        <w:pStyle w:val="ConsPlusNormal"/>
        <w:spacing w:before="220"/>
        <w:ind w:firstLine="540"/>
        <w:jc w:val="both"/>
      </w:pPr>
      <w:r>
        <w:t>30 процентов платы за технологическое присоединение вносятся в течение 15 дней со дня фактического присоединения;</w:t>
      </w:r>
    </w:p>
    <w:p w:rsidR="00B21AA3" w:rsidRDefault="00B21AA3">
      <w:pPr>
        <w:pStyle w:val="ConsPlusNormal"/>
        <w:spacing w:before="220"/>
        <w:ind w:firstLine="540"/>
        <w:jc w:val="both"/>
      </w:pPr>
      <w: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B21AA3" w:rsidRDefault="00B21AA3">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B21AA3" w:rsidRDefault="00B21AA3">
      <w:pPr>
        <w:pStyle w:val="ConsPlusNormal"/>
        <w:jc w:val="both"/>
      </w:pPr>
    </w:p>
    <w:p w:rsidR="00B21AA3" w:rsidRDefault="00B21AA3">
      <w:pPr>
        <w:pStyle w:val="ConsPlusNormal"/>
        <w:jc w:val="center"/>
        <w:outlineLvl w:val="2"/>
      </w:pPr>
      <w:r>
        <w:t>IV. Разграничение балансовой принадлежности электрических</w:t>
      </w:r>
    </w:p>
    <w:p w:rsidR="00B21AA3" w:rsidRDefault="00B21AA3">
      <w:pPr>
        <w:pStyle w:val="ConsPlusNormal"/>
        <w:jc w:val="center"/>
      </w:pPr>
      <w:r>
        <w:t>сетей и эксплуатационной ответственности Сторон</w:t>
      </w:r>
    </w:p>
    <w:p w:rsidR="00B21AA3" w:rsidRDefault="00B21AA3">
      <w:pPr>
        <w:pStyle w:val="ConsPlusNormal"/>
        <w:jc w:val="both"/>
      </w:pPr>
    </w:p>
    <w:p w:rsidR="00B21AA3" w:rsidRDefault="00B21AA3">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360" w:history="1">
        <w:r>
          <w:rPr>
            <w:color w:val="0000FF"/>
          </w:rPr>
          <w:t>&lt;4&gt;</w:t>
        </w:r>
      </w:hyperlink>
      <w:r>
        <w:t>.</w:t>
      </w:r>
    </w:p>
    <w:p w:rsidR="00B21AA3" w:rsidRDefault="00B21AA3">
      <w:pPr>
        <w:pStyle w:val="ConsPlusNormal"/>
        <w:jc w:val="both"/>
      </w:pPr>
    </w:p>
    <w:p w:rsidR="00B21AA3" w:rsidRDefault="00B21AA3">
      <w:pPr>
        <w:pStyle w:val="ConsPlusNormal"/>
        <w:jc w:val="center"/>
        <w:outlineLvl w:val="2"/>
      </w:pPr>
      <w:r>
        <w:t>V. Условия изменения, расторжения договора</w:t>
      </w:r>
    </w:p>
    <w:p w:rsidR="00B21AA3" w:rsidRDefault="00B21AA3">
      <w:pPr>
        <w:pStyle w:val="ConsPlusNormal"/>
        <w:jc w:val="center"/>
      </w:pPr>
      <w:r>
        <w:t>и ответственность Сторон</w:t>
      </w:r>
    </w:p>
    <w:p w:rsidR="00B21AA3" w:rsidRDefault="00B21AA3">
      <w:pPr>
        <w:pStyle w:val="ConsPlusNormal"/>
        <w:jc w:val="both"/>
      </w:pPr>
    </w:p>
    <w:p w:rsidR="00B21AA3" w:rsidRDefault="00B21AA3">
      <w:pPr>
        <w:pStyle w:val="ConsPlusNormal"/>
        <w:ind w:firstLine="540"/>
        <w:jc w:val="both"/>
      </w:pPr>
      <w:r>
        <w:t>14. Настоящий договор может быть изменен по письменному соглашению Сторон или в судебном порядке.</w:t>
      </w:r>
    </w:p>
    <w:p w:rsidR="00B21AA3" w:rsidRDefault="00B21AA3">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721" w:history="1">
        <w:r>
          <w:rPr>
            <w:color w:val="0000FF"/>
          </w:rPr>
          <w:t>кодексом</w:t>
        </w:r>
      </w:hyperlink>
      <w:r>
        <w:t xml:space="preserve"> Российской Федерации.</w:t>
      </w:r>
    </w:p>
    <w:p w:rsidR="00B21AA3" w:rsidRDefault="00B21AA3">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B21AA3" w:rsidRDefault="00B21AA3">
      <w:pPr>
        <w:pStyle w:val="ConsPlusNormal"/>
        <w:spacing w:before="220"/>
        <w:ind w:firstLine="540"/>
        <w:jc w:val="both"/>
      </w:pPr>
      <w:r>
        <w:t xml:space="preserve">Нарушение заявителем установленного договором срока осуществления мероприятий по </w:t>
      </w:r>
      <w:r>
        <w:lastRenderedPageBreak/>
        <w:t>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B21AA3" w:rsidRDefault="00B21AA3">
      <w:pPr>
        <w:pStyle w:val="ConsPlusNormal"/>
        <w:spacing w:before="220"/>
        <w:ind w:firstLine="540"/>
        <w:jc w:val="both"/>
      </w:pPr>
      <w:bookmarkStart w:id="228" w:name="P3293"/>
      <w:bookmarkEnd w:id="228"/>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B21AA3" w:rsidRDefault="00B21AA3">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3293" w:history="1">
        <w:r>
          <w:rPr>
            <w:color w:val="0000FF"/>
          </w:rPr>
          <w:t>абзацем первым</w:t>
        </w:r>
      </w:hyperlink>
      <w:r>
        <w:t xml:space="preserve"> настоящего пункта, в случае необоснованного уклонения либо отказа от ее уплаты.</w:t>
      </w:r>
    </w:p>
    <w:p w:rsidR="00B21AA3" w:rsidRDefault="00B21AA3">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21AA3" w:rsidRDefault="00B21AA3">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B21AA3" w:rsidRDefault="00B21AA3">
      <w:pPr>
        <w:pStyle w:val="ConsPlusNormal"/>
        <w:jc w:val="both"/>
      </w:pPr>
    </w:p>
    <w:p w:rsidR="00B21AA3" w:rsidRDefault="00B21AA3">
      <w:pPr>
        <w:pStyle w:val="ConsPlusNormal"/>
        <w:jc w:val="center"/>
        <w:outlineLvl w:val="2"/>
      </w:pPr>
      <w:r>
        <w:t>VI. Порядок разрешения споров</w:t>
      </w:r>
    </w:p>
    <w:p w:rsidR="00B21AA3" w:rsidRDefault="00B21AA3">
      <w:pPr>
        <w:pStyle w:val="ConsPlusNormal"/>
        <w:jc w:val="both"/>
      </w:pPr>
    </w:p>
    <w:p w:rsidR="00B21AA3" w:rsidRDefault="00B21AA3">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B21AA3" w:rsidRDefault="00B21AA3">
      <w:pPr>
        <w:pStyle w:val="ConsPlusNormal"/>
        <w:jc w:val="both"/>
      </w:pPr>
    </w:p>
    <w:p w:rsidR="00B21AA3" w:rsidRDefault="00B21AA3">
      <w:pPr>
        <w:pStyle w:val="ConsPlusNormal"/>
        <w:jc w:val="center"/>
        <w:outlineLvl w:val="2"/>
      </w:pPr>
      <w:r>
        <w:t>VII. Заключительные положения</w:t>
      </w:r>
    </w:p>
    <w:p w:rsidR="00B21AA3" w:rsidRDefault="00B21AA3">
      <w:pPr>
        <w:pStyle w:val="ConsPlusNormal"/>
        <w:jc w:val="both"/>
      </w:pPr>
    </w:p>
    <w:p w:rsidR="00B21AA3" w:rsidRDefault="00B21AA3">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B21AA3" w:rsidRDefault="00B21AA3">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B21AA3" w:rsidRDefault="00B21AA3">
      <w:pPr>
        <w:pStyle w:val="ConsPlusNormal"/>
        <w:jc w:val="both"/>
      </w:pPr>
    </w:p>
    <w:p w:rsidR="00B21AA3" w:rsidRDefault="00B21AA3">
      <w:pPr>
        <w:sectPr w:rsidR="00B21AA3">
          <w:pgSz w:w="11905" w:h="16838"/>
          <w:pgMar w:top="1134" w:right="850" w:bottom="1134" w:left="1701" w:header="0" w:footer="0" w:gutter="0"/>
          <w:cols w:space="720"/>
        </w:sectPr>
      </w:pPr>
    </w:p>
    <w:p w:rsidR="00B21AA3" w:rsidRDefault="00B21AA3">
      <w:pPr>
        <w:pStyle w:val="ConsPlusNormal"/>
        <w:jc w:val="center"/>
        <w:outlineLvl w:val="2"/>
      </w:pPr>
      <w:r>
        <w:lastRenderedPageBreak/>
        <w:t>Реквизиты Сторон</w:t>
      </w:r>
    </w:p>
    <w:p w:rsidR="00B21AA3" w:rsidRDefault="00B21AA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B21AA3">
        <w:tc>
          <w:tcPr>
            <w:tcW w:w="4564" w:type="dxa"/>
            <w:tcBorders>
              <w:top w:val="nil"/>
              <w:left w:val="nil"/>
              <w:bottom w:val="nil"/>
              <w:right w:val="nil"/>
            </w:tcBorders>
          </w:tcPr>
          <w:p w:rsidR="00B21AA3" w:rsidRDefault="00B21AA3">
            <w:pPr>
              <w:pStyle w:val="ConsPlusNormal"/>
              <w:jc w:val="both"/>
            </w:pPr>
            <w:r>
              <w:t>Сетевая организация</w:t>
            </w:r>
          </w:p>
          <w:p w:rsidR="00B21AA3" w:rsidRDefault="00B21AA3">
            <w:pPr>
              <w:pStyle w:val="ConsPlusNormal"/>
              <w:jc w:val="both"/>
            </w:pPr>
            <w:r>
              <w:t>_____________________________________</w:t>
            </w:r>
          </w:p>
          <w:p w:rsidR="00B21AA3" w:rsidRDefault="00B21AA3">
            <w:pPr>
              <w:pStyle w:val="ConsPlusNormal"/>
              <w:jc w:val="center"/>
            </w:pPr>
            <w:r>
              <w:t>(наименование сетевой организации)</w:t>
            </w:r>
          </w:p>
          <w:p w:rsidR="00B21AA3" w:rsidRDefault="00B21AA3">
            <w:pPr>
              <w:pStyle w:val="ConsPlusNormal"/>
              <w:jc w:val="both"/>
            </w:pPr>
            <w:r>
              <w:t>_____________________________________</w:t>
            </w:r>
          </w:p>
          <w:p w:rsidR="00B21AA3" w:rsidRDefault="00B21AA3">
            <w:pPr>
              <w:pStyle w:val="ConsPlusNormal"/>
              <w:jc w:val="center"/>
            </w:pPr>
            <w:r>
              <w:t>(место нахождения)</w:t>
            </w:r>
          </w:p>
          <w:p w:rsidR="00B21AA3" w:rsidRDefault="00B21AA3">
            <w:pPr>
              <w:pStyle w:val="ConsPlusNormal"/>
              <w:jc w:val="both"/>
            </w:pPr>
            <w:r>
              <w:t>ИНН/КПП ____________________________</w:t>
            </w:r>
          </w:p>
          <w:p w:rsidR="00B21AA3" w:rsidRDefault="00B21AA3">
            <w:pPr>
              <w:pStyle w:val="ConsPlusNormal"/>
              <w:jc w:val="both"/>
            </w:pPr>
            <w:r>
              <w:t>_____________________________________</w:t>
            </w:r>
          </w:p>
          <w:p w:rsidR="00B21AA3" w:rsidRDefault="00B21AA3">
            <w:pPr>
              <w:pStyle w:val="ConsPlusNormal"/>
              <w:jc w:val="both"/>
            </w:pPr>
            <w:r>
              <w:t>р/с __________________________________</w:t>
            </w:r>
          </w:p>
          <w:p w:rsidR="00B21AA3" w:rsidRDefault="00B21AA3">
            <w:pPr>
              <w:pStyle w:val="ConsPlusNormal"/>
              <w:jc w:val="both"/>
            </w:pPr>
            <w:r>
              <w:t>к/с __________________________________</w:t>
            </w:r>
          </w:p>
          <w:p w:rsidR="00B21AA3" w:rsidRDefault="00B21AA3">
            <w:pPr>
              <w:pStyle w:val="ConsPlusNormal"/>
              <w:jc w:val="both"/>
            </w:pPr>
            <w:r>
              <w:t>_____________________________________</w:t>
            </w:r>
          </w:p>
          <w:p w:rsidR="00B21AA3" w:rsidRDefault="00B21AA3">
            <w:pPr>
              <w:pStyle w:val="ConsPlusNormal"/>
              <w:jc w:val="center"/>
            </w:pPr>
            <w:r>
              <w:t>(должность, фамилия, имя, отчество лица,</w:t>
            </w:r>
          </w:p>
          <w:p w:rsidR="00B21AA3" w:rsidRDefault="00B21AA3">
            <w:pPr>
              <w:pStyle w:val="ConsPlusNormal"/>
              <w:jc w:val="both"/>
            </w:pPr>
            <w:r>
              <w:t>_____________________________________</w:t>
            </w:r>
          </w:p>
          <w:p w:rsidR="00B21AA3" w:rsidRDefault="00B21AA3">
            <w:pPr>
              <w:pStyle w:val="ConsPlusNormal"/>
              <w:jc w:val="center"/>
            </w:pPr>
            <w:r>
              <w:t>действующего от имени сетевой организации)</w:t>
            </w:r>
          </w:p>
        </w:tc>
        <w:tc>
          <w:tcPr>
            <w:tcW w:w="360" w:type="dxa"/>
            <w:tcBorders>
              <w:top w:val="nil"/>
              <w:left w:val="nil"/>
              <w:bottom w:val="nil"/>
              <w:right w:val="nil"/>
            </w:tcBorders>
          </w:tcPr>
          <w:p w:rsidR="00B21AA3" w:rsidRDefault="00B21AA3">
            <w:pPr>
              <w:pStyle w:val="ConsPlusNormal"/>
            </w:pPr>
          </w:p>
        </w:tc>
        <w:tc>
          <w:tcPr>
            <w:tcW w:w="4564" w:type="dxa"/>
            <w:vMerge w:val="restart"/>
            <w:tcBorders>
              <w:top w:val="nil"/>
              <w:left w:val="nil"/>
              <w:bottom w:val="nil"/>
              <w:right w:val="nil"/>
            </w:tcBorders>
          </w:tcPr>
          <w:p w:rsidR="00B21AA3" w:rsidRDefault="00B21AA3">
            <w:pPr>
              <w:pStyle w:val="ConsPlusNormal"/>
              <w:jc w:val="both"/>
            </w:pPr>
            <w:r>
              <w:t>Заявитель</w:t>
            </w:r>
          </w:p>
          <w:p w:rsidR="00B21AA3" w:rsidRDefault="00B21AA3">
            <w:pPr>
              <w:pStyle w:val="ConsPlusNormal"/>
              <w:jc w:val="both"/>
            </w:pPr>
            <w:r>
              <w:t>_____________________________________</w:t>
            </w:r>
          </w:p>
          <w:p w:rsidR="00B21AA3" w:rsidRDefault="00B21AA3">
            <w:pPr>
              <w:pStyle w:val="ConsPlusNormal"/>
              <w:jc w:val="center"/>
            </w:pPr>
            <w:r>
              <w:t>(для юридических лиц - полное наименование)</w:t>
            </w:r>
          </w:p>
          <w:p w:rsidR="00B21AA3" w:rsidRDefault="00B21AA3">
            <w:pPr>
              <w:pStyle w:val="ConsPlusNormal"/>
              <w:jc w:val="both"/>
            </w:pPr>
            <w:r>
              <w:t>_____________________________________</w:t>
            </w:r>
          </w:p>
          <w:p w:rsidR="00B21AA3" w:rsidRDefault="00B21AA3">
            <w:pPr>
              <w:pStyle w:val="ConsPlusNormal"/>
              <w:jc w:val="center"/>
            </w:pPr>
            <w:r>
              <w:t>(номер записи в Едином государственном реестре юридических лиц)</w:t>
            </w:r>
          </w:p>
          <w:p w:rsidR="00B21AA3" w:rsidRDefault="00B21AA3">
            <w:pPr>
              <w:pStyle w:val="ConsPlusNormal"/>
              <w:jc w:val="both"/>
            </w:pPr>
            <w:r>
              <w:t>ИНН ________________________________</w:t>
            </w:r>
          </w:p>
          <w:p w:rsidR="00B21AA3" w:rsidRDefault="00B21AA3">
            <w:pPr>
              <w:pStyle w:val="ConsPlusNormal"/>
              <w:jc w:val="both"/>
            </w:pPr>
            <w:r>
              <w:t>_____________________________________</w:t>
            </w:r>
          </w:p>
          <w:p w:rsidR="00B21AA3" w:rsidRDefault="00B21AA3">
            <w:pPr>
              <w:pStyle w:val="ConsPlusNormal"/>
              <w:jc w:val="center"/>
            </w:pPr>
            <w:r>
              <w:t>(должность, фамилия, имя, отчество лица,</w:t>
            </w:r>
          </w:p>
          <w:p w:rsidR="00B21AA3" w:rsidRDefault="00B21AA3">
            <w:pPr>
              <w:pStyle w:val="ConsPlusNormal"/>
              <w:jc w:val="both"/>
            </w:pPr>
            <w:r>
              <w:t>_____________________________________</w:t>
            </w:r>
          </w:p>
          <w:p w:rsidR="00B21AA3" w:rsidRDefault="00B21AA3">
            <w:pPr>
              <w:pStyle w:val="ConsPlusNormal"/>
              <w:jc w:val="center"/>
            </w:pPr>
            <w:r>
              <w:t>действующего от имени юридического лица)</w:t>
            </w:r>
          </w:p>
          <w:p w:rsidR="00B21AA3" w:rsidRDefault="00B21AA3">
            <w:pPr>
              <w:pStyle w:val="ConsPlusNormal"/>
              <w:jc w:val="both"/>
            </w:pPr>
            <w:r>
              <w:t>_____________________________________</w:t>
            </w:r>
          </w:p>
          <w:p w:rsidR="00B21AA3" w:rsidRDefault="00B21AA3">
            <w:pPr>
              <w:pStyle w:val="ConsPlusNormal"/>
              <w:jc w:val="both"/>
            </w:pPr>
            <w:r>
              <w:t>_____________________________________</w:t>
            </w:r>
          </w:p>
          <w:p w:rsidR="00B21AA3" w:rsidRDefault="00B21AA3">
            <w:pPr>
              <w:pStyle w:val="ConsPlusNormal"/>
              <w:jc w:val="center"/>
            </w:pPr>
            <w:r>
              <w:t>(место нахождения)</w:t>
            </w:r>
          </w:p>
          <w:p w:rsidR="00B21AA3" w:rsidRDefault="00B21AA3">
            <w:pPr>
              <w:pStyle w:val="ConsPlusNormal"/>
              <w:jc w:val="both"/>
            </w:pPr>
            <w:r>
              <w:t>_____________________________________</w:t>
            </w:r>
          </w:p>
          <w:p w:rsidR="00B21AA3" w:rsidRDefault="00B21AA3">
            <w:pPr>
              <w:pStyle w:val="ConsPlusNormal"/>
              <w:jc w:val="center"/>
            </w:pPr>
            <w:r>
              <w:t>(для индивидуальных предпринимателей - фамилия, имя, отчество)</w:t>
            </w:r>
          </w:p>
          <w:p w:rsidR="00B21AA3" w:rsidRDefault="00B21AA3">
            <w:pPr>
              <w:pStyle w:val="ConsPlusNormal"/>
              <w:jc w:val="both"/>
            </w:pPr>
            <w:r>
              <w:t>_____________________________________</w:t>
            </w:r>
          </w:p>
          <w:p w:rsidR="00B21AA3" w:rsidRDefault="00B21AA3">
            <w:pPr>
              <w:pStyle w:val="ConsPlusNormal"/>
              <w:jc w:val="center"/>
            </w:pPr>
            <w:r>
              <w:t>(номер записи в Едином государственном реестре индивидуальных предпринимателей и дата ее внесения в реестр)</w:t>
            </w:r>
          </w:p>
          <w:p w:rsidR="00B21AA3" w:rsidRDefault="00B21AA3">
            <w:pPr>
              <w:pStyle w:val="ConsPlusNormal"/>
              <w:jc w:val="both"/>
            </w:pPr>
            <w:r>
              <w:t>_____________________________________</w:t>
            </w:r>
          </w:p>
          <w:p w:rsidR="00B21AA3" w:rsidRDefault="00B21AA3">
            <w:pPr>
              <w:pStyle w:val="ConsPlusNormal"/>
              <w:jc w:val="center"/>
            </w:pPr>
            <w:r>
              <w:t>(серия, номер и дата выдачи паспорта или</w:t>
            </w:r>
          </w:p>
          <w:p w:rsidR="00B21AA3" w:rsidRDefault="00B21AA3">
            <w:pPr>
              <w:pStyle w:val="ConsPlusNormal"/>
              <w:jc w:val="both"/>
            </w:pPr>
            <w:r>
              <w:t>_____________________________________</w:t>
            </w:r>
          </w:p>
          <w:p w:rsidR="00B21AA3" w:rsidRDefault="00B21AA3">
            <w:pPr>
              <w:pStyle w:val="ConsPlusNormal"/>
              <w:jc w:val="center"/>
            </w:pPr>
            <w:r>
              <w:t>иного документа, удостоверяющего личность в соответствии с законодательством Российской Федерации)</w:t>
            </w:r>
          </w:p>
          <w:p w:rsidR="00B21AA3" w:rsidRDefault="00B21AA3">
            <w:pPr>
              <w:pStyle w:val="ConsPlusNormal"/>
              <w:jc w:val="both"/>
            </w:pPr>
            <w:r>
              <w:t>ИНН ________________________________</w:t>
            </w:r>
          </w:p>
          <w:p w:rsidR="00B21AA3" w:rsidRDefault="00B21AA3">
            <w:pPr>
              <w:pStyle w:val="ConsPlusNormal"/>
              <w:jc w:val="both"/>
            </w:pPr>
            <w:r>
              <w:t>_____________________________________</w:t>
            </w:r>
          </w:p>
          <w:p w:rsidR="00B21AA3" w:rsidRDefault="00B21AA3">
            <w:pPr>
              <w:pStyle w:val="ConsPlusNormal"/>
              <w:jc w:val="both"/>
            </w:pPr>
            <w:r>
              <w:t>_____________________________________</w:t>
            </w:r>
          </w:p>
          <w:p w:rsidR="00B21AA3" w:rsidRDefault="00B21AA3">
            <w:pPr>
              <w:pStyle w:val="ConsPlusNormal"/>
              <w:jc w:val="center"/>
            </w:pPr>
            <w:r>
              <w:t>(место жительства)</w:t>
            </w:r>
          </w:p>
        </w:tc>
      </w:tr>
      <w:tr w:rsidR="00B21AA3">
        <w:trPr>
          <w:trHeight w:val="269"/>
        </w:trPr>
        <w:tc>
          <w:tcPr>
            <w:tcW w:w="4564" w:type="dxa"/>
            <w:vMerge w:val="restart"/>
            <w:tcBorders>
              <w:top w:val="nil"/>
              <w:left w:val="nil"/>
              <w:bottom w:val="nil"/>
              <w:right w:val="nil"/>
            </w:tcBorders>
          </w:tcPr>
          <w:p w:rsidR="00B21AA3" w:rsidRDefault="00B21AA3">
            <w:pPr>
              <w:pStyle w:val="ConsPlusNormal"/>
              <w:jc w:val="right"/>
            </w:pPr>
            <w:r>
              <w:t>_________</w:t>
            </w:r>
          </w:p>
          <w:p w:rsidR="00B21AA3" w:rsidRDefault="00B21AA3">
            <w:pPr>
              <w:pStyle w:val="ConsPlusNormal"/>
              <w:jc w:val="right"/>
            </w:pPr>
            <w:r>
              <w:t>(подпись)</w:t>
            </w:r>
          </w:p>
          <w:p w:rsidR="00B21AA3" w:rsidRDefault="00B21AA3">
            <w:pPr>
              <w:pStyle w:val="ConsPlusNormal"/>
              <w:jc w:val="both"/>
            </w:pPr>
            <w:r>
              <w:t>М.П.</w:t>
            </w:r>
          </w:p>
        </w:tc>
        <w:tc>
          <w:tcPr>
            <w:tcW w:w="360" w:type="dxa"/>
            <w:vMerge w:val="restart"/>
            <w:tcBorders>
              <w:top w:val="nil"/>
              <w:left w:val="nil"/>
              <w:bottom w:val="nil"/>
              <w:right w:val="nil"/>
            </w:tcBorders>
          </w:tcPr>
          <w:p w:rsidR="00B21AA3" w:rsidRDefault="00B21AA3">
            <w:pPr>
              <w:pStyle w:val="ConsPlusNormal"/>
            </w:pPr>
          </w:p>
        </w:tc>
        <w:tc>
          <w:tcPr>
            <w:tcW w:w="4564" w:type="dxa"/>
            <w:vMerge/>
            <w:tcBorders>
              <w:top w:val="nil"/>
              <w:left w:val="nil"/>
              <w:bottom w:val="nil"/>
              <w:right w:val="nil"/>
            </w:tcBorders>
          </w:tcPr>
          <w:p w:rsidR="00B21AA3" w:rsidRDefault="00B21AA3"/>
        </w:tc>
      </w:tr>
      <w:tr w:rsidR="00B21AA3">
        <w:tc>
          <w:tcPr>
            <w:tcW w:w="4564" w:type="dxa"/>
            <w:vMerge/>
            <w:tcBorders>
              <w:top w:val="nil"/>
              <w:left w:val="nil"/>
              <w:bottom w:val="nil"/>
              <w:right w:val="nil"/>
            </w:tcBorders>
          </w:tcPr>
          <w:p w:rsidR="00B21AA3" w:rsidRDefault="00B21AA3"/>
        </w:tc>
        <w:tc>
          <w:tcPr>
            <w:tcW w:w="360" w:type="dxa"/>
            <w:vMerge/>
            <w:tcBorders>
              <w:top w:val="nil"/>
              <w:left w:val="nil"/>
              <w:bottom w:val="nil"/>
              <w:right w:val="nil"/>
            </w:tcBorders>
          </w:tcPr>
          <w:p w:rsidR="00B21AA3" w:rsidRDefault="00B21AA3"/>
        </w:tc>
        <w:tc>
          <w:tcPr>
            <w:tcW w:w="4564" w:type="dxa"/>
            <w:tcBorders>
              <w:top w:val="nil"/>
              <w:left w:val="nil"/>
              <w:bottom w:val="nil"/>
              <w:right w:val="nil"/>
            </w:tcBorders>
          </w:tcPr>
          <w:p w:rsidR="00B21AA3" w:rsidRDefault="00B21AA3">
            <w:pPr>
              <w:pStyle w:val="ConsPlusNormal"/>
              <w:jc w:val="right"/>
            </w:pPr>
            <w:r>
              <w:t>_________</w:t>
            </w:r>
          </w:p>
          <w:p w:rsidR="00B21AA3" w:rsidRDefault="00B21AA3">
            <w:pPr>
              <w:pStyle w:val="ConsPlusNormal"/>
              <w:jc w:val="right"/>
            </w:pPr>
            <w:r>
              <w:t>(подпись)</w:t>
            </w:r>
          </w:p>
          <w:p w:rsidR="00B21AA3" w:rsidRDefault="00B21AA3">
            <w:pPr>
              <w:pStyle w:val="ConsPlusNormal"/>
              <w:jc w:val="both"/>
            </w:pPr>
            <w:r>
              <w:t>М.П.</w:t>
            </w:r>
          </w:p>
        </w:tc>
      </w:tr>
    </w:tbl>
    <w:p w:rsidR="00B21AA3" w:rsidRDefault="00B21AA3">
      <w:pPr>
        <w:sectPr w:rsidR="00B21AA3">
          <w:pgSz w:w="16838" w:h="11905" w:orient="landscape"/>
          <w:pgMar w:top="1701" w:right="1134" w:bottom="850" w:left="1134" w:header="0" w:footer="0" w:gutter="0"/>
          <w:cols w:space="720"/>
        </w:sectPr>
      </w:pPr>
    </w:p>
    <w:p w:rsidR="00B21AA3" w:rsidRDefault="00B21AA3">
      <w:pPr>
        <w:pStyle w:val="ConsPlusNormal"/>
        <w:jc w:val="both"/>
      </w:pPr>
    </w:p>
    <w:p w:rsidR="00B21AA3" w:rsidRDefault="00B21AA3">
      <w:pPr>
        <w:pStyle w:val="ConsPlusNormal"/>
        <w:ind w:firstLine="540"/>
        <w:jc w:val="both"/>
      </w:pPr>
      <w:r>
        <w:t>--------------------------------</w:t>
      </w:r>
    </w:p>
    <w:p w:rsidR="00B21AA3" w:rsidRDefault="00B21AA3">
      <w:pPr>
        <w:pStyle w:val="ConsPlusNormal"/>
        <w:spacing w:before="220"/>
        <w:ind w:firstLine="540"/>
        <w:jc w:val="both"/>
      </w:pPr>
      <w:bookmarkStart w:id="229" w:name="P3357"/>
      <w:bookmarkEnd w:id="229"/>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B21AA3" w:rsidRDefault="00B21AA3">
      <w:pPr>
        <w:pStyle w:val="ConsPlusNormal"/>
        <w:spacing w:before="220"/>
        <w:ind w:firstLine="540"/>
        <w:jc w:val="both"/>
      </w:pPr>
      <w:bookmarkStart w:id="230" w:name="P3358"/>
      <w:bookmarkEnd w:id="230"/>
      <w:r>
        <w:t>&lt;2&gt; Срок действия технических условий не может составлять менее 2 лет и более 5 лет.</w:t>
      </w:r>
    </w:p>
    <w:p w:rsidR="00B21AA3" w:rsidRDefault="00B21AA3">
      <w:pPr>
        <w:pStyle w:val="ConsPlusNormal"/>
        <w:spacing w:before="220"/>
        <w:ind w:firstLine="540"/>
        <w:jc w:val="both"/>
      </w:pPr>
      <w:bookmarkStart w:id="231" w:name="P3359"/>
      <w:bookmarkEnd w:id="231"/>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B21AA3" w:rsidRDefault="00B21AA3">
      <w:pPr>
        <w:pStyle w:val="ConsPlusNormal"/>
        <w:spacing w:before="220"/>
        <w:ind w:firstLine="540"/>
        <w:jc w:val="both"/>
      </w:pPr>
      <w:bookmarkStart w:id="232" w:name="P3360"/>
      <w:bookmarkEnd w:id="232"/>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B21AA3" w:rsidRDefault="00B21AA3">
      <w:pPr>
        <w:pStyle w:val="ConsPlusNormal"/>
        <w:jc w:val="both"/>
      </w:pPr>
    </w:p>
    <w:p w:rsidR="00B21AA3" w:rsidRDefault="00B21AA3">
      <w:pPr>
        <w:pStyle w:val="ConsPlusNormal"/>
        <w:jc w:val="both"/>
      </w:pPr>
    </w:p>
    <w:p w:rsidR="00B21AA3" w:rsidRDefault="00B21AA3">
      <w:pPr>
        <w:pStyle w:val="ConsPlusNormal"/>
        <w:jc w:val="both"/>
      </w:pPr>
    </w:p>
    <w:p w:rsidR="00B21AA3" w:rsidRDefault="00B21AA3">
      <w:pPr>
        <w:pStyle w:val="ConsPlusNormal"/>
        <w:jc w:val="both"/>
      </w:pPr>
    </w:p>
    <w:p w:rsidR="00B21AA3" w:rsidRDefault="00B21AA3">
      <w:pPr>
        <w:pStyle w:val="ConsPlusNormal"/>
        <w:jc w:val="both"/>
      </w:pPr>
    </w:p>
    <w:p w:rsidR="00B21AA3" w:rsidRDefault="00B21AA3">
      <w:pPr>
        <w:pStyle w:val="ConsPlusNormal"/>
        <w:jc w:val="right"/>
        <w:outlineLvl w:val="2"/>
      </w:pPr>
      <w:r>
        <w:t>Приложение</w:t>
      </w:r>
    </w:p>
    <w:p w:rsidR="00B21AA3" w:rsidRDefault="00B21AA3">
      <w:pPr>
        <w:pStyle w:val="ConsPlusNormal"/>
        <w:jc w:val="right"/>
      </w:pPr>
      <w:r>
        <w:t>к типовому договору</w:t>
      </w:r>
    </w:p>
    <w:p w:rsidR="00B21AA3" w:rsidRDefault="00B21AA3">
      <w:pPr>
        <w:pStyle w:val="ConsPlusNormal"/>
        <w:jc w:val="right"/>
      </w:pPr>
      <w:r>
        <w:t>об осуществлении технологического</w:t>
      </w:r>
    </w:p>
    <w:p w:rsidR="00B21AA3" w:rsidRDefault="00B21AA3">
      <w:pPr>
        <w:pStyle w:val="ConsPlusNormal"/>
        <w:jc w:val="right"/>
      </w:pPr>
      <w:r>
        <w:t>присоединения к электрическим сетям</w:t>
      </w:r>
    </w:p>
    <w:p w:rsidR="00B21AA3" w:rsidRDefault="00B21AA3">
      <w:pPr>
        <w:pStyle w:val="ConsPlusNormal"/>
        <w:jc w:val="both"/>
      </w:pPr>
    </w:p>
    <w:p w:rsidR="00B21AA3" w:rsidRDefault="00B21AA3">
      <w:pPr>
        <w:pStyle w:val="ConsPlusNonformat"/>
        <w:jc w:val="both"/>
      </w:pPr>
      <w:bookmarkStart w:id="233" w:name="P3371"/>
      <w:bookmarkEnd w:id="233"/>
      <w:r>
        <w:t xml:space="preserve">                            ТЕХНИЧЕСКИЕ УСЛОВИЯ</w:t>
      </w:r>
    </w:p>
    <w:p w:rsidR="00B21AA3" w:rsidRDefault="00B21AA3">
      <w:pPr>
        <w:pStyle w:val="ConsPlusNonformat"/>
        <w:jc w:val="both"/>
      </w:pPr>
      <w:r>
        <w:t xml:space="preserve">                  для присоединения к электрическим сетям</w:t>
      </w:r>
    </w:p>
    <w:p w:rsidR="00B21AA3" w:rsidRDefault="00B21AA3">
      <w:pPr>
        <w:pStyle w:val="ConsPlusNonformat"/>
        <w:jc w:val="both"/>
      </w:pPr>
    </w:p>
    <w:p w:rsidR="00B21AA3" w:rsidRDefault="00B21AA3">
      <w:pPr>
        <w:pStyle w:val="ConsPlusNonformat"/>
        <w:jc w:val="both"/>
      </w:pPr>
      <w:r>
        <w:t xml:space="preserve">     (для юридических лиц или индивидуальных предпринимателей в целях</w:t>
      </w:r>
    </w:p>
    <w:p w:rsidR="00B21AA3" w:rsidRDefault="00B21AA3">
      <w:pPr>
        <w:pStyle w:val="ConsPlusNonformat"/>
        <w:jc w:val="both"/>
      </w:pPr>
      <w:r>
        <w:t xml:space="preserve">        технологического присоединения энергопринимающих устройств,</w:t>
      </w:r>
    </w:p>
    <w:p w:rsidR="00B21AA3" w:rsidRDefault="00B21AA3">
      <w:pPr>
        <w:pStyle w:val="ConsPlusNonformat"/>
        <w:jc w:val="both"/>
      </w:pPr>
      <w:r>
        <w:t xml:space="preserve">        максимальная мощность которых свыше 150 кВт и менее 670 кВт</w:t>
      </w:r>
    </w:p>
    <w:p w:rsidR="00B21AA3" w:rsidRDefault="00B21AA3">
      <w:pPr>
        <w:pStyle w:val="ConsPlusNonformat"/>
        <w:jc w:val="both"/>
      </w:pPr>
      <w:r>
        <w:t xml:space="preserve">        (за исключением случаев, указанных в </w:t>
      </w:r>
      <w:hyperlink w:anchor="P2585" w:history="1">
        <w:r>
          <w:rPr>
            <w:color w:val="0000FF"/>
          </w:rPr>
          <w:t>приложениях N 9</w:t>
        </w:r>
      </w:hyperlink>
      <w:r>
        <w:t xml:space="preserve"> и </w:t>
      </w:r>
      <w:hyperlink w:anchor="P2880" w:history="1">
        <w:r>
          <w:rPr>
            <w:color w:val="0000FF"/>
          </w:rPr>
          <w:t>10</w:t>
        </w:r>
      </w:hyperlink>
      <w:r>
        <w:t>,</w:t>
      </w:r>
    </w:p>
    <w:p w:rsidR="00B21AA3" w:rsidRDefault="00B21AA3">
      <w:pPr>
        <w:pStyle w:val="ConsPlusNonformat"/>
        <w:jc w:val="both"/>
      </w:pPr>
      <w:r>
        <w:t xml:space="preserve">           а также осуществления технологического присоединения</w:t>
      </w:r>
    </w:p>
    <w:p w:rsidR="00B21AA3" w:rsidRDefault="00B21AA3">
      <w:pPr>
        <w:pStyle w:val="ConsPlusNonformat"/>
        <w:jc w:val="both"/>
      </w:pPr>
      <w:r>
        <w:t xml:space="preserve">                        по индивидуальному проекту)</w:t>
      </w:r>
    </w:p>
    <w:p w:rsidR="00B21AA3" w:rsidRDefault="00B21AA3">
      <w:pPr>
        <w:pStyle w:val="ConsPlusNonformat"/>
        <w:jc w:val="both"/>
      </w:pPr>
    </w:p>
    <w:p w:rsidR="00B21AA3" w:rsidRDefault="00B21AA3">
      <w:pPr>
        <w:pStyle w:val="ConsPlusNonformat"/>
        <w:jc w:val="both"/>
      </w:pPr>
      <w:r>
        <w:t>N                                                  "__" ___________ 20__ г.</w:t>
      </w:r>
    </w:p>
    <w:p w:rsidR="00B21AA3" w:rsidRDefault="00B21AA3">
      <w:pPr>
        <w:pStyle w:val="ConsPlusNonformat"/>
        <w:jc w:val="both"/>
      </w:pP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(наименование сетевой организации, выдавшей технические условия)</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(полное наименование заявителя - юридического лица;</w:t>
      </w:r>
    </w:p>
    <w:p w:rsidR="00B21AA3" w:rsidRDefault="00B21AA3">
      <w:pPr>
        <w:pStyle w:val="ConsPlusNonformat"/>
        <w:jc w:val="both"/>
      </w:pPr>
      <w:r>
        <w:t xml:space="preserve">    фамилия, имя, отчество заявителя - индивидуального предпринимателя)</w:t>
      </w:r>
    </w:p>
    <w:p w:rsidR="00B21AA3" w:rsidRDefault="00B21AA3">
      <w:pPr>
        <w:pStyle w:val="ConsPlusNonformat"/>
        <w:jc w:val="both"/>
      </w:pPr>
      <w:r>
        <w:t xml:space="preserve">    1. Наименование энергопринимающих устройств заявителя _________________</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2.  Наименование  и место нахождения объектов, в целях электроснабжения</w:t>
      </w:r>
    </w:p>
    <w:p w:rsidR="00B21AA3" w:rsidRDefault="00B21AA3">
      <w:pPr>
        <w:pStyle w:val="ConsPlusNonformat"/>
        <w:jc w:val="both"/>
      </w:pPr>
      <w:r>
        <w:t>которых   осуществляется  технологическое  присоединение  энергопринимающих</w:t>
      </w:r>
    </w:p>
    <w:p w:rsidR="00B21AA3" w:rsidRDefault="00B21AA3">
      <w:pPr>
        <w:pStyle w:val="ConsPlusNonformat"/>
        <w:jc w:val="both"/>
      </w:pPr>
      <w:r>
        <w:t>устройств заявителя ______________________________________________________.</w:t>
      </w:r>
    </w:p>
    <w:p w:rsidR="00B21AA3" w:rsidRDefault="00B21AA3">
      <w:pPr>
        <w:pStyle w:val="ConsPlusNonformat"/>
        <w:jc w:val="both"/>
      </w:pPr>
      <w:r>
        <w:t xml:space="preserve">    3.  Максимальная  мощность  присоединяемых  энергопринимающих устройств</w:t>
      </w:r>
    </w:p>
    <w:p w:rsidR="00B21AA3" w:rsidRDefault="00B21AA3">
      <w:pPr>
        <w:pStyle w:val="ConsPlusNonformat"/>
        <w:jc w:val="both"/>
      </w:pPr>
      <w:r>
        <w:t>заявителя составляет ________________________________________________ (кВт)</w:t>
      </w:r>
    </w:p>
    <w:p w:rsidR="00B21AA3" w:rsidRDefault="00B21AA3">
      <w:pPr>
        <w:pStyle w:val="ConsPlusNonformat"/>
        <w:jc w:val="both"/>
      </w:pPr>
      <w:r>
        <w:t xml:space="preserve">                       (если энергопринимающее устройство вводится</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в эксплуатацию по этапам и очередям, указывается поэтапное</w:t>
      </w:r>
    </w:p>
    <w:p w:rsidR="00B21AA3" w:rsidRDefault="00B21AA3">
      <w:pPr>
        <w:pStyle w:val="ConsPlusNonformat"/>
        <w:jc w:val="both"/>
      </w:pPr>
      <w:r>
        <w:t xml:space="preserve">                         распределение мощности)</w:t>
      </w:r>
    </w:p>
    <w:p w:rsidR="00B21AA3" w:rsidRDefault="00B21AA3">
      <w:pPr>
        <w:pStyle w:val="ConsPlusNonformat"/>
        <w:jc w:val="both"/>
      </w:pPr>
      <w:r>
        <w:t xml:space="preserve">    4. Категория надежности ______________________________________________.</w:t>
      </w:r>
    </w:p>
    <w:p w:rsidR="00B21AA3" w:rsidRDefault="00B21AA3">
      <w:pPr>
        <w:pStyle w:val="ConsPlusNonformat"/>
        <w:jc w:val="both"/>
      </w:pPr>
      <w:r>
        <w:t xml:space="preserve">    5.  Класс  напряжения  электрических  сетей,  к  которым осуществляется</w:t>
      </w:r>
    </w:p>
    <w:p w:rsidR="00B21AA3" w:rsidRDefault="00B21AA3">
      <w:pPr>
        <w:pStyle w:val="ConsPlusNonformat"/>
        <w:jc w:val="both"/>
      </w:pPr>
      <w:r>
        <w:t>технологическое присоединение __________________ (кВ).</w:t>
      </w:r>
    </w:p>
    <w:p w:rsidR="00B21AA3" w:rsidRDefault="00B21AA3">
      <w:pPr>
        <w:pStyle w:val="ConsPlusNonformat"/>
        <w:jc w:val="both"/>
      </w:pPr>
      <w:r>
        <w:t xml:space="preserve">    6.  Год  ввода  в  эксплуатацию  энергопринимающих  устройств заявителя</w:t>
      </w:r>
    </w:p>
    <w:p w:rsidR="00B21AA3" w:rsidRDefault="00B21AA3">
      <w:pPr>
        <w:pStyle w:val="ConsPlusNonformat"/>
        <w:jc w:val="both"/>
      </w:pPr>
      <w:r>
        <w:t>_______________________________________________________.</w:t>
      </w:r>
    </w:p>
    <w:p w:rsidR="00B21AA3" w:rsidRDefault="00B21AA3">
      <w:pPr>
        <w:pStyle w:val="ConsPlusNonformat"/>
        <w:jc w:val="both"/>
      </w:pPr>
      <w:r>
        <w:lastRenderedPageBreak/>
        <w:t xml:space="preserve">    7.  Точка  (точки) присоединения (вводные распределительные устройства,</w:t>
      </w:r>
    </w:p>
    <w:p w:rsidR="00B21AA3" w:rsidRDefault="00B21AA3">
      <w:pPr>
        <w:pStyle w:val="ConsPlusNonformat"/>
        <w:jc w:val="both"/>
      </w:pPr>
      <w:r>
        <w:t>линии  электропередачи,  базовые  подстанции,  генераторы)  и  максимальная</w:t>
      </w:r>
    </w:p>
    <w:p w:rsidR="00B21AA3" w:rsidRDefault="00B21AA3">
      <w:pPr>
        <w:pStyle w:val="ConsPlusNonformat"/>
        <w:jc w:val="both"/>
      </w:pPr>
      <w:r>
        <w:t>мощность энергопринимающих устройств по каждой точке присоединения ________</w:t>
      </w:r>
    </w:p>
    <w:p w:rsidR="00B21AA3" w:rsidRDefault="00B21AA3">
      <w:pPr>
        <w:pStyle w:val="ConsPlusNonformat"/>
        <w:jc w:val="both"/>
      </w:pPr>
      <w:r>
        <w:t>(кВт).</w:t>
      </w:r>
    </w:p>
    <w:p w:rsidR="00B21AA3" w:rsidRDefault="00B21AA3">
      <w:pPr>
        <w:pStyle w:val="ConsPlusNonformat"/>
        <w:jc w:val="both"/>
      </w:pPr>
      <w:r>
        <w:t xml:space="preserve">    8. Основной источник питания _________________________________________.</w:t>
      </w:r>
    </w:p>
    <w:p w:rsidR="00B21AA3" w:rsidRDefault="00B21AA3">
      <w:pPr>
        <w:pStyle w:val="ConsPlusNonformat"/>
        <w:jc w:val="both"/>
      </w:pPr>
      <w:r>
        <w:t xml:space="preserve">    9. Резервный источник питания ________________________________________.</w:t>
      </w:r>
    </w:p>
    <w:p w:rsidR="00B21AA3" w:rsidRDefault="00B21AA3">
      <w:pPr>
        <w:pStyle w:val="ConsPlusNonformat"/>
        <w:jc w:val="both"/>
      </w:pPr>
      <w:r>
        <w:t xml:space="preserve">    10. Сетевая организация осуществляет </w:t>
      </w:r>
      <w:hyperlink w:anchor="P3448" w:history="1">
        <w:r>
          <w:rPr>
            <w:color w:val="0000FF"/>
          </w:rPr>
          <w:t>&lt;1&gt;</w:t>
        </w:r>
      </w:hyperlink>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(указываются требования к усилению существующей электрической сети</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в связи с присоединением новых мощностей (строительство новых линий</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электропередачи, подстанций, увеличение сечения проводов и кабелей, замена</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или увеличение мощности трансформаторов, расширение распределительных</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устройств, модернизация оборудования, реконструкция объектов</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электросетевого хозяйства, установка устройств регулирования</w:t>
      </w:r>
    </w:p>
    <w:p w:rsidR="00B21AA3" w:rsidRDefault="00B21AA3">
      <w:pPr>
        <w:pStyle w:val="ConsPlusNonformat"/>
        <w:jc w:val="both"/>
      </w:pPr>
      <w:r>
        <w:t xml:space="preserve">  напряжения для обеспечения надежности и качества электрической энергии,</w:t>
      </w:r>
    </w:p>
    <w:p w:rsidR="00B21AA3" w:rsidRDefault="00B21AA3">
      <w:pPr>
        <w:pStyle w:val="ConsPlusNonformat"/>
        <w:jc w:val="both"/>
      </w:pPr>
      <w:r>
        <w:t>а также по договоренности Сторон иные обязанности по исполнению технических</w:t>
      </w:r>
    </w:p>
    <w:p w:rsidR="00B21AA3" w:rsidRDefault="00B21AA3">
      <w:pPr>
        <w:pStyle w:val="ConsPlusNonformat"/>
        <w:jc w:val="both"/>
      </w:pPr>
      <w:r>
        <w:t xml:space="preserve"> условий, предусмотренные </w:t>
      </w:r>
      <w:hyperlink w:anchor="P1139" w:history="1">
        <w:r>
          <w:rPr>
            <w:color w:val="0000FF"/>
          </w:rPr>
          <w:t>пунктом 25</w:t>
        </w:r>
      </w:hyperlink>
      <w:r>
        <w:t xml:space="preserve"> Правил технологического присоединения</w:t>
      </w:r>
    </w:p>
    <w:p w:rsidR="00B21AA3" w:rsidRDefault="00B21AA3">
      <w:pPr>
        <w:pStyle w:val="ConsPlusNonformat"/>
        <w:jc w:val="both"/>
      </w:pPr>
      <w:r>
        <w:t xml:space="preserve"> энергопринимающих устройств потребителей электрической энергии, объектов</w:t>
      </w:r>
    </w:p>
    <w:p w:rsidR="00B21AA3" w:rsidRDefault="00B21AA3">
      <w:pPr>
        <w:pStyle w:val="ConsPlusNonformat"/>
        <w:jc w:val="both"/>
      </w:pPr>
      <w:r>
        <w:t xml:space="preserve">  по производству электрической энергии, а также объектов электросетевого</w:t>
      </w:r>
    </w:p>
    <w:p w:rsidR="00B21AA3" w:rsidRDefault="00B21AA3">
      <w:pPr>
        <w:pStyle w:val="ConsPlusNonformat"/>
        <w:jc w:val="both"/>
      </w:pPr>
      <w:r>
        <w:t xml:space="preserve">        хозяйства, принадлежащих сетевым организациям и иным лицам,</w:t>
      </w:r>
    </w:p>
    <w:p w:rsidR="00B21AA3" w:rsidRDefault="00B21AA3">
      <w:pPr>
        <w:pStyle w:val="ConsPlusNonformat"/>
        <w:jc w:val="both"/>
      </w:pPr>
      <w:r>
        <w:t xml:space="preserve">                          к электрическим сетям)</w:t>
      </w:r>
    </w:p>
    <w:p w:rsidR="00B21AA3" w:rsidRDefault="00B21AA3">
      <w:pPr>
        <w:pStyle w:val="ConsPlusNonformat"/>
        <w:jc w:val="both"/>
      </w:pPr>
      <w:r>
        <w:t xml:space="preserve">    11. Заявитель осуществляет </w:t>
      </w:r>
      <w:hyperlink w:anchor="P3449" w:history="1">
        <w:r>
          <w:rPr>
            <w:color w:val="0000FF"/>
          </w:rPr>
          <w:t>&lt;2&gt;</w:t>
        </w:r>
      </w:hyperlink>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12.  Срок действия настоящих технических условий составляет ___________</w:t>
      </w:r>
    </w:p>
    <w:p w:rsidR="00B21AA3" w:rsidRDefault="00B21AA3">
      <w:pPr>
        <w:pStyle w:val="ConsPlusNonformat"/>
        <w:jc w:val="both"/>
      </w:pPr>
      <w:r>
        <w:t xml:space="preserve">год (года) </w:t>
      </w:r>
      <w:hyperlink w:anchor="P3450" w:history="1">
        <w:r>
          <w:rPr>
            <w:color w:val="0000FF"/>
          </w:rPr>
          <w:t>&lt;3&gt;</w:t>
        </w:r>
      </w:hyperlink>
      <w:r>
        <w:t xml:space="preserve"> со дня заключения договора об осуществлении технологического</w:t>
      </w:r>
    </w:p>
    <w:p w:rsidR="00B21AA3" w:rsidRDefault="00B21AA3">
      <w:pPr>
        <w:pStyle w:val="ConsPlusNonformat"/>
        <w:jc w:val="both"/>
      </w:pPr>
      <w:r>
        <w:t>присоединения к электрическим сетям.</w:t>
      </w:r>
    </w:p>
    <w:p w:rsidR="00B21AA3" w:rsidRDefault="00B21AA3">
      <w:pPr>
        <w:pStyle w:val="ConsPlusNonformat"/>
        <w:jc w:val="both"/>
      </w:pPr>
    </w:p>
    <w:p w:rsidR="00B21AA3" w:rsidRDefault="00B21AA3">
      <w:pPr>
        <w:pStyle w:val="ConsPlusNonformat"/>
        <w:jc w:val="both"/>
      </w:pPr>
      <w:r>
        <w:t xml:space="preserve">                                 __________________________________________</w:t>
      </w:r>
    </w:p>
    <w:p w:rsidR="00B21AA3" w:rsidRDefault="00B21AA3">
      <w:pPr>
        <w:pStyle w:val="ConsPlusNonformat"/>
        <w:jc w:val="both"/>
      </w:pPr>
      <w:r>
        <w:t xml:space="preserve">                                                  (подпись)</w:t>
      </w:r>
    </w:p>
    <w:p w:rsidR="00B21AA3" w:rsidRDefault="00B21AA3">
      <w:pPr>
        <w:pStyle w:val="ConsPlusNonformat"/>
        <w:jc w:val="both"/>
      </w:pPr>
      <w:r>
        <w:t xml:space="preserve">                                 __________________________________________</w:t>
      </w:r>
    </w:p>
    <w:p w:rsidR="00B21AA3" w:rsidRDefault="00B21AA3">
      <w:pPr>
        <w:pStyle w:val="ConsPlusNonformat"/>
        <w:jc w:val="both"/>
      </w:pPr>
      <w:r>
        <w:t xml:space="preserve">                                  (должность, фамилия, имя, отчество лица,</w:t>
      </w:r>
    </w:p>
    <w:p w:rsidR="00B21AA3" w:rsidRDefault="00B21AA3">
      <w:pPr>
        <w:pStyle w:val="ConsPlusNonformat"/>
        <w:jc w:val="both"/>
      </w:pPr>
      <w:r>
        <w:t xml:space="preserve">                                 __________________________________________</w:t>
      </w:r>
    </w:p>
    <w:p w:rsidR="00B21AA3" w:rsidRDefault="00B21AA3">
      <w:pPr>
        <w:pStyle w:val="ConsPlusNonformat"/>
        <w:jc w:val="both"/>
      </w:pPr>
      <w:r>
        <w:t xml:space="preserve">                                 действующего от имени сетевой организации)</w:t>
      </w:r>
    </w:p>
    <w:p w:rsidR="00B21AA3" w:rsidRDefault="00B21AA3">
      <w:pPr>
        <w:pStyle w:val="ConsPlusNonformat"/>
        <w:jc w:val="both"/>
      </w:pPr>
    </w:p>
    <w:p w:rsidR="00B21AA3" w:rsidRDefault="00B21AA3">
      <w:pPr>
        <w:pStyle w:val="ConsPlusNonformat"/>
        <w:jc w:val="both"/>
      </w:pPr>
      <w:r>
        <w:t xml:space="preserve">                                   "__" _________________________ 20__ г.</w:t>
      </w:r>
    </w:p>
    <w:p w:rsidR="00B21AA3" w:rsidRDefault="00B21AA3">
      <w:pPr>
        <w:pStyle w:val="ConsPlusNormal"/>
        <w:jc w:val="both"/>
      </w:pPr>
    </w:p>
    <w:p w:rsidR="00B21AA3" w:rsidRDefault="00B21AA3">
      <w:pPr>
        <w:pStyle w:val="ConsPlusNormal"/>
        <w:ind w:firstLine="540"/>
        <w:jc w:val="both"/>
      </w:pPr>
      <w:r>
        <w:t>--------------------------------</w:t>
      </w:r>
    </w:p>
    <w:p w:rsidR="00B21AA3" w:rsidRDefault="00B21AA3">
      <w:pPr>
        <w:pStyle w:val="ConsPlusNormal"/>
        <w:spacing w:before="220"/>
        <w:ind w:firstLine="540"/>
        <w:jc w:val="both"/>
      </w:pPr>
      <w:bookmarkStart w:id="234" w:name="P3448"/>
      <w:bookmarkEnd w:id="234"/>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B21AA3" w:rsidRDefault="00B21AA3">
      <w:pPr>
        <w:pStyle w:val="ConsPlusNormal"/>
        <w:spacing w:before="220"/>
        <w:ind w:firstLine="540"/>
        <w:jc w:val="both"/>
      </w:pPr>
      <w:bookmarkStart w:id="235" w:name="P3449"/>
      <w:bookmarkEnd w:id="235"/>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B21AA3" w:rsidRDefault="00B21AA3">
      <w:pPr>
        <w:pStyle w:val="ConsPlusNormal"/>
        <w:spacing w:before="220"/>
        <w:ind w:firstLine="540"/>
        <w:jc w:val="both"/>
      </w:pPr>
      <w:bookmarkStart w:id="236" w:name="P3450"/>
      <w:bookmarkEnd w:id="236"/>
      <w:r>
        <w:t>&lt;3&gt; Срок действия технических условий не может составлять менее 2 лет и более 5 лет.</w:t>
      </w:r>
    </w:p>
    <w:p w:rsidR="00B21AA3" w:rsidRDefault="00B21AA3">
      <w:pPr>
        <w:pStyle w:val="ConsPlusNormal"/>
        <w:jc w:val="both"/>
      </w:pPr>
    </w:p>
    <w:p w:rsidR="00B21AA3" w:rsidRDefault="00B21AA3">
      <w:pPr>
        <w:pStyle w:val="ConsPlusNormal"/>
        <w:jc w:val="both"/>
      </w:pPr>
    </w:p>
    <w:p w:rsidR="00B21AA3" w:rsidRDefault="00B21AA3">
      <w:pPr>
        <w:pStyle w:val="ConsPlusNormal"/>
        <w:jc w:val="both"/>
      </w:pPr>
    </w:p>
    <w:p w:rsidR="00B21AA3" w:rsidRDefault="00B21AA3">
      <w:pPr>
        <w:pStyle w:val="ConsPlusNormal"/>
        <w:jc w:val="both"/>
      </w:pPr>
    </w:p>
    <w:p w:rsidR="00B21AA3" w:rsidRDefault="00B21AA3">
      <w:pPr>
        <w:pStyle w:val="ConsPlusNormal"/>
        <w:jc w:val="both"/>
      </w:pPr>
    </w:p>
    <w:p w:rsidR="00B21AA3" w:rsidRDefault="00B21AA3">
      <w:pPr>
        <w:pStyle w:val="ConsPlusNormal"/>
        <w:jc w:val="right"/>
        <w:outlineLvl w:val="1"/>
      </w:pPr>
      <w:r>
        <w:t>Приложение N 12</w:t>
      </w:r>
    </w:p>
    <w:p w:rsidR="00B21AA3" w:rsidRDefault="00B21AA3">
      <w:pPr>
        <w:pStyle w:val="ConsPlusNormal"/>
        <w:jc w:val="right"/>
      </w:pPr>
      <w:r>
        <w:lastRenderedPageBreak/>
        <w:t>к Правилам технологического</w:t>
      </w:r>
    </w:p>
    <w:p w:rsidR="00B21AA3" w:rsidRDefault="00B21AA3">
      <w:pPr>
        <w:pStyle w:val="ConsPlusNormal"/>
        <w:jc w:val="right"/>
      </w:pPr>
      <w:r>
        <w:t>присоединения энергопринимающих</w:t>
      </w:r>
    </w:p>
    <w:p w:rsidR="00B21AA3" w:rsidRDefault="00B21AA3">
      <w:pPr>
        <w:pStyle w:val="ConsPlusNormal"/>
        <w:jc w:val="right"/>
      </w:pPr>
      <w:r>
        <w:t>устройств потребителей</w:t>
      </w:r>
    </w:p>
    <w:p w:rsidR="00B21AA3" w:rsidRDefault="00B21AA3">
      <w:pPr>
        <w:pStyle w:val="ConsPlusNormal"/>
        <w:jc w:val="right"/>
      </w:pPr>
      <w:r>
        <w:t>электрической энергии, объектов</w:t>
      </w:r>
    </w:p>
    <w:p w:rsidR="00B21AA3" w:rsidRDefault="00B21AA3">
      <w:pPr>
        <w:pStyle w:val="ConsPlusNormal"/>
        <w:jc w:val="right"/>
      </w:pPr>
      <w:r>
        <w:t>по производству электрической</w:t>
      </w:r>
    </w:p>
    <w:p w:rsidR="00B21AA3" w:rsidRDefault="00B21AA3">
      <w:pPr>
        <w:pStyle w:val="ConsPlusNormal"/>
        <w:jc w:val="right"/>
      </w:pPr>
      <w:r>
        <w:t>энергии, а также объектов</w:t>
      </w:r>
    </w:p>
    <w:p w:rsidR="00B21AA3" w:rsidRDefault="00B21AA3">
      <w:pPr>
        <w:pStyle w:val="ConsPlusNormal"/>
        <w:jc w:val="right"/>
      </w:pPr>
      <w:r>
        <w:t>электросетевого хозяйства,</w:t>
      </w:r>
    </w:p>
    <w:p w:rsidR="00B21AA3" w:rsidRDefault="00B21AA3">
      <w:pPr>
        <w:pStyle w:val="ConsPlusNormal"/>
        <w:jc w:val="right"/>
      </w:pPr>
      <w:r>
        <w:t>принадлежащих сетевым организациям</w:t>
      </w:r>
    </w:p>
    <w:p w:rsidR="00B21AA3" w:rsidRDefault="00B21AA3">
      <w:pPr>
        <w:pStyle w:val="ConsPlusNormal"/>
        <w:jc w:val="right"/>
      </w:pPr>
      <w:r>
        <w:t>и иным лицам, к электрическим сетям</w:t>
      </w:r>
    </w:p>
    <w:p w:rsidR="00B21AA3" w:rsidRDefault="00B21AA3">
      <w:pPr>
        <w:pStyle w:val="ConsPlusNormal"/>
        <w:jc w:val="center"/>
      </w:pPr>
      <w:r>
        <w:t>Список изменяющих документов</w:t>
      </w:r>
    </w:p>
    <w:p w:rsidR="00B21AA3" w:rsidRDefault="00B21AA3">
      <w:pPr>
        <w:pStyle w:val="ConsPlusNormal"/>
        <w:jc w:val="center"/>
      </w:pPr>
      <w:r>
        <w:t xml:space="preserve">(в ред. Постановлений Правительства РФ от 11.06.2015 </w:t>
      </w:r>
      <w:hyperlink r:id="rId722" w:history="1">
        <w:r>
          <w:rPr>
            <w:color w:val="0000FF"/>
          </w:rPr>
          <w:t>N 588</w:t>
        </w:r>
      </w:hyperlink>
      <w:r>
        <w:t>,</w:t>
      </w:r>
    </w:p>
    <w:p w:rsidR="00B21AA3" w:rsidRDefault="00B21AA3">
      <w:pPr>
        <w:pStyle w:val="ConsPlusNormal"/>
        <w:jc w:val="center"/>
      </w:pPr>
      <w:r>
        <w:t xml:space="preserve">от 30.09.2015 </w:t>
      </w:r>
      <w:hyperlink r:id="rId723" w:history="1">
        <w:r>
          <w:rPr>
            <w:color w:val="0000FF"/>
          </w:rPr>
          <w:t>N 1044</w:t>
        </w:r>
      </w:hyperlink>
      <w:r>
        <w:t xml:space="preserve">, от 05.10.2016 </w:t>
      </w:r>
      <w:hyperlink r:id="rId724" w:history="1">
        <w:r>
          <w:rPr>
            <w:color w:val="0000FF"/>
          </w:rPr>
          <w:t>N 999</w:t>
        </w:r>
      </w:hyperlink>
      <w:r>
        <w:t xml:space="preserve">, от 07.05.2017 </w:t>
      </w:r>
      <w:hyperlink r:id="rId725" w:history="1">
        <w:r>
          <w:rPr>
            <w:color w:val="0000FF"/>
          </w:rPr>
          <w:t>N 542</w:t>
        </w:r>
      </w:hyperlink>
      <w:r>
        <w:t>)</w:t>
      </w:r>
    </w:p>
    <w:p w:rsidR="00B21AA3" w:rsidRDefault="00B21AA3">
      <w:pPr>
        <w:pStyle w:val="ConsPlusNormal"/>
        <w:jc w:val="both"/>
      </w:pPr>
    </w:p>
    <w:p w:rsidR="00B21AA3" w:rsidRDefault="00B21AA3">
      <w:pPr>
        <w:pStyle w:val="ConsPlusNormal"/>
        <w:jc w:val="center"/>
      </w:pPr>
      <w:bookmarkStart w:id="237" w:name="P3470"/>
      <w:bookmarkEnd w:id="237"/>
      <w:r>
        <w:t>ТИПОВОЙ ДОГОВОР</w:t>
      </w:r>
    </w:p>
    <w:p w:rsidR="00B21AA3" w:rsidRDefault="00B21AA3">
      <w:pPr>
        <w:pStyle w:val="ConsPlusNormal"/>
        <w:jc w:val="center"/>
      </w:pPr>
      <w:r>
        <w:t>об осуществлении технологического присоединения</w:t>
      </w:r>
    </w:p>
    <w:p w:rsidR="00B21AA3" w:rsidRDefault="00B21AA3">
      <w:pPr>
        <w:pStyle w:val="ConsPlusNormal"/>
        <w:jc w:val="center"/>
      </w:pPr>
      <w:r>
        <w:t>к электрическим сетям посредством перераспределения</w:t>
      </w:r>
    </w:p>
    <w:p w:rsidR="00B21AA3" w:rsidRDefault="00B21AA3">
      <w:pPr>
        <w:pStyle w:val="ConsPlusNormal"/>
        <w:jc w:val="center"/>
      </w:pPr>
      <w:r>
        <w:t>максимальной мощности</w:t>
      </w:r>
    </w:p>
    <w:p w:rsidR="00B21AA3" w:rsidRDefault="00B21AA3">
      <w:pPr>
        <w:pStyle w:val="ConsPlusNormal"/>
        <w:jc w:val="both"/>
      </w:pPr>
    </w:p>
    <w:p w:rsidR="00B21AA3" w:rsidRDefault="00B21AA3">
      <w:pPr>
        <w:pStyle w:val="ConsPlusNormal"/>
        <w:jc w:val="center"/>
      </w:pPr>
      <w:r>
        <w:t>(для заявителей, заключивших соглашение</w:t>
      </w:r>
    </w:p>
    <w:p w:rsidR="00B21AA3" w:rsidRDefault="00B21AA3">
      <w:pPr>
        <w:pStyle w:val="ConsPlusNormal"/>
        <w:jc w:val="center"/>
      </w:pPr>
      <w:r>
        <w:t>о перераспределении максимальной мощности с владельцами</w:t>
      </w:r>
    </w:p>
    <w:p w:rsidR="00B21AA3" w:rsidRDefault="00B21AA3">
      <w:pPr>
        <w:pStyle w:val="ConsPlusNormal"/>
        <w:jc w:val="center"/>
      </w:pPr>
      <w:r>
        <w:t>энергопринимающих устройств (за исключением лиц, указанных</w:t>
      </w:r>
    </w:p>
    <w:p w:rsidR="00B21AA3" w:rsidRDefault="00B21AA3">
      <w:pPr>
        <w:pStyle w:val="ConsPlusNormal"/>
        <w:jc w:val="center"/>
      </w:pPr>
      <w:r>
        <w:t xml:space="preserve">в </w:t>
      </w:r>
      <w:hyperlink w:anchor="P877" w:history="1">
        <w:r>
          <w:rPr>
            <w:color w:val="0000FF"/>
          </w:rPr>
          <w:t>пункте 12(1)</w:t>
        </w:r>
      </w:hyperlink>
      <w:r>
        <w:t xml:space="preserve"> Правил технологического присоединения</w:t>
      </w:r>
    </w:p>
    <w:p w:rsidR="00B21AA3" w:rsidRDefault="00B21AA3">
      <w:pPr>
        <w:pStyle w:val="ConsPlusNormal"/>
        <w:jc w:val="center"/>
      </w:pPr>
      <w:r>
        <w:t>энергопринимающих устройств потребителей электрической</w:t>
      </w:r>
    </w:p>
    <w:p w:rsidR="00B21AA3" w:rsidRDefault="00B21AA3">
      <w:pPr>
        <w:pStyle w:val="ConsPlusNormal"/>
        <w:jc w:val="center"/>
      </w:pPr>
      <w:r>
        <w:t>энергии, объектов по производству электрической</w:t>
      </w:r>
    </w:p>
    <w:p w:rsidR="00B21AA3" w:rsidRDefault="00B21AA3">
      <w:pPr>
        <w:pStyle w:val="ConsPlusNormal"/>
        <w:jc w:val="center"/>
      </w:pPr>
      <w:r>
        <w:t>энергии, а также объектов электросетевого хозяйства,</w:t>
      </w:r>
    </w:p>
    <w:p w:rsidR="00B21AA3" w:rsidRDefault="00B21AA3">
      <w:pPr>
        <w:pStyle w:val="ConsPlusNormal"/>
        <w:jc w:val="center"/>
      </w:pPr>
      <w:r>
        <w:t>принадлежащих сетевым организациям и иным лицам,</w:t>
      </w:r>
    </w:p>
    <w:p w:rsidR="00B21AA3" w:rsidRDefault="00B21AA3">
      <w:pPr>
        <w:pStyle w:val="ConsPlusNormal"/>
        <w:jc w:val="center"/>
      </w:pPr>
      <w:r>
        <w:t xml:space="preserve">к электрическим сетям, лиц, указанных в </w:t>
      </w:r>
      <w:hyperlink w:anchor="P889" w:history="1">
        <w:r>
          <w:rPr>
            <w:color w:val="0000FF"/>
          </w:rPr>
          <w:t>пунктах 13</w:t>
        </w:r>
      </w:hyperlink>
    </w:p>
    <w:p w:rsidR="00B21AA3" w:rsidRDefault="00B21AA3">
      <w:pPr>
        <w:pStyle w:val="ConsPlusNormal"/>
        <w:jc w:val="center"/>
      </w:pPr>
      <w:r>
        <w:t xml:space="preserve">и </w:t>
      </w:r>
      <w:hyperlink w:anchor="P899" w:history="1">
        <w:r>
          <w:rPr>
            <w:color w:val="0000FF"/>
          </w:rPr>
          <w:t>14</w:t>
        </w:r>
      </w:hyperlink>
      <w:r>
        <w:t xml:space="preserve"> указанных Правил, лиц, присоединенных к объектам</w:t>
      </w:r>
    </w:p>
    <w:p w:rsidR="00B21AA3" w:rsidRDefault="00B21AA3">
      <w:pPr>
        <w:pStyle w:val="ConsPlusNormal"/>
        <w:jc w:val="center"/>
      </w:pPr>
      <w:r>
        <w:t>единой национальной (общероссийской) электрической</w:t>
      </w:r>
    </w:p>
    <w:p w:rsidR="00B21AA3" w:rsidRDefault="00B21AA3">
      <w:pPr>
        <w:pStyle w:val="ConsPlusNormal"/>
        <w:jc w:val="center"/>
      </w:pPr>
      <w:r>
        <w:t>сети, а также лиц, не внесших плату за технологическое</w:t>
      </w:r>
    </w:p>
    <w:p w:rsidR="00B21AA3" w:rsidRDefault="00B21AA3">
      <w:pPr>
        <w:pStyle w:val="ConsPlusNormal"/>
        <w:jc w:val="center"/>
      </w:pPr>
      <w:r>
        <w:t>присоединение либо внесших плату за технологическое</w:t>
      </w:r>
    </w:p>
    <w:p w:rsidR="00B21AA3" w:rsidRDefault="00B21AA3">
      <w:pPr>
        <w:pStyle w:val="ConsPlusNormal"/>
        <w:jc w:val="center"/>
      </w:pPr>
      <w:r>
        <w:t>присоединение не в полном объеме), имеющими на праве</w:t>
      </w:r>
    </w:p>
    <w:p w:rsidR="00B21AA3" w:rsidRDefault="00B21AA3">
      <w:pPr>
        <w:pStyle w:val="ConsPlusNormal"/>
        <w:jc w:val="center"/>
      </w:pPr>
      <w:r>
        <w:t>собственности или на ином законном основании</w:t>
      </w:r>
    </w:p>
    <w:p w:rsidR="00B21AA3" w:rsidRDefault="00B21AA3">
      <w:pPr>
        <w:pStyle w:val="ConsPlusNormal"/>
        <w:jc w:val="center"/>
      </w:pPr>
      <w:r>
        <w:t>энергопринимающие устройства, в отношении которых</w:t>
      </w:r>
    </w:p>
    <w:p w:rsidR="00B21AA3" w:rsidRDefault="00B21AA3">
      <w:pPr>
        <w:pStyle w:val="ConsPlusNormal"/>
        <w:jc w:val="center"/>
      </w:pPr>
      <w:r>
        <w:t>до 1 января 2009 г. в установленном порядке было</w:t>
      </w:r>
    </w:p>
    <w:p w:rsidR="00B21AA3" w:rsidRDefault="00B21AA3">
      <w:pPr>
        <w:pStyle w:val="ConsPlusNormal"/>
        <w:jc w:val="center"/>
      </w:pPr>
      <w:r>
        <w:t>осуществлено фактическое технологическое</w:t>
      </w:r>
    </w:p>
    <w:p w:rsidR="00B21AA3" w:rsidRDefault="00B21AA3">
      <w:pPr>
        <w:pStyle w:val="ConsPlusNormal"/>
        <w:jc w:val="center"/>
      </w:pPr>
      <w:r>
        <w:t>присоединение к электрическим сетям)</w:t>
      </w:r>
    </w:p>
    <w:p w:rsidR="00B21AA3" w:rsidRDefault="00B21AA3">
      <w:pPr>
        <w:pStyle w:val="ConsPlusNormal"/>
        <w:jc w:val="both"/>
      </w:pPr>
    </w:p>
    <w:p w:rsidR="00B21AA3" w:rsidRDefault="00B21AA3">
      <w:pPr>
        <w:pStyle w:val="ConsPlusNonformat"/>
        <w:jc w:val="both"/>
      </w:pPr>
      <w:r>
        <w:t>___________________________                      "__" _____________ 20__ г.</w:t>
      </w:r>
    </w:p>
    <w:p w:rsidR="00B21AA3" w:rsidRDefault="00B21AA3">
      <w:pPr>
        <w:pStyle w:val="ConsPlusNonformat"/>
        <w:jc w:val="both"/>
      </w:pPr>
      <w:r>
        <w:t>(место заключения договора)                      (дата заключения договора)</w:t>
      </w:r>
    </w:p>
    <w:p w:rsidR="00B21AA3" w:rsidRDefault="00B21AA3">
      <w:pPr>
        <w:pStyle w:val="ConsPlusNonformat"/>
        <w:jc w:val="both"/>
      </w:pP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(наименование сетевой организации)</w:t>
      </w:r>
    </w:p>
    <w:p w:rsidR="00B21AA3" w:rsidRDefault="00B21AA3">
      <w:pPr>
        <w:pStyle w:val="ConsPlusNonformat"/>
        <w:jc w:val="both"/>
      </w:pPr>
      <w:r>
        <w:t>именуемая в дальнейшем сетевой организацией, в лице _______________________</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(должность, фамилия, имя, отчество)</w:t>
      </w:r>
    </w:p>
    <w:p w:rsidR="00B21AA3" w:rsidRDefault="00B21AA3">
      <w:pPr>
        <w:pStyle w:val="ConsPlusNonformat"/>
        <w:jc w:val="both"/>
      </w:pPr>
      <w:r>
        <w:t>действующего на основании _________________________________________________</w:t>
      </w:r>
    </w:p>
    <w:p w:rsidR="00B21AA3" w:rsidRDefault="00B21AA3">
      <w:pPr>
        <w:pStyle w:val="ConsPlusNonformat"/>
        <w:jc w:val="both"/>
      </w:pPr>
      <w:r>
        <w:t xml:space="preserve">                                (наименование и реквизиты документа)</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с одной стороны, и ________________________________________________________</w:t>
      </w:r>
    </w:p>
    <w:p w:rsidR="00B21AA3" w:rsidRDefault="00B21AA3">
      <w:pPr>
        <w:pStyle w:val="ConsPlusNonformat"/>
        <w:jc w:val="both"/>
      </w:pPr>
      <w:r>
        <w:t xml:space="preserve">                     (полное наименование юридического лица, номер записи</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в Едином государственном реестре юридических лиц с указанием фамилии,</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имени, отчества лица, действующего от имени этого юридического лица,</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наименования и реквизитов документа, на основании которого он действует,</w:t>
      </w:r>
    </w:p>
    <w:p w:rsidR="00B21AA3" w:rsidRDefault="00B21AA3">
      <w:pPr>
        <w:pStyle w:val="ConsPlusNonformat"/>
        <w:jc w:val="both"/>
      </w:pPr>
      <w:r>
        <w:lastRenderedPageBreak/>
        <w:t>__________________________________________________________________________,</w:t>
      </w:r>
    </w:p>
    <w:p w:rsidR="00B21AA3" w:rsidRDefault="00B21AA3">
      <w:pPr>
        <w:pStyle w:val="ConsPlusNonformat"/>
        <w:jc w:val="both"/>
      </w:pPr>
      <w:r>
        <w:t xml:space="preserve">    либо фамилия, имя, отчество индивидуального предпринимателя, номер</w:t>
      </w:r>
    </w:p>
    <w:p w:rsidR="00B21AA3" w:rsidRDefault="00B21AA3">
      <w:pPr>
        <w:pStyle w:val="ConsPlusNonformat"/>
        <w:jc w:val="both"/>
      </w:pPr>
      <w:r>
        <w:t xml:space="preserve">  записи в Едином государственном реестре индивидуальных предпринимателей</w:t>
      </w:r>
    </w:p>
    <w:p w:rsidR="00B21AA3" w:rsidRDefault="00B21AA3">
      <w:pPr>
        <w:pStyle w:val="ConsPlusNonformat"/>
        <w:jc w:val="both"/>
      </w:pPr>
      <w:r>
        <w:t xml:space="preserve">                       и дата ее внесения в реестр)</w:t>
      </w:r>
    </w:p>
    <w:p w:rsidR="00B21AA3" w:rsidRDefault="00B21AA3">
      <w:pPr>
        <w:pStyle w:val="ConsPlusNonformat"/>
        <w:jc w:val="both"/>
      </w:pPr>
      <w:r>
        <w:t>именуемый  в  дальнейшем  заявителем,  с  другой  стороны,  далее именуемые</w:t>
      </w:r>
    </w:p>
    <w:p w:rsidR="00B21AA3" w:rsidRDefault="00B21AA3">
      <w:pPr>
        <w:pStyle w:val="ConsPlusNonformat"/>
        <w:jc w:val="both"/>
      </w:pPr>
      <w:r>
        <w:t>Сторонами, заключили настоящий договор о нижеследующем:</w:t>
      </w:r>
    </w:p>
    <w:p w:rsidR="00B21AA3" w:rsidRDefault="00B21AA3">
      <w:pPr>
        <w:pStyle w:val="ConsPlusNormal"/>
        <w:jc w:val="both"/>
      </w:pPr>
    </w:p>
    <w:p w:rsidR="00B21AA3" w:rsidRDefault="00B21AA3">
      <w:pPr>
        <w:pStyle w:val="ConsPlusNormal"/>
        <w:jc w:val="center"/>
        <w:outlineLvl w:val="2"/>
      </w:pPr>
      <w:r>
        <w:t>I. Предмет договора</w:t>
      </w:r>
    </w:p>
    <w:p w:rsidR="00B21AA3" w:rsidRDefault="00B21AA3">
      <w:pPr>
        <w:pStyle w:val="ConsPlusNormal"/>
        <w:jc w:val="both"/>
      </w:pPr>
    </w:p>
    <w:p w:rsidR="00B21AA3" w:rsidRDefault="00B21AA3">
      <w:pPr>
        <w:pStyle w:val="ConsPlusNonformat"/>
        <w:jc w:val="both"/>
      </w:pPr>
      <w:r>
        <w:t>1.  В  соответствии  с настоящим договором сетевая организация принимает на</w:t>
      </w:r>
    </w:p>
    <w:p w:rsidR="00B21AA3" w:rsidRDefault="00B21AA3">
      <w:pPr>
        <w:pStyle w:val="ConsPlusNonformat"/>
        <w:jc w:val="both"/>
      </w:pPr>
      <w:r>
        <w:t>себя   обязательства   по   осуществлению   технологического  присоединения</w:t>
      </w:r>
    </w:p>
    <w:p w:rsidR="00B21AA3" w:rsidRDefault="00B21AA3">
      <w:pPr>
        <w:pStyle w:val="ConsPlusNonformat"/>
        <w:jc w:val="both"/>
      </w:pPr>
      <w:r>
        <w:t>энергопринимающих  устройств  заявителя,  в  пользу  которого  предлагается</w:t>
      </w:r>
    </w:p>
    <w:p w:rsidR="00B21AA3" w:rsidRDefault="00B21AA3">
      <w:pPr>
        <w:pStyle w:val="ConsPlusNonformat"/>
        <w:jc w:val="both"/>
      </w:pPr>
      <w:r>
        <w:t>перераспределить  избыток  максимальной  мощности  (далее - технологическое</w:t>
      </w:r>
    </w:p>
    <w:p w:rsidR="00B21AA3" w:rsidRDefault="00B21AA3">
      <w:pPr>
        <w:pStyle w:val="ConsPlusNonformat"/>
        <w:jc w:val="both"/>
      </w:pPr>
      <w:r>
        <w:t>присоединение),</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(наименование энергопринимающих устройств)</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в  том  числе  по обеспечению готовности объектов электросетевого хозяйства</w:t>
      </w:r>
    </w:p>
    <w:p w:rsidR="00B21AA3" w:rsidRDefault="00B21AA3">
      <w:pPr>
        <w:pStyle w:val="ConsPlusNonformat"/>
        <w:jc w:val="both"/>
      </w:pPr>
      <w:r>
        <w:t>(включая  их  проектирование, строительство, реконструкцию) к присоединению</w:t>
      </w:r>
    </w:p>
    <w:p w:rsidR="00B21AA3" w:rsidRDefault="00B21AA3">
      <w:pPr>
        <w:pStyle w:val="ConsPlusNonformat"/>
        <w:jc w:val="both"/>
      </w:pPr>
      <w:r>
        <w:t>энергопринимающих  устройств,  урегулированию отношений с третьими лицами в</w:t>
      </w:r>
    </w:p>
    <w:p w:rsidR="00B21AA3" w:rsidRDefault="00B21AA3">
      <w:pPr>
        <w:pStyle w:val="ConsPlusNonformat"/>
        <w:jc w:val="both"/>
      </w:pPr>
      <w:r>
        <w:t>случае    необходимости    строительства   (модернизации)   такими   лицами</w:t>
      </w:r>
    </w:p>
    <w:p w:rsidR="00B21AA3" w:rsidRDefault="00B21AA3">
      <w:pPr>
        <w:pStyle w:val="ConsPlusNonformat"/>
        <w:jc w:val="both"/>
      </w:pPr>
      <w:r>
        <w:t>принадлежащих  им  объектов  электросетевого  хозяйства  (энергопринимающих</w:t>
      </w:r>
    </w:p>
    <w:p w:rsidR="00B21AA3" w:rsidRDefault="00B21AA3">
      <w:pPr>
        <w:pStyle w:val="ConsPlusNonformat"/>
        <w:jc w:val="both"/>
      </w:pPr>
      <w:r>
        <w:t>устройств, объектов электроэнергетики), с учетом следующих характеристик:</w:t>
      </w:r>
    </w:p>
    <w:p w:rsidR="00B21AA3" w:rsidRDefault="00B21AA3">
      <w:pPr>
        <w:pStyle w:val="ConsPlusNormal"/>
        <w:ind w:firstLine="540"/>
        <w:jc w:val="both"/>
      </w:pPr>
      <w:r>
        <w:t>максимальная мощность присоединяемых энергопринимающих устройств _______ (кВт);</w:t>
      </w:r>
    </w:p>
    <w:p w:rsidR="00B21AA3" w:rsidRDefault="00B21AA3">
      <w:pPr>
        <w:pStyle w:val="ConsPlusNormal"/>
        <w:spacing w:before="220"/>
        <w:ind w:firstLine="540"/>
        <w:jc w:val="both"/>
      </w:pPr>
      <w:r>
        <w:t>категория надежности _______;</w:t>
      </w:r>
    </w:p>
    <w:p w:rsidR="00B21AA3" w:rsidRDefault="00B21AA3">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B21AA3" w:rsidRDefault="00B21AA3">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3679" w:history="1">
        <w:r>
          <w:rPr>
            <w:color w:val="0000FF"/>
          </w:rPr>
          <w:t>&lt;1&gt;</w:t>
        </w:r>
      </w:hyperlink>
      <w:r>
        <w:t>.</w:t>
      </w:r>
    </w:p>
    <w:p w:rsidR="00B21AA3" w:rsidRDefault="00B21AA3">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B21AA3" w:rsidRDefault="00B21AA3">
      <w:pPr>
        <w:pStyle w:val="ConsPlusNonformat"/>
        <w:spacing w:before="200"/>
        <w:jc w:val="both"/>
      </w:pPr>
      <w:r>
        <w:t xml:space="preserve">    2. Технологическое        присоединение         необходимо          для</w:t>
      </w:r>
    </w:p>
    <w:p w:rsidR="00B21AA3" w:rsidRDefault="00B21AA3">
      <w:pPr>
        <w:pStyle w:val="ConsPlusNonformat"/>
        <w:jc w:val="both"/>
      </w:pPr>
      <w:r>
        <w:t>электроснабжения __________________________________________________________</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(наименование объектов заявителя)</w:t>
      </w:r>
    </w:p>
    <w:p w:rsidR="00B21AA3" w:rsidRDefault="00B21AA3">
      <w:pPr>
        <w:pStyle w:val="ConsPlusNonformat"/>
        <w:jc w:val="both"/>
      </w:pPr>
      <w:r>
        <w:t>расположенных (которые будут располагаться) _______________________________</w:t>
      </w:r>
    </w:p>
    <w:p w:rsidR="00B21AA3" w:rsidRDefault="00B21AA3">
      <w:pPr>
        <w:pStyle w:val="ConsPlusNonformat"/>
        <w:jc w:val="both"/>
      </w:pPr>
      <w:r>
        <w:t xml:space="preserve">                                                   (место нахождения</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объектов заявителя)</w:t>
      </w:r>
    </w:p>
    <w:p w:rsidR="00B21AA3" w:rsidRDefault="00B21AA3">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B21AA3" w:rsidRDefault="00B21AA3">
      <w:pPr>
        <w:pStyle w:val="ConsPlusNormal"/>
        <w:spacing w:before="220"/>
        <w:ind w:firstLine="540"/>
        <w:jc w:val="both"/>
      </w:pPr>
      <w:r>
        <w:t xml:space="preserve">4. </w:t>
      </w:r>
      <w:hyperlink w:anchor="P3696" w:history="1">
        <w:r>
          <w:rPr>
            <w:color w:val="0000FF"/>
          </w:rPr>
          <w:t>Технические условия</w:t>
        </w:r>
      </w:hyperlink>
      <w:r>
        <w:t xml:space="preserve"> являются неотъемлемой частью настоящего договора и приведены в приложении.</w:t>
      </w:r>
    </w:p>
    <w:p w:rsidR="00B21AA3" w:rsidRDefault="00B21AA3">
      <w:pPr>
        <w:pStyle w:val="ConsPlusNormal"/>
        <w:spacing w:before="220"/>
        <w:ind w:firstLine="540"/>
        <w:jc w:val="both"/>
      </w:pPr>
      <w:r>
        <w:t xml:space="preserve">Срок действия технических условий составляет _______ год (года) </w:t>
      </w:r>
      <w:hyperlink w:anchor="P3680" w:history="1">
        <w:r>
          <w:rPr>
            <w:color w:val="0000FF"/>
          </w:rPr>
          <w:t>&lt;2&gt;</w:t>
        </w:r>
      </w:hyperlink>
      <w:r>
        <w:t xml:space="preserve"> со дня заключения настоящего договора.</w:t>
      </w:r>
    </w:p>
    <w:p w:rsidR="00B21AA3" w:rsidRDefault="00B21AA3">
      <w:pPr>
        <w:pStyle w:val="ConsPlusNormal"/>
        <w:spacing w:before="220"/>
        <w:ind w:firstLine="540"/>
        <w:jc w:val="both"/>
      </w:pPr>
      <w:bookmarkStart w:id="238" w:name="P3553"/>
      <w:bookmarkEnd w:id="238"/>
      <w:r>
        <w:t xml:space="preserve">5. Срок выполнения мероприятий по технологическому присоединению составляет ____________ </w:t>
      </w:r>
      <w:hyperlink w:anchor="P3681" w:history="1">
        <w:r>
          <w:rPr>
            <w:color w:val="0000FF"/>
          </w:rPr>
          <w:t>&lt;3&gt;</w:t>
        </w:r>
      </w:hyperlink>
      <w:r>
        <w:t xml:space="preserve"> со дня заключения настоящего договора.</w:t>
      </w:r>
    </w:p>
    <w:p w:rsidR="00B21AA3" w:rsidRDefault="00B21AA3">
      <w:pPr>
        <w:pStyle w:val="ConsPlusNormal"/>
        <w:jc w:val="both"/>
      </w:pPr>
    </w:p>
    <w:p w:rsidR="00B21AA3" w:rsidRDefault="00B21AA3">
      <w:pPr>
        <w:pStyle w:val="ConsPlusNormal"/>
        <w:jc w:val="center"/>
        <w:outlineLvl w:val="2"/>
      </w:pPr>
      <w:r>
        <w:t>II. Обязанности Сторон</w:t>
      </w:r>
    </w:p>
    <w:p w:rsidR="00B21AA3" w:rsidRDefault="00B21AA3">
      <w:pPr>
        <w:pStyle w:val="ConsPlusNormal"/>
        <w:jc w:val="both"/>
      </w:pPr>
    </w:p>
    <w:p w:rsidR="00B21AA3" w:rsidRDefault="00B21AA3">
      <w:pPr>
        <w:pStyle w:val="ConsPlusNormal"/>
        <w:ind w:firstLine="540"/>
        <w:jc w:val="both"/>
      </w:pPr>
      <w:bookmarkStart w:id="239" w:name="P3557"/>
      <w:bookmarkEnd w:id="239"/>
      <w:r>
        <w:lastRenderedPageBreak/>
        <w:t>6. Сетевая организация обязуется:</w:t>
      </w:r>
    </w:p>
    <w:p w:rsidR="00B21AA3" w:rsidRDefault="00B21AA3">
      <w:pPr>
        <w:pStyle w:val="ConsPlusNormal"/>
        <w:spacing w:before="220"/>
        <w:ind w:firstLine="540"/>
        <w:jc w:val="both"/>
      </w:pPr>
      <w: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B21AA3" w:rsidRDefault="00B21AA3">
      <w:pPr>
        <w:pStyle w:val="ConsPlusNormal"/>
        <w:spacing w:before="220"/>
        <w:ind w:firstLine="540"/>
        <w:jc w:val="both"/>
      </w:pPr>
      <w: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B21AA3" w:rsidRDefault="00B21AA3">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B21AA3" w:rsidRDefault="00B21AA3">
      <w:pPr>
        <w:pStyle w:val="ConsPlusNormal"/>
        <w:spacing w:before="220"/>
        <w:ind w:firstLine="540"/>
        <w:jc w:val="both"/>
      </w:pPr>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B21AA3" w:rsidRDefault="00B21AA3">
      <w:pPr>
        <w:pStyle w:val="ConsPlusNormal"/>
        <w:spacing w:before="220"/>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B21AA3" w:rsidRDefault="00B21AA3">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B21AA3" w:rsidRDefault="00B21AA3">
      <w:pPr>
        <w:pStyle w:val="ConsPlusNormal"/>
        <w:spacing w:before="220"/>
        <w:ind w:firstLine="540"/>
        <w:jc w:val="both"/>
      </w:pPr>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3553" w:history="1">
        <w:r>
          <w:rPr>
            <w:color w:val="0000FF"/>
          </w:rPr>
          <w:t>пунктом 5</w:t>
        </w:r>
      </w:hyperlink>
      <w: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3682" w:history="1">
        <w:r>
          <w:rPr>
            <w:color w:val="0000FF"/>
          </w:rPr>
          <w:t>&lt;4&gt;</w:t>
        </w:r>
      </w:hyperlink>
      <w:r>
        <w:t>.</w:t>
      </w:r>
    </w:p>
    <w:p w:rsidR="00B21AA3" w:rsidRDefault="00B21AA3">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B21AA3" w:rsidRDefault="00B21AA3">
      <w:pPr>
        <w:pStyle w:val="ConsPlusNormal"/>
        <w:spacing w:before="220"/>
        <w:ind w:firstLine="540"/>
        <w:jc w:val="both"/>
      </w:pPr>
      <w:r>
        <w:t>8. Заявитель обязуется:</w:t>
      </w:r>
    </w:p>
    <w:p w:rsidR="00B21AA3" w:rsidRDefault="00B21AA3">
      <w:pPr>
        <w:pStyle w:val="ConsPlusNormal"/>
        <w:spacing w:before="220"/>
        <w:ind w:firstLine="540"/>
        <w:jc w:val="both"/>
      </w:pPr>
      <w: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B21AA3" w:rsidRDefault="00B21AA3">
      <w:pPr>
        <w:pStyle w:val="ConsPlusNormal"/>
        <w:spacing w:before="220"/>
        <w:ind w:firstLine="540"/>
        <w:jc w:val="both"/>
      </w:pPr>
      <w: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w:t>
      </w:r>
      <w:r>
        <w:lastRenderedPageBreak/>
        <w:t>выполнении технических условий;</w:t>
      </w:r>
    </w:p>
    <w:p w:rsidR="00B21AA3" w:rsidRDefault="00B21AA3">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B21AA3" w:rsidRDefault="00B21AA3">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B21AA3" w:rsidRDefault="00B21AA3">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B21AA3" w:rsidRDefault="00B21AA3">
      <w:pPr>
        <w:pStyle w:val="ConsPlusNormal"/>
        <w:spacing w:before="220"/>
        <w:ind w:firstLine="540"/>
        <w:jc w:val="both"/>
      </w:pPr>
      <w:r>
        <w:t xml:space="preserve">надлежащим образом исполнять указанные в </w:t>
      </w:r>
      <w:hyperlink w:anchor="P3575"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B21AA3" w:rsidRDefault="00B21AA3">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B21AA3" w:rsidRDefault="00B21AA3">
      <w:pPr>
        <w:pStyle w:val="ConsPlusNormal"/>
        <w:jc w:val="both"/>
      </w:pPr>
    </w:p>
    <w:p w:rsidR="00B21AA3" w:rsidRDefault="00B21AA3">
      <w:pPr>
        <w:pStyle w:val="ConsPlusNormal"/>
        <w:jc w:val="center"/>
        <w:outlineLvl w:val="2"/>
      </w:pPr>
      <w:bookmarkStart w:id="240" w:name="P3575"/>
      <w:bookmarkEnd w:id="240"/>
      <w:r>
        <w:t>III. Плата за технологическое присоединение</w:t>
      </w:r>
    </w:p>
    <w:p w:rsidR="00B21AA3" w:rsidRDefault="00B21AA3">
      <w:pPr>
        <w:pStyle w:val="ConsPlusNormal"/>
        <w:jc w:val="center"/>
      </w:pPr>
      <w:r>
        <w:t>и порядок расчетов</w:t>
      </w:r>
    </w:p>
    <w:p w:rsidR="00B21AA3" w:rsidRDefault="00B21AA3">
      <w:pPr>
        <w:pStyle w:val="ConsPlusNormal"/>
        <w:jc w:val="both"/>
      </w:pPr>
    </w:p>
    <w:p w:rsidR="00B21AA3" w:rsidRDefault="00B21AA3">
      <w:pPr>
        <w:pStyle w:val="ConsPlusNonformat"/>
        <w:jc w:val="both"/>
      </w:pPr>
      <w:r>
        <w:t xml:space="preserve">    10. Размер   платы  за  технологическое  присоединение  определяется  в</w:t>
      </w:r>
    </w:p>
    <w:p w:rsidR="00B21AA3" w:rsidRDefault="00B21AA3">
      <w:pPr>
        <w:pStyle w:val="ConsPlusNonformat"/>
        <w:jc w:val="both"/>
      </w:pPr>
      <w:r>
        <w:t>соответствии с решением ___________________________________________________</w:t>
      </w:r>
    </w:p>
    <w:p w:rsidR="00B21AA3" w:rsidRDefault="00B21AA3">
      <w:pPr>
        <w:pStyle w:val="ConsPlusNonformat"/>
        <w:jc w:val="both"/>
      </w:pPr>
      <w:r>
        <w:t xml:space="preserve">                            (наименование органа исполнительной власти</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в области государственного регулирования тарифов)</w:t>
      </w:r>
    </w:p>
    <w:p w:rsidR="00B21AA3" w:rsidRDefault="00B21AA3">
      <w:pPr>
        <w:pStyle w:val="ConsPlusNonformat"/>
        <w:jc w:val="both"/>
      </w:pPr>
      <w:r>
        <w:t>от _______________ N ___________ и составляет ______________ рублей _______</w:t>
      </w:r>
    </w:p>
    <w:p w:rsidR="00B21AA3" w:rsidRDefault="00B21AA3">
      <w:pPr>
        <w:pStyle w:val="ConsPlusNonformat"/>
        <w:jc w:val="both"/>
      </w:pPr>
      <w:r>
        <w:t>копеек, в том числе НДС ___________ рублей _________ копеек.</w:t>
      </w:r>
    </w:p>
    <w:p w:rsidR="00B21AA3" w:rsidRDefault="00B21AA3">
      <w:pPr>
        <w:pStyle w:val="ConsPlusNonformat"/>
        <w:jc w:val="both"/>
      </w:pPr>
      <w:r>
        <w:t xml:space="preserve">    11. Внесение  платы  за  технологическое  присоединение  осуществляется</w:t>
      </w:r>
    </w:p>
    <w:p w:rsidR="00B21AA3" w:rsidRDefault="00B21AA3">
      <w:pPr>
        <w:pStyle w:val="ConsPlusNonformat"/>
        <w:jc w:val="both"/>
      </w:pPr>
      <w:r>
        <w:t>заявителем в следующем порядке: ___________________________________________</w:t>
      </w:r>
    </w:p>
    <w:p w:rsidR="00B21AA3" w:rsidRDefault="00B21AA3">
      <w:pPr>
        <w:pStyle w:val="ConsPlusNonformat"/>
        <w:jc w:val="both"/>
      </w:pPr>
      <w:r>
        <w:t xml:space="preserve">                                       (указываются порядок и сроки</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внесения платы за технологическое присоединение)</w:t>
      </w:r>
    </w:p>
    <w:p w:rsidR="00B21AA3" w:rsidRDefault="00B21AA3">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B21AA3" w:rsidRDefault="00B21AA3">
      <w:pPr>
        <w:pStyle w:val="ConsPlusNormal"/>
        <w:jc w:val="both"/>
      </w:pPr>
    </w:p>
    <w:p w:rsidR="00B21AA3" w:rsidRDefault="00B21AA3">
      <w:pPr>
        <w:pStyle w:val="ConsPlusNormal"/>
        <w:jc w:val="center"/>
        <w:outlineLvl w:val="2"/>
      </w:pPr>
      <w:r>
        <w:t>IV. Разграничение балансовой принадлежности электрических</w:t>
      </w:r>
    </w:p>
    <w:p w:rsidR="00B21AA3" w:rsidRDefault="00B21AA3">
      <w:pPr>
        <w:pStyle w:val="ConsPlusNormal"/>
        <w:jc w:val="center"/>
      </w:pPr>
      <w:r>
        <w:t>сетей и эксплуатационной ответственности Сторон</w:t>
      </w:r>
    </w:p>
    <w:p w:rsidR="00B21AA3" w:rsidRDefault="00B21AA3">
      <w:pPr>
        <w:pStyle w:val="ConsPlusNormal"/>
        <w:jc w:val="both"/>
      </w:pPr>
    </w:p>
    <w:p w:rsidR="00B21AA3" w:rsidRDefault="00B21AA3">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683" w:history="1">
        <w:r>
          <w:rPr>
            <w:color w:val="0000FF"/>
          </w:rPr>
          <w:t>&lt;5&gt;</w:t>
        </w:r>
      </w:hyperlink>
      <w:r>
        <w:t>.</w:t>
      </w:r>
    </w:p>
    <w:p w:rsidR="00B21AA3" w:rsidRDefault="00B21AA3">
      <w:pPr>
        <w:pStyle w:val="ConsPlusNormal"/>
        <w:jc w:val="both"/>
      </w:pPr>
    </w:p>
    <w:p w:rsidR="00B21AA3" w:rsidRDefault="00B21AA3">
      <w:pPr>
        <w:pStyle w:val="ConsPlusNormal"/>
        <w:jc w:val="center"/>
        <w:outlineLvl w:val="2"/>
      </w:pPr>
      <w:r>
        <w:t>V. Условия изменения, расторжения договора</w:t>
      </w:r>
    </w:p>
    <w:p w:rsidR="00B21AA3" w:rsidRDefault="00B21AA3">
      <w:pPr>
        <w:pStyle w:val="ConsPlusNormal"/>
        <w:jc w:val="center"/>
      </w:pPr>
      <w:r>
        <w:t>и ответственность Сторон</w:t>
      </w:r>
    </w:p>
    <w:p w:rsidR="00B21AA3" w:rsidRDefault="00B21AA3">
      <w:pPr>
        <w:pStyle w:val="ConsPlusNormal"/>
        <w:jc w:val="both"/>
      </w:pPr>
    </w:p>
    <w:p w:rsidR="00B21AA3" w:rsidRDefault="00B21AA3">
      <w:pPr>
        <w:pStyle w:val="ConsPlusNormal"/>
        <w:ind w:firstLine="540"/>
        <w:jc w:val="both"/>
      </w:pPr>
      <w:r>
        <w:t>14. Настоящий договор может быть изменен по письменному соглашению Сторон или в судебном порядке.</w:t>
      </w:r>
    </w:p>
    <w:p w:rsidR="00B21AA3" w:rsidRDefault="00B21AA3">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726" w:history="1">
        <w:r>
          <w:rPr>
            <w:color w:val="0000FF"/>
          </w:rPr>
          <w:t>кодексом</w:t>
        </w:r>
      </w:hyperlink>
      <w:r>
        <w:t xml:space="preserve"> Российской Федерации.</w:t>
      </w:r>
    </w:p>
    <w:p w:rsidR="00B21AA3" w:rsidRDefault="00B21AA3">
      <w:pPr>
        <w:pStyle w:val="ConsPlusNormal"/>
        <w:spacing w:before="220"/>
        <w:ind w:firstLine="540"/>
        <w:jc w:val="both"/>
      </w:pPr>
      <w:r>
        <w:lastRenderedPageBreak/>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B21AA3" w:rsidRDefault="00B21AA3">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B21AA3" w:rsidRDefault="00B21AA3">
      <w:pPr>
        <w:pStyle w:val="ConsPlusNormal"/>
        <w:spacing w:before="220"/>
        <w:ind w:firstLine="540"/>
        <w:jc w:val="both"/>
      </w:pPr>
      <w:bookmarkStart w:id="241" w:name="P3604"/>
      <w:bookmarkEnd w:id="241"/>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B21AA3" w:rsidRDefault="00B21AA3">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3604" w:history="1">
        <w:r>
          <w:rPr>
            <w:color w:val="0000FF"/>
          </w:rPr>
          <w:t>абзацем первым</w:t>
        </w:r>
      </w:hyperlink>
      <w:r>
        <w:t xml:space="preserve"> настоящего пункта, в случае необоснованного уклонения либо отказа от ее уплаты.</w:t>
      </w:r>
    </w:p>
    <w:p w:rsidR="00B21AA3" w:rsidRDefault="00B21AA3">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21AA3" w:rsidRDefault="00B21AA3">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B21AA3" w:rsidRDefault="00B21AA3">
      <w:pPr>
        <w:pStyle w:val="ConsPlusNormal"/>
        <w:jc w:val="both"/>
      </w:pPr>
    </w:p>
    <w:p w:rsidR="00B21AA3" w:rsidRDefault="00B21AA3">
      <w:pPr>
        <w:pStyle w:val="ConsPlusNormal"/>
        <w:jc w:val="center"/>
        <w:outlineLvl w:val="2"/>
      </w:pPr>
      <w:r>
        <w:t>VI. Порядок разрешения споров</w:t>
      </w:r>
    </w:p>
    <w:p w:rsidR="00B21AA3" w:rsidRDefault="00B21AA3">
      <w:pPr>
        <w:pStyle w:val="ConsPlusNormal"/>
        <w:jc w:val="both"/>
      </w:pPr>
    </w:p>
    <w:p w:rsidR="00B21AA3" w:rsidRDefault="00B21AA3">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B21AA3" w:rsidRDefault="00B21AA3">
      <w:pPr>
        <w:pStyle w:val="ConsPlusNormal"/>
        <w:jc w:val="both"/>
      </w:pPr>
    </w:p>
    <w:p w:rsidR="00B21AA3" w:rsidRDefault="00B21AA3">
      <w:pPr>
        <w:pStyle w:val="ConsPlusNormal"/>
        <w:jc w:val="center"/>
        <w:outlineLvl w:val="2"/>
      </w:pPr>
      <w:r>
        <w:t>VII. Заключительные положения</w:t>
      </w:r>
    </w:p>
    <w:p w:rsidR="00B21AA3" w:rsidRDefault="00B21AA3">
      <w:pPr>
        <w:pStyle w:val="ConsPlusNormal"/>
        <w:jc w:val="both"/>
      </w:pPr>
    </w:p>
    <w:p w:rsidR="00B21AA3" w:rsidRDefault="00B21AA3">
      <w:pPr>
        <w:pStyle w:val="ConsPlusNormal"/>
        <w:ind w:firstLine="540"/>
        <w:jc w:val="both"/>
      </w:pPr>
      <w: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B21AA3" w:rsidRDefault="00B21AA3">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B21AA3" w:rsidRDefault="00B21AA3">
      <w:pPr>
        <w:pStyle w:val="ConsPlusNormal"/>
        <w:jc w:val="both"/>
      </w:pPr>
    </w:p>
    <w:p w:rsidR="00B21AA3" w:rsidRDefault="00B21AA3">
      <w:pPr>
        <w:sectPr w:rsidR="00B21AA3">
          <w:pgSz w:w="11905" w:h="16838"/>
          <w:pgMar w:top="1134" w:right="850" w:bottom="1134" w:left="1701" w:header="0" w:footer="0" w:gutter="0"/>
          <w:cols w:space="720"/>
        </w:sectPr>
      </w:pPr>
    </w:p>
    <w:p w:rsidR="00B21AA3" w:rsidRDefault="00B21AA3">
      <w:pPr>
        <w:pStyle w:val="ConsPlusNormal"/>
        <w:jc w:val="center"/>
        <w:outlineLvl w:val="2"/>
      </w:pPr>
      <w:r>
        <w:lastRenderedPageBreak/>
        <w:t>Реквизиты Сторон</w:t>
      </w:r>
    </w:p>
    <w:p w:rsidR="00B21AA3" w:rsidRDefault="00B21AA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91"/>
        <w:gridCol w:w="2153"/>
        <w:gridCol w:w="360"/>
        <w:gridCol w:w="2302"/>
        <w:gridCol w:w="2262"/>
      </w:tblGrid>
      <w:tr w:rsidR="00B21AA3">
        <w:tc>
          <w:tcPr>
            <w:tcW w:w="4444" w:type="dxa"/>
            <w:gridSpan w:val="2"/>
            <w:tcBorders>
              <w:top w:val="nil"/>
              <w:left w:val="nil"/>
              <w:bottom w:val="nil"/>
              <w:right w:val="nil"/>
            </w:tcBorders>
          </w:tcPr>
          <w:p w:rsidR="00B21AA3" w:rsidRDefault="00B21AA3">
            <w:pPr>
              <w:pStyle w:val="ConsPlusNormal"/>
              <w:jc w:val="both"/>
            </w:pPr>
            <w:r>
              <w:t>Сетевая организация</w:t>
            </w:r>
          </w:p>
        </w:tc>
        <w:tc>
          <w:tcPr>
            <w:tcW w:w="360" w:type="dxa"/>
            <w:tcBorders>
              <w:top w:val="nil"/>
              <w:left w:val="nil"/>
              <w:bottom w:val="nil"/>
              <w:right w:val="nil"/>
            </w:tcBorders>
          </w:tcPr>
          <w:p w:rsidR="00B21AA3" w:rsidRDefault="00B21AA3">
            <w:pPr>
              <w:pStyle w:val="ConsPlusNormal"/>
            </w:pPr>
          </w:p>
        </w:tc>
        <w:tc>
          <w:tcPr>
            <w:tcW w:w="4564" w:type="dxa"/>
            <w:gridSpan w:val="2"/>
            <w:tcBorders>
              <w:top w:val="nil"/>
              <w:left w:val="nil"/>
              <w:bottom w:val="nil"/>
              <w:right w:val="nil"/>
            </w:tcBorders>
          </w:tcPr>
          <w:p w:rsidR="00B21AA3" w:rsidRDefault="00B21AA3">
            <w:pPr>
              <w:pStyle w:val="ConsPlusNormal"/>
            </w:pPr>
            <w:r>
              <w:t>Заявитель</w:t>
            </w:r>
          </w:p>
        </w:tc>
      </w:tr>
      <w:tr w:rsidR="00B21AA3">
        <w:tc>
          <w:tcPr>
            <w:tcW w:w="4444" w:type="dxa"/>
            <w:gridSpan w:val="2"/>
            <w:tcBorders>
              <w:top w:val="nil"/>
              <w:left w:val="nil"/>
              <w:bottom w:val="nil"/>
              <w:right w:val="nil"/>
            </w:tcBorders>
          </w:tcPr>
          <w:p w:rsidR="00B21AA3" w:rsidRDefault="00B21AA3">
            <w:pPr>
              <w:pStyle w:val="ConsPlusNormal"/>
              <w:jc w:val="center"/>
            </w:pPr>
            <w:r>
              <w:t>___________________________________</w:t>
            </w:r>
          </w:p>
          <w:p w:rsidR="00B21AA3" w:rsidRDefault="00B21AA3">
            <w:pPr>
              <w:pStyle w:val="ConsPlusNormal"/>
              <w:jc w:val="center"/>
            </w:pPr>
            <w:r>
              <w:t>(наименование сетевой организации)</w:t>
            </w:r>
          </w:p>
        </w:tc>
        <w:tc>
          <w:tcPr>
            <w:tcW w:w="360" w:type="dxa"/>
            <w:tcBorders>
              <w:top w:val="nil"/>
              <w:left w:val="nil"/>
              <w:bottom w:val="nil"/>
              <w:right w:val="nil"/>
            </w:tcBorders>
          </w:tcPr>
          <w:p w:rsidR="00B21AA3" w:rsidRDefault="00B21AA3">
            <w:pPr>
              <w:pStyle w:val="ConsPlusNormal"/>
            </w:pPr>
          </w:p>
        </w:tc>
        <w:tc>
          <w:tcPr>
            <w:tcW w:w="4564" w:type="dxa"/>
            <w:gridSpan w:val="2"/>
            <w:tcBorders>
              <w:top w:val="nil"/>
              <w:left w:val="nil"/>
              <w:bottom w:val="nil"/>
              <w:right w:val="nil"/>
            </w:tcBorders>
          </w:tcPr>
          <w:p w:rsidR="00B21AA3" w:rsidRDefault="00B21AA3">
            <w:pPr>
              <w:pStyle w:val="ConsPlusNormal"/>
              <w:jc w:val="center"/>
            </w:pPr>
            <w:r>
              <w:t>____________________________________</w:t>
            </w:r>
          </w:p>
          <w:p w:rsidR="00B21AA3" w:rsidRDefault="00B21AA3">
            <w:pPr>
              <w:pStyle w:val="ConsPlusNormal"/>
              <w:jc w:val="center"/>
            </w:pPr>
            <w:r>
              <w:t>(для юридических лиц - полное наименование)</w:t>
            </w:r>
          </w:p>
        </w:tc>
      </w:tr>
      <w:tr w:rsidR="00B21AA3">
        <w:tc>
          <w:tcPr>
            <w:tcW w:w="4444" w:type="dxa"/>
            <w:gridSpan w:val="2"/>
            <w:tcBorders>
              <w:top w:val="nil"/>
              <w:left w:val="nil"/>
              <w:bottom w:val="nil"/>
              <w:right w:val="nil"/>
            </w:tcBorders>
          </w:tcPr>
          <w:p w:rsidR="00B21AA3" w:rsidRDefault="00B21AA3">
            <w:pPr>
              <w:pStyle w:val="ConsPlusNormal"/>
              <w:jc w:val="center"/>
            </w:pPr>
            <w:r>
              <w:t>___________________________________</w:t>
            </w:r>
          </w:p>
          <w:p w:rsidR="00B21AA3" w:rsidRDefault="00B21AA3">
            <w:pPr>
              <w:pStyle w:val="ConsPlusNormal"/>
              <w:jc w:val="center"/>
            </w:pPr>
            <w:r>
              <w:t>(место нахождения)</w:t>
            </w:r>
          </w:p>
        </w:tc>
        <w:tc>
          <w:tcPr>
            <w:tcW w:w="360" w:type="dxa"/>
            <w:tcBorders>
              <w:top w:val="nil"/>
              <w:left w:val="nil"/>
              <w:bottom w:val="nil"/>
              <w:right w:val="nil"/>
            </w:tcBorders>
          </w:tcPr>
          <w:p w:rsidR="00B21AA3" w:rsidRDefault="00B21AA3">
            <w:pPr>
              <w:pStyle w:val="ConsPlusNormal"/>
            </w:pPr>
          </w:p>
        </w:tc>
        <w:tc>
          <w:tcPr>
            <w:tcW w:w="4564" w:type="dxa"/>
            <w:gridSpan w:val="2"/>
            <w:tcBorders>
              <w:top w:val="nil"/>
              <w:left w:val="nil"/>
              <w:bottom w:val="nil"/>
              <w:right w:val="nil"/>
            </w:tcBorders>
          </w:tcPr>
          <w:p w:rsidR="00B21AA3" w:rsidRDefault="00B21AA3">
            <w:pPr>
              <w:pStyle w:val="ConsPlusNormal"/>
              <w:jc w:val="center"/>
            </w:pPr>
            <w:r>
              <w:t>_____________________________________</w:t>
            </w:r>
          </w:p>
          <w:p w:rsidR="00B21AA3" w:rsidRDefault="00B21AA3">
            <w:pPr>
              <w:pStyle w:val="ConsPlusNormal"/>
              <w:jc w:val="center"/>
            </w:pPr>
            <w:r>
              <w:t>(номер записи в Едином государственном реестре юридических лиц)</w:t>
            </w:r>
          </w:p>
        </w:tc>
      </w:tr>
      <w:tr w:rsidR="00B21AA3">
        <w:tc>
          <w:tcPr>
            <w:tcW w:w="4444" w:type="dxa"/>
            <w:gridSpan w:val="2"/>
            <w:tcBorders>
              <w:top w:val="nil"/>
              <w:left w:val="nil"/>
              <w:bottom w:val="nil"/>
              <w:right w:val="nil"/>
            </w:tcBorders>
          </w:tcPr>
          <w:p w:rsidR="00B21AA3" w:rsidRDefault="00B21AA3">
            <w:pPr>
              <w:pStyle w:val="ConsPlusNormal"/>
              <w:jc w:val="both"/>
            </w:pPr>
            <w:r>
              <w:t>ИНН/КПП __________________________</w:t>
            </w:r>
          </w:p>
        </w:tc>
        <w:tc>
          <w:tcPr>
            <w:tcW w:w="360" w:type="dxa"/>
            <w:tcBorders>
              <w:top w:val="nil"/>
              <w:left w:val="nil"/>
              <w:bottom w:val="nil"/>
              <w:right w:val="nil"/>
            </w:tcBorders>
          </w:tcPr>
          <w:p w:rsidR="00B21AA3" w:rsidRDefault="00B21AA3">
            <w:pPr>
              <w:pStyle w:val="ConsPlusNormal"/>
            </w:pPr>
          </w:p>
        </w:tc>
        <w:tc>
          <w:tcPr>
            <w:tcW w:w="4564" w:type="dxa"/>
            <w:gridSpan w:val="2"/>
            <w:tcBorders>
              <w:top w:val="nil"/>
              <w:left w:val="nil"/>
              <w:bottom w:val="nil"/>
              <w:right w:val="nil"/>
            </w:tcBorders>
          </w:tcPr>
          <w:p w:rsidR="00B21AA3" w:rsidRDefault="00B21AA3">
            <w:pPr>
              <w:pStyle w:val="ConsPlusNormal"/>
            </w:pPr>
            <w:r>
              <w:t>ИНН ________________________________</w:t>
            </w:r>
          </w:p>
        </w:tc>
      </w:tr>
      <w:tr w:rsidR="00B21AA3">
        <w:tc>
          <w:tcPr>
            <w:tcW w:w="4444" w:type="dxa"/>
            <w:gridSpan w:val="2"/>
            <w:tcBorders>
              <w:top w:val="nil"/>
              <w:left w:val="nil"/>
              <w:bottom w:val="nil"/>
              <w:right w:val="nil"/>
            </w:tcBorders>
          </w:tcPr>
          <w:p w:rsidR="00B21AA3" w:rsidRDefault="00B21AA3">
            <w:pPr>
              <w:pStyle w:val="ConsPlusNormal"/>
              <w:jc w:val="both"/>
            </w:pPr>
            <w:r>
              <w:t>р/с ________________________________</w:t>
            </w:r>
          </w:p>
        </w:tc>
        <w:tc>
          <w:tcPr>
            <w:tcW w:w="360" w:type="dxa"/>
            <w:vMerge w:val="restart"/>
            <w:tcBorders>
              <w:top w:val="nil"/>
              <w:left w:val="nil"/>
              <w:bottom w:val="nil"/>
              <w:right w:val="nil"/>
            </w:tcBorders>
          </w:tcPr>
          <w:p w:rsidR="00B21AA3" w:rsidRDefault="00B21AA3">
            <w:pPr>
              <w:pStyle w:val="ConsPlusNormal"/>
            </w:pPr>
          </w:p>
        </w:tc>
        <w:tc>
          <w:tcPr>
            <w:tcW w:w="4564" w:type="dxa"/>
            <w:gridSpan w:val="2"/>
            <w:vMerge w:val="restart"/>
            <w:tcBorders>
              <w:top w:val="nil"/>
              <w:left w:val="nil"/>
              <w:bottom w:val="nil"/>
              <w:right w:val="nil"/>
            </w:tcBorders>
          </w:tcPr>
          <w:p w:rsidR="00B21AA3" w:rsidRDefault="00B21AA3">
            <w:pPr>
              <w:pStyle w:val="ConsPlusNormal"/>
              <w:jc w:val="center"/>
            </w:pPr>
            <w:r>
              <w:t>___________________________________</w:t>
            </w:r>
          </w:p>
          <w:p w:rsidR="00B21AA3" w:rsidRDefault="00B21AA3">
            <w:pPr>
              <w:pStyle w:val="ConsPlusNormal"/>
              <w:jc w:val="center"/>
            </w:pPr>
            <w:r>
              <w:t>(должность, фамилия, имя,</w:t>
            </w:r>
          </w:p>
        </w:tc>
      </w:tr>
      <w:tr w:rsidR="00B21AA3">
        <w:tc>
          <w:tcPr>
            <w:tcW w:w="4444" w:type="dxa"/>
            <w:gridSpan w:val="2"/>
            <w:tcBorders>
              <w:top w:val="nil"/>
              <w:left w:val="nil"/>
              <w:bottom w:val="nil"/>
              <w:right w:val="nil"/>
            </w:tcBorders>
          </w:tcPr>
          <w:p w:rsidR="00B21AA3" w:rsidRDefault="00B21AA3">
            <w:pPr>
              <w:pStyle w:val="ConsPlusNormal"/>
              <w:jc w:val="both"/>
            </w:pPr>
            <w:r>
              <w:t>к/с ________________________________</w:t>
            </w:r>
          </w:p>
        </w:tc>
        <w:tc>
          <w:tcPr>
            <w:tcW w:w="360" w:type="dxa"/>
            <w:vMerge/>
            <w:tcBorders>
              <w:top w:val="nil"/>
              <w:left w:val="nil"/>
              <w:bottom w:val="nil"/>
              <w:right w:val="nil"/>
            </w:tcBorders>
          </w:tcPr>
          <w:p w:rsidR="00B21AA3" w:rsidRDefault="00B21AA3"/>
        </w:tc>
        <w:tc>
          <w:tcPr>
            <w:tcW w:w="4564" w:type="dxa"/>
            <w:gridSpan w:val="2"/>
            <w:vMerge/>
            <w:tcBorders>
              <w:top w:val="nil"/>
              <w:left w:val="nil"/>
              <w:bottom w:val="nil"/>
              <w:right w:val="nil"/>
            </w:tcBorders>
          </w:tcPr>
          <w:p w:rsidR="00B21AA3" w:rsidRDefault="00B21AA3"/>
        </w:tc>
      </w:tr>
      <w:tr w:rsidR="00B21AA3">
        <w:tc>
          <w:tcPr>
            <w:tcW w:w="4444" w:type="dxa"/>
            <w:gridSpan w:val="2"/>
            <w:tcBorders>
              <w:top w:val="nil"/>
              <w:left w:val="nil"/>
              <w:bottom w:val="nil"/>
              <w:right w:val="nil"/>
            </w:tcBorders>
          </w:tcPr>
          <w:p w:rsidR="00B21AA3" w:rsidRDefault="00B21AA3">
            <w:pPr>
              <w:pStyle w:val="ConsPlusNormal"/>
              <w:jc w:val="center"/>
            </w:pPr>
            <w:r>
              <w:t>____________________________________</w:t>
            </w:r>
          </w:p>
          <w:p w:rsidR="00B21AA3" w:rsidRDefault="00B21AA3">
            <w:pPr>
              <w:pStyle w:val="ConsPlusNormal"/>
              <w:jc w:val="center"/>
            </w:pPr>
            <w:r>
              <w:t>(должность, фамилия, имя, отчество</w:t>
            </w:r>
          </w:p>
          <w:p w:rsidR="00B21AA3" w:rsidRDefault="00B21AA3">
            <w:pPr>
              <w:pStyle w:val="ConsPlusNormal"/>
              <w:jc w:val="center"/>
            </w:pPr>
            <w:r>
              <w:t>___________________________________</w:t>
            </w:r>
          </w:p>
          <w:p w:rsidR="00B21AA3" w:rsidRDefault="00B21AA3">
            <w:pPr>
              <w:pStyle w:val="ConsPlusNormal"/>
              <w:jc w:val="center"/>
            </w:pPr>
            <w:r>
              <w:t>лица, действующего от имени сетевой организации)</w:t>
            </w:r>
          </w:p>
        </w:tc>
        <w:tc>
          <w:tcPr>
            <w:tcW w:w="360" w:type="dxa"/>
            <w:vMerge w:val="restart"/>
            <w:tcBorders>
              <w:top w:val="nil"/>
              <w:left w:val="nil"/>
              <w:bottom w:val="nil"/>
              <w:right w:val="nil"/>
            </w:tcBorders>
          </w:tcPr>
          <w:p w:rsidR="00B21AA3" w:rsidRDefault="00B21AA3">
            <w:pPr>
              <w:pStyle w:val="ConsPlusNormal"/>
            </w:pPr>
          </w:p>
        </w:tc>
        <w:tc>
          <w:tcPr>
            <w:tcW w:w="4564" w:type="dxa"/>
            <w:gridSpan w:val="2"/>
            <w:vMerge w:val="restart"/>
            <w:tcBorders>
              <w:top w:val="nil"/>
              <w:left w:val="nil"/>
              <w:bottom w:val="nil"/>
              <w:right w:val="nil"/>
            </w:tcBorders>
          </w:tcPr>
          <w:p w:rsidR="00B21AA3" w:rsidRDefault="00B21AA3">
            <w:pPr>
              <w:pStyle w:val="ConsPlusNormal"/>
              <w:jc w:val="center"/>
            </w:pPr>
            <w:r>
              <w:t>____________________________________</w:t>
            </w:r>
          </w:p>
          <w:p w:rsidR="00B21AA3" w:rsidRDefault="00B21AA3">
            <w:pPr>
              <w:pStyle w:val="ConsPlusNormal"/>
              <w:jc w:val="center"/>
            </w:pPr>
            <w:r>
              <w:t>отчество лица, действующего от</w:t>
            </w:r>
          </w:p>
          <w:p w:rsidR="00B21AA3" w:rsidRDefault="00B21AA3">
            <w:pPr>
              <w:pStyle w:val="ConsPlusNormal"/>
              <w:jc w:val="center"/>
            </w:pPr>
            <w:r>
              <w:t>____________________________________</w:t>
            </w:r>
          </w:p>
          <w:p w:rsidR="00B21AA3" w:rsidRDefault="00B21AA3">
            <w:pPr>
              <w:pStyle w:val="ConsPlusNormal"/>
              <w:jc w:val="center"/>
            </w:pPr>
            <w:r>
              <w:t>имени юридического лица)</w:t>
            </w:r>
          </w:p>
          <w:p w:rsidR="00B21AA3" w:rsidRDefault="00B21AA3">
            <w:pPr>
              <w:pStyle w:val="ConsPlusNormal"/>
              <w:jc w:val="center"/>
            </w:pPr>
            <w:r>
              <w:t>____________________________________</w:t>
            </w:r>
          </w:p>
          <w:p w:rsidR="00B21AA3" w:rsidRDefault="00B21AA3">
            <w:pPr>
              <w:pStyle w:val="ConsPlusNormal"/>
              <w:jc w:val="center"/>
            </w:pPr>
            <w:r>
              <w:t>(место нахождения)</w:t>
            </w:r>
          </w:p>
        </w:tc>
      </w:tr>
      <w:tr w:rsidR="00B21AA3">
        <w:tc>
          <w:tcPr>
            <w:tcW w:w="2291" w:type="dxa"/>
            <w:tcBorders>
              <w:top w:val="nil"/>
              <w:left w:val="nil"/>
              <w:bottom w:val="nil"/>
              <w:right w:val="nil"/>
            </w:tcBorders>
          </w:tcPr>
          <w:p w:rsidR="00B21AA3" w:rsidRDefault="00B21AA3">
            <w:pPr>
              <w:pStyle w:val="ConsPlusNormal"/>
            </w:pPr>
          </w:p>
        </w:tc>
        <w:tc>
          <w:tcPr>
            <w:tcW w:w="2153" w:type="dxa"/>
            <w:tcBorders>
              <w:top w:val="nil"/>
              <w:left w:val="nil"/>
              <w:bottom w:val="nil"/>
              <w:right w:val="nil"/>
            </w:tcBorders>
          </w:tcPr>
          <w:p w:rsidR="00B21AA3" w:rsidRDefault="00B21AA3">
            <w:pPr>
              <w:pStyle w:val="ConsPlusNormal"/>
              <w:jc w:val="center"/>
            </w:pPr>
            <w:r>
              <w:t>______________</w:t>
            </w:r>
          </w:p>
          <w:p w:rsidR="00B21AA3" w:rsidRDefault="00B21AA3">
            <w:pPr>
              <w:pStyle w:val="ConsPlusNormal"/>
              <w:jc w:val="center"/>
            </w:pPr>
            <w:r>
              <w:t>(подпись)</w:t>
            </w:r>
          </w:p>
        </w:tc>
        <w:tc>
          <w:tcPr>
            <w:tcW w:w="360" w:type="dxa"/>
            <w:vMerge/>
            <w:tcBorders>
              <w:top w:val="nil"/>
              <w:left w:val="nil"/>
              <w:bottom w:val="nil"/>
              <w:right w:val="nil"/>
            </w:tcBorders>
          </w:tcPr>
          <w:p w:rsidR="00B21AA3" w:rsidRDefault="00B21AA3"/>
        </w:tc>
        <w:tc>
          <w:tcPr>
            <w:tcW w:w="4564" w:type="dxa"/>
            <w:gridSpan w:val="2"/>
            <w:vMerge/>
            <w:tcBorders>
              <w:top w:val="nil"/>
              <w:left w:val="nil"/>
              <w:bottom w:val="nil"/>
              <w:right w:val="nil"/>
            </w:tcBorders>
          </w:tcPr>
          <w:p w:rsidR="00B21AA3" w:rsidRDefault="00B21AA3"/>
        </w:tc>
      </w:tr>
      <w:tr w:rsidR="00B21AA3">
        <w:tc>
          <w:tcPr>
            <w:tcW w:w="4444" w:type="dxa"/>
            <w:gridSpan w:val="2"/>
            <w:vMerge w:val="restart"/>
            <w:tcBorders>
              <w:top w:val="nil"/>
              <w:left w:val="nil"/>
              <w:bottom w:val="nil"/>
              <w:right w:val="nil"/>
            </w:tcBorders>
          </w:tcPr>
          <w:p w:rsidR="00B21AA3" w:rsidRDefault="00B21AA3">
            <w:pPr>
              <w:pStyle w:val="ConsPlusNormal"/>
              <w:jc w:val="both"/>
            </w:pPr>
            <w:r>
              <w:t>М.П.</w:t>
            </w:r>
          </w:p>
        </w:tc>
        <w:tc>
          <w:tcPr>
            <w:tcW w:w="360" w:type="dxa"/>
            <w:vMerge w:val="restart"/>
            <w:tcBorders>
              <w:top w:val="nil"/>
              <w:left w:val="nil"/>
              <w:bottom w:val="nil"/>
              <w:right w:val="nil"/>
            </w:tcBorders>
          </w:tcPr>
          <w:p w:rsidR="00B21AA3" w:rsidRDefault="00B21AA3">
            <w:pPr>
              <w:pStyle w:val="ConsPlusNormal"/>
            </w:pPr>
          </w:p>
        </w:tc>
        <w:tc>
          <w:tcPr>
            <w:tcW w:w="4564" w:type="dxa"/>
            <w:gridSpan w:val="2"/>
            <w:tcBorders>
              <w:top w:val="nil"/>
              <w:left w:val="nil"/>
              <w:bottom w:val="nil"/>
              <w:right w:val="nil"/>
            </w:tcBorders>
          </w:tcPr>
          <w:p w:rsidR="00B21AA3" w:rsidRDefault="00B21AA3">
            <w:pPr>
              <w:pStyle w:val="ConsPlusNormal"/>
              <w:jc w:val="center"/>
            </w:pPr>
            <w:r>
              <w:t>____________________________________</w:t>
            </w:r>
          </w:p>
          <w:p w:rsidR="00B21AA3" w:rsidRDefault="00B21AA3">
            <w:pPr>
              <w:pStyle w:val="ConsPlusNormal"/>
              <w:jc w:val="center"/>
            </w:pPr>
            <w:r>
              <w:t>(для индивидуальных предпринимателей - фамилия, имя отчество)</w:t>
            </w:r>
          </w:p>
        </w:tc>
      </w:tr>
      <w:tr w:rsidR="00B21AA3">
        <w:tc>
          <w:tcPr>
            <w:tcW w:w="4444" w:type="dxa"/>
            <w:gridSpan w:val="2"/>
            <w:vMerge/>
            <w:tcBorders>
              <w:top w:val="nil"/>
              <w:left w:val="nil"/>
              <w:bottom w:val="nil"/>
              <w:right w:val="nil"/>
            </w:tcBorders>
          </w:tcPr>
          <w:p w:rsidR="00B21AA3" w:rsidRDefault="00B21AA3"/>
        </w:tc>
        <w:tc>
          <w:tcPr>
            <w:tcW w:w="360" w:type="dxa"/>
            <w:vMerge/>
            <w:tcBorders>
              <w:top w:val="nil"/>
              <w:left w:val="nil"/>
              <w:bottom w:val="nil"/>
              <w:right w:val="nil"/>
            </w:tcBorders>
          </w:tcPr>
          <w:p w:rsidR="00B21AA3" w:rsidRDefault="00B21AA3"/>
        </w:tc>
        <w:tc>
          <w:tcPr>
            <w:tcW w:w="4564" w:type="dxa"/>
            <w:gridSpan w:val="2"/>
            <w:tcBorders>
              <w:top w:val="nil"/>
              <w:left w:val="nil"/>
              <w:bottom w:val="nil"/>
              <w:right w:val="nil"/>
            </w:tcBorders>
          </w:tcPr>
          <w:p w:rsidR="00B21AA3" w:rsidRDefault="00B21AA3">
            <w:pPr>
              <w:pStyle w:val="ConsPlusNormal"/>
              <w:jc w:val="center"/>
            </w:pPr>
            <w:r>
              <w:t>____________________________________</w:t>
            </w:r>
          </w:p>
          <w:p w:rsidR="00B21AA3" w:rsidRDefault="00B21AA3">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B21AA3">
        <w:tc>
          <w:tcPr>
            <w:tcW w:w="4444" w:type="dxa"/>
            <w:gridSpan w:val="2"/>
            <w:vMerge/>
            <w:tcBorders>
              <w:top w:val="nil"/>
              <w:left w:val="nil"/>
              <w:bottom w:val="nil"/>
              <w:right w:val="nil"/>
            </w:tcBorders>
          </w:tcPr>
          <w:p w:rsidR="00B21AA3" w:rsidRDefault="00B21AA3"/>
        </w:tc>
        <w:tc>
          <w:tcPr>
            <w:tcW w:w="360" w:type="dxa"/>
            <w:vMerge/>
            <w:tcBorders>
              <w:top w:val="nil"/>
              <w:left w:val="nil"/>
              <w:bottom w:val="nil"/>
              <w:right w:val="nil"/>
            </w:tcBorders>
          </w:tcPr>
          <w:p w:rsidR="00B21AA3" w:rsidRDefault="00B21AA3"/>
        </w:tc>
        <w:tc>
          <w:tcPr>
            <w:tcW w:w="4564" w:type="dxa"/>
            <w:gridSpan w:val="2"/>
            <w:tcBorders>
              <w:top w:val="nil"/>
              <w:left w:val="nil"/>
              <w:bottom w:val="nil"/>
              <w:right w:val="nil"/>
            </w:tcBorders>
          </w:tcPr>
          <w:p w:rsidR="00B21AA3" w:rsidRDefault="00B21AA3">
            <w:pPr>
              <w:pStyle w:val="ConsPlusNormal"/>
              <w:jc w:val="center"/>
            </w:pPr>
            <w:r>
              <w:t>____________________________________</w:t>
            </w:r>
          </w:p>
          <w:p w:rsidR="00B21AA3" w:rsidRDefault="00B21AA3">
            <w:pPr>
              <w:pStyle w:val="ConsPlusNormal"/>
              <w:jc w:val="center"/>
            </w:pPr>
            <w:r>
              <w:t>(серия, номер, дата и место выдачи</w:t>
            </w:r>
          </w:p>
          <w:p w:rsidR="00B21AA3" w:rsidRDefault="00B21AA3">
            <w:pPr>
              <w:pStyle w:val="ConsPlusNormal"/>
              <w:jc w:val="center"/>
            </w:pPr>
            <w:r>
              <w:t>____________________________________</w:t>
            </w:r>
          </w:p>
          <w:p w:rsidR="00B21AA3" w:rsidRDefault="00B21AA3">
            <w:pPr>
              <w:pStyle w:val="ConsPlusNormal"/>
              <w:jc w:val="center"/>
            </w:pPr>
            <w:r>
              <w:t>паспорта или иного документа,</w:t>
            </w:r>
          </w:p>
        </w:tc>
      </w:tr>
      <w:tr w:rsidR="00B21AA3">
        <w:tc>
          <w:tcPr>
            <w:tcW w:w="4444" w:type="dxa"/>
            <w:gridSpan w:val="2"/>
            <w:vMerge/>
            <w:tcBorders>
              <w:top w:val="nil"/>
              <w:left w:val="nil"/>
              <w:bottom w:val="nil"/>
              <w:right w:val="nil"/>
            </w:tcBorders>
          </w:tcPr>
          <w:p w:rsidR="00B21AA3" w:rsidRDefault="00B21AA3"/>
        </w:tc>
        <w:tc>
          <w:tcPr>
            <w:tcW w:w="360" w:type="dxa"/>
            <w:vMerge/>
            <w:tcBorders>
              <w:top w:val="nil"/>
              <w:left w:val="nil"/>
              <w:bottom w:val="nil"/>
              <w:right w:val="nil"/>
            </w:tcBorders>
          </w:tcPr>
          <w:p w:rsidR="00B21AA3" w:rsidRDefault="00B21AA3"/>
        </w:tc>
        <w:tc>
          <w:tcPr>
            <w:tcW w:w="4564" w:type="dxa"/>
            <w:gridSpan w:val="2"/>
            <w:tcBorders>
              <w:top w:val="nil"/>
              <w:left w:val="nil"/>
              <w:bottom w:val="nil"/>
              <w:right w:val="nil"/>
            </w:tcBorders>
          </w:tcPr>
          <w:p w:rsidR="00B21AA3" w:rsidRDefault="00B21AA3">
            <w:pPr>
              <w:pStyle w:val="ConsPlusNormal"/>
              <w:jc w:val="center"/>
            </w:pPr>
            <w:r>
              <w:t>____________________________________</w:t>
            </w:r>
          </w:p>
          <w:p w:rsidR="00B21AA3" w:rsidRDefault="00B21AA3">
            <w:pPr>
              <w:pStyle w:val="ConsPlusNormal"/>
              <w:jc w:val="center"/>
            </w:pPr>
            <w:r>
              <w:t>удостоверяющего личность в соответствии с законодательством Российской Федерации)</w:t>
            </w:r>
          </w:p>
        </w:tc>
      </w:tr>
      <w:tr w:rsidR="00B21AA3">
        <w:tc>
          <w:tcPr>
            <w:tcW w:w="4444" w:type="dxa"/>
            <w:gridSpan w:val="2"/>
            <w:vMerge/>
            <w:tcBorders>
              <w:top w:val="nil"/>
              <w:left w:val="nil"/>
              <w:bottom w:val="nil"/>
              <w:right w:val="nil"/>
            </w:tcBorders>
          </w:tcPr>
          <w:p w:rsidR="00B21AA3" w:rsidRDefault="00B21AA3"/>
        </w:tc>
        <w:tc>
          <w:tcPr>
            <w:tcW w:w="360" w:type="dxa"/>
            <w:vMerge/>
            <w:tcBorders>
              <w:top w:val="nil"/>
              <w:left w:val="nil"/>
              <w:bottom w:val="nil"/>
              <w:right w:val="nil"/>
            </w:tcBorders>
          </w:tcPr>
          <w:p w:rsidR="00B21AA3" w:rsidRDefault="00B21AA3"/>
        </w:tc>
        <w:tc>
          <w:tcPr>
            <w:tcW w:w="4564" w:type="dxa"/>
            <w:gridSpan w:val="2"/>
            <w:tcBorders>
              <w:top w:val="nil"/>
              <w:left w:val="nil"/>
              <w:bottom w:val="nil"/>
              <w:right w:val="nil"/>
            </w:tcBorders>
          </w:tcPr>
          <w:p w:rsidR="00B21AA3" w:rsidRDefault="00B21AA3">
            <w:pPr>
              <w:pStyle w:val="ConsPlusNormal"/>
            </w:pPr>
            <w:r>
              <w:t>ИНН _______________________________</w:t>
            </w:r>
          </w:p>
          <w:p w:rsidR="00B21AA3" w:rsidRDefault="00B21AA3">
            <w:pPr>
              <w:pStyle w:val="ConsPlusNormal"/>
            </w:pPr>
            <w:r>
              <w:t>____________________________________</w:t>
            </w:r>
          </w:p>
        </w:tc>
      </w:tr>
      <w:tr w:rsidR="00B21AA3">
        <w:tc>
          <w:tcPr>
            <w:tcW w:w="4444" w:type="dxa"/>
            <w:gridSpan w:val="2"/>
            <w:vMerge/>
            <w:tcBorders>
              <w:top w:val="nil"/>
              <w:left w:val="nil"/>
              <w:bottom w:val="nil"/>
              <w:right w:val="nil"/>
            </w:tcBorders>
          </w:tcPr>
          <w:p w:rsidR="00B21AA3" w:rsidRDefault="00B21AA3"/>
        </w:tc>
        <w:tc>
          <w:tcPr>
            <w:tcW w:w="360" w:type="dxa"/>
            <w:vMerge/>
            <w:tcBorders>
              <w:top w:val="nil"/>
              <w:left w:val="nil"/>
              <w:bottom w:val="nil"/>
              <w:right w:val="nil"/>
            </w:tcBorders>
          </w:tcPr>
          <w:p w:rsidR="00B21AA3" w:rsidRDefault="00B21AA3"/>
        </w:tc>
        <w:tc>
          <w:tcPr>
            <w:tcW w:w="4564" w:type="dxa"/>
            <w:gridSpan w:val="2"/>
            <w:tcBorders>
              <w:top w:val="nil"/>
              <w:left w:val="nil"/>
              <w:bottom w:val="nil"/>
              <w:right w:val="nil"/>
            </w:tcBorders>
          </w:tcPr>
          <w:p w:rsidR="00B21AA3" w:rsidRDefault="00B21AA3">
            <w:pPr>
              <w:pStyle w:val="ConsPlusNormal"/>
            </w:pPr>
            <w:r>
              <w:t>Место жительства ____________________</w:t>
            </w:r>
          </w:p>
          <w:p w:rsidR="00B21AA3" w:rsidRDefault="00B21AA3">
            <w:pPr>
              <w:pStyle w:val="ConsPlusNormal"/>
            </w:pPr>
            <w:r>
              <w:t>____________________________________</w:t>
            </w:r>
          </w:p>
        </w:tc>
      </w:tr>
      <w:tr w:rsidR="00B21AA3">
        <w:tc>
          <w:tcPr>
            <w:tcW w:w="4444" w:type="dxa"/>
            <w:gridSpan w:val="2"/>
            <w:vMerge/>
            <w:tcBorders>
              <w:top w:val="nil"/>
              <w:left w:val="nil"/>
              <w:bottom w:val="nil"/>
              <w:right w:val="nil"/>
            </w:tcBorders>
          </w:tcPr>
          <w:p w:rsidR="00B21AA3" w:rsidRDefault="00B21AA3"/>
        </w:tc>
        <w:tc>
          <w:tcPr>
            <w:tcW w:w="360" w:type="dxa"/>
            <w:vMerge/>
            <w:tcBorders>
              <w:top w:val="nil"/>
              <w:left w:val="nil"/>
              <w:bottom w:val="nil"/>
              <w:right w:val="nil"/>
            </w:tcBorders>
          </w:tcPr>
          <w:p w:rsidR="00B21AA3" w:rsidRDefault="00B21AA3"/>
        </w:tc>
        <w:tc>
          <w:tcPr>
            <w:tcW w:w="2302" w:type="dxa"/>
            <w:tcBorders>
              <w:top w:val="nil"/>
              <w:left w:val="nil"/>
              <w:bottom w:val="nil"/>
              <w:right w:val="nil"/>
            </w:tcBorders>
          </w:tcPr>
          <w:p w:rsidR="00B21AA3" w:rsidRDefault="00B21AA3">
            <w:pPr>
              <w:pStyle w:val="ConsPlusNormal"/>
            </w:pPr>
          </w:p>
        </w:tc>
        <w:tc>
          <w:tcPr>
            <w:tcW w:w="2262" w:type="dxa"/>
            <w:tcBorders>
              <w:top w:val="nil"/>
              <w:left w:val="nil"/>
              <w:bottom w:val="nil"/>
              <w:right w:val="nil"/>
            </w:tcBorders>
          </w:tcPr>
          <w:p w:rsidR="00B21AA3" w:rsidRDefault="00B21AA3">
            <w:pPr>
              <w:pStyle w:val="ConsPlusNormal"/>
              <w:jc w:val="center"/>
            </w:pPr>
            <w:r>
              <w:t>_____________</w:t>
            </w:r>
          </w:p>
          <w:p w:rsidR="00B21AA3" w:rsidRDefault="00B21AA3">
            <w:pPr>
              <w:pStyle w:val="ConsPlusNormal"/>
              <w:jc w:val="center"/>
            </w:pPr>
            <w:r>
              <w:t>(подпись)</w:t>
            </w:r>
          </w:p>
        </w:tc>
      </w:tr>
      <w:tr w:rsidR="00B21AA3">
        <w:tc>
          <w:tcPr>
            <w:tcW w:w="4444" w:type="dxa"/>
            <w:gridSpan w:val="2"/>
            <w:tcBorders>
              <w:top w:val="nil"/>
              <w:left w:val="nil"/>
              <w:bottom w:val="nil"/>
              <w:right w:val="nil"/>
            </w:tcBorders>
          </w:tcPr>
          <w:p w:rsidR="00B21AA3" w:rsidRDefault="00B21AA3">
            <w:pPr>
              <w:pStyle w:val="ConsPlusNormal"/>
            </w:pPr>
          </w:p>
        </w:tc>
        <w:tc>
          <w:tcPr>
            <w:tcW w:w="360" w:type="dxa"/>
            <w:tcBorders>
              <w:top w:val="nil"/>
              <w:left w:val="nil"/>
              <w:bottom w:val="nil"/>
              <w:right w:val="nil"/>
            </w:tcBorders>
          </w:tcPr>
          <w:p w:rsidR="00B21AA3" w:rsidRDefault="00B21AA3">
            <w:pPr>
              <w:pStyle w:val="ConsPlusNormal"/>
            </w:pPr>
          </w:p>
        </w:tc>
        <w:tc>
          <w:tcPr>
            <w:tcW w:w="4564" w:type="dxa"/>
            <w:gridSpan w:val="2"/>
            <w:tcBorders>
              <w:top w:val="nil"/>
              <w:left w:val="nil"/>
              <w:bottom w:val="nil"/>
              <w:right w:val="nil"/>
            </w:tcBorders>
          </w:tcPr>
          <w:p w:rsidR="00B21AA3" w:rsidRDefault="00B21AA3">
            <w:pPr>
              <w:pStyle w:val="ConsPlusNormal"/>
            </w:pPr>
            <w:r>
              <w:t>М.П.</w:t>
            </w:r>
          </w:p>
        </w:tc>
      </w:tr>
    </w:tbl>
    <w:p w:rsidR="00B21AA3" w:rsidRDefault="00B21AA3">
      <w:pPr>
        <w:sectPr w:rsidR="00B21AA3">
          <w:pgSz w:w="16838" w:h="11905" w:orient="landscape"/>
          <w:pgMar w:top="1701" w:right="1134" w:bottom="850" w:left="1134" w:header="0" w:footer="0" w:gutter="0"/>
          <w:cols w:space="720"/>
        </w:sectPr>
      </w:pPr>
    </w:p>
    <w:p w:rsidR="00B21AA3" w:rsidRDefault="00B21AA3">
      <w:pPr>
        <w:pStyle w:val="ConsPlusNormal"/>
        <w:jc w:val="both"/>
      </w:pPr>
    </w:p>
    <w:p w:rsidR="00B21AA3" w:rsidRDefault="00B21AA3">
      <w:pPr>
        <w:pStyle w:val="ConsPlusNormal"/>
        <w:ind w:firstLine="540"/>
        <w:jc w:val="both"/>
      </w:pPr>
      <w:r>
        <w:t>--------------------------------</w:t>
      </w:r>
    </w:p>
    <w:p w:rsidR="00B21AA3" w:rsidRDefault="00B21AA3">
      <w:pPr>
        <w:pStyle w:val="ConsPlusNormal"/>
        <w:spacing w:before="220"/>
        <w:ind w:firstLine="540"/>
        <w:jc w:val="both"/>
      </w:pPr>
      <w:bookmarkStart w:id="242" w:name="P3679"/>
      <w:bookmarkEnd w:id="242"/>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B21AA3" w:rsidRDefault="00B21AA3">
      <w:pPr>
        <w:pStyle w:val="ConsPlusNormal"/>
        <w:spacing w:before="220"/>
        <w:ind w:firstLine="540"/>
        <w:jc w:val="both"/>
      </w:pPr>
      <w:bookmarkStart w:id="243" w:name="P3680"/>
      <w:bookmarkEnd w:id="243"/>
      <w:r>
        <w:t>&lt;2&gt; Срок действия технических условий не может составлять менее 2 лет и более 5 лет.</w:t>
      </w:r>
    </w:p>
    <w:p w:rsidR="00B21AA3" w:rsidRDefault="00B21AA3">
      <w:pPr>
        <w:pStyle w:val="ConsPlusNormal"/>
        <w:spacing w:before="220"/>
        <w:ind w:firstLine="540"/>
        <w:jc w:val="both"/>
      </w:pPr>
      <w:bookmarkStart w:id="244" w:name="P3681"/>
      <w:bookmarkEnd w:id="244"/>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B21AA3" w:rsidRDefault="00B21AA3">
      <w:pPr>
        <w:pStyle w:val="ConsPlusNormal"/>
        <w:spacing w:before="220"/>
        <w:ind w:firstLine="540"/>
        <w:jc w:val="both"/>
      </w:pPr>
      <w:bookmarkStart w:id="245" w:name="P3682"/>
      <w:bookmarkEnd w:id="245"/>
      <w: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3557" w:history="1">
        <w:r>
          <w:rPr>
            <w:color w:val="0000FF"/>
          </w:rPr>
          <w:t>пункте 6</w:t>
        </w:r>
      </w:hyperlink>
      <w: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B21AA3" w:rsidRDefault="00B21AA3">
      <w:pPr>
        <w:pStyle w:val="ConsPlusNormal"/>
        <w:spacing w:before="220"/>
        <w:ind w:firstLine="540"/>
        <w:jc w:val="both"/>
      </w:pPr>
      <w:bookmarkStart w:id="246" w:name="P3683"/>
      <w:bookmarkEnd w:id="246"/>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B21AA3" w:rsidRDefault="00B21AA3">
      <w:pPr>
        <w:pStyle w:val="ConsPlusNormal"/>
        <w:jc w:val="both"/>
      </w:pPr>
    </w:p>
    <w:p w:rsidR="00B21AA3" w:rsidRDefault="00B21AA3">
      <w:pPr>
        <w:pStyle w:val="ConsPlusNormal"/>
        <w:jc w:val="both"/>
      </w:pPr>
    </w:p>
    <w:p w:rsidR="00B21AA3" w:rsidRDefault="00B21AA3">
      <w:pPr>
        <w:pStyle w:val="ConsPlusNormal"/>
        <w:jc w:val="both"/>
      </w:pPr>
    </w:p>
    <w:p w:rsidR="00B21AA3" w:rsidRDefault="00B21AA3">
      <w:pPr>
        <w:pStyle w:val="ConsPlusNormal"/>
        <w:jc w:val="both"/>
      </w:pPr>
    </w:p>
    <w:p w:rsidR="00B21AA3" w:rsidRDefault="00B21AA3">
      <w:pPr>
        <w:pStyle w:val="ConsPlusNormal"/>
        <w:jc w:val="both"/>
      </w:pPr>
    </w:p>
    <w:p w:rsidR="00B21AA3" w:rsidRDefault="00B21AA3">
      <w:pPr>
        <w:pStyle w:val="ConsPlusNormal"/>
        <w:jc w:val="right"/>
        <w:outlineLvl w:val="2"/>
      </w:pPr>
      <w:r>
        <w:t>Приложение</w:t>
      </w:r>
    </w:p>
    <w:p w:rsidR="00B21AA3" w:rsidRDefault="00B21AA3">
      <w:pPr>
        <w:pStyle w:val="ConsPlusNormal"/>
        <w:jc w:val="right"/>
      </w:pPr>
      <w:r>
        <w:t>к типовому договору</w:t>
      </w:r>
    </w:p>
    <w:p w:rsidR="00B21AA3" w:rsidRDefault="00B21AA3">
      <w:pPr>
        <w:pStyle w:val="ConsPlusNormal"/>
        <w:jc w:val="right"/>
      </w:pPr>
      <w:r>
        <w:t>об осуществлении технологического</w:t>
      </w:r>
    </w:p>
    <w:p w:rsidR="00B21AA3" w:rsidRDefault="00B21AA3">
      <w:pPr>
        <w:pStyle w:val="ConsPlusNormal"/>
        <w:jc w:val="right"/>
      </w:pPr>
      <w:r>
        <w:t>присоединения к электрическим сетям</w:t>
      </w:r>
    </w:p>
    <w:p w:rsidR="00B21AA3" w:rsidRDefault="00B21AA3">
      <w:pPr>
        <w:pStyle w:val="ConsPlusNormal"/>
        <w:jc w:val="right"/>
      </w:pPr>
      <w:r>
        <w:t>посредством перераспределения</w:t>
      </w:r>
    </w:p>
    <w:p w:rsidR="00B21AA3" w:rsidRDefault="00B21AA3">
      <w:pPr>
        <w:pStyle w:val="ConsPlusNormal"/>
        <w:jc w:val="right"/>
      </w:pPr>
      <w:r>
        <w:t>максимальной мощности</w:t>
      </w:r>
    </w:p>
    <w:p w:rsidR="00B21AA3" w:rsidRDefault="00B21AA3">
      <w:pPr>
        <w:pStyle w:val="ConsPlusNormal"/>
        <w:jc w:val="both"/>
      </w:pPr>
    </w:p>
    <w:p w:rsidR="00B21AA3" w:rsidRDefault="00B21AA3">
      <w:pPr>
        <w:pStyle w:val="ConsPlusNonformat"/>
        <w:jc w:val="both"/>
      </w:pPr>
      <w:bookmarkStart w:id="247" w:name="P3696"/>
      <w:bookmarkEnd w:id="247"/>
      <w:r>
        <w:t xml:space="preserve">                            ТЕХНИЧЕСКИЕ УСЛОВИЯ</w:t>
      </w:r>
    </w:p>
    <w:p w:rsidR="00B21AA3" w:rsidRDefault="00B21AA3">
      <w:pPr>
        <w:pStyle w:val="ConsPlusNonformat"/>
        <w:jc w:val="both"/>
      </w:pPr>
      <w:r>
        <w:t xml:space="preserve">            для присоединения к электрическим сетям посредством</w:t>
      </w:r>
    </w:p>
    <w:p w:rsidR="00B21AA3" w:rsidRDefault="00B21AA3">
      <w:pPr>
        <w:pStyle w:val="ConsPlusNonformat"/>
        <w:jc w:val="both"/>
      </w:pPr>
      <w:r>
        <w:t xml:space="preserve">                  перераспределения максимальной мощности</w:t>
      </w:r>
    </w:p>
    <w:p w:rsidR="00B21AA3" w:rsidRDefault="00B21AA3">
      <w:pPr>
        <w:pStyle w:val="ConsPlusNonformat"/>
        <w:jc w:val="both"/>
      </w:pPr>
    </w:p>
    <w:p w:rsidR="00B21AA3" w:rsidRDefault="00B21AA3">
      <w:pPr>
        <w:pStyle w:val="ConsPlusNonformat"/>
        <w:jc w:val="both"/>
      </w:pPr>
      <w:r>
        <w:t xml:space="preserve">                  (для заявителей, заключивших соглашение</w:t>
      </w:r>
    </w:p>
    <w:p w:rsidR="00B21AA3" w:rsidRDefault="00B21AA3">
      <w:pPr>
        <w:pStyle w:val="ConsPlusNonformat"/>
        <w:jc w:val="both"/>
      </w:pPr>
      <w:r>
        <w:t xml:space="preserve">          о перераспределении максимальной мощности с владельцами</w:t>
      </w:r>
    </w:p>
    <w:p w:rsidR="00B21AA3" w:rsidRDefault="00B21AA3">
      <w:pPr>
        <w:pStyle w:val="ConsPlusNonformat"/>
        <w:jc w:val="both"/>
      </w:pPr>
      <w:r>
        <w:t xml:space="preserve">        энергопринимающих устройств (за исключением лиц, указанных</w:t>
      </w:r>
    </w:p>
    <w:p w:rsidR="00B21AA3" w:rsidRDefault="00B21AA3">
      <w:pPr>
        <w:pStyle w:val="ConsPlusNonformat"/>
        <w:jc w:val="both"/>
      </w:pPr>
      <w:r>
        <w:t xml:space="preserve">           в </w:t>
      </w:r>
      <w:hyperlink w:anchor="P877" w:history="1">
        <w:r>
          <w:rPr>
            <w:color w:val="0000FF"/>
          </w:rPr>
          <w:t>пункте 12(1)</w:t>
        </w:r>
      </w:hyperlink>
      <w:r>
        <w:t xml:space="preserve"> Правил технологического присоединения</w:t>
      </w:r>
    </w:p>
    <w:p w:rsidR="00B21AA3" w:rsidRDefault="00B21AA3">
      <w:pPr>
        <w:pStyle w:val="ConsPlusNonformat"/>
        <w:jc w:val="both"/>
      </w:pPr>
      <w:r>
        <w:t xml:space="preserve">          энергопринимающих устройств потребителей электрической</w:t>
      </w:r>
    </w:p>
    <w:p w:rsidR="00B21AA3" w:rsidRDefault="00B21AA3">
      <w:pPr>
        <w:pStyle w:val="ConsPlusNonformat"/>
        <w:jc w:val="both"/>
      </w:pPr>
      <w:r>
        <w:t xml:space="preserve">         энергии, объектов по производству электрической энергии,</w:t>
      </w:r>
    </w:p>
    <w:p w:rsidR="00B21AA3" w:rsidRDefault="00B21AA3">
      <w:pPr>
        <w:pStyle w:val="ConsPlusNonformat"/>
        <w:jc w:val="both"/>
      </w:pPr>
      <w:r>
        <w:t xml:space="preserve">     а также объектов электросетевого хозяйства, принадлежащих сетевым</w:t>
      </w:r>
    </w:p>
    <w:p w:rsidR="00B21AA3" w:rsidRDefault="00B21AA3">
      <w:pPr>
        <w:pStyle w:val="ConsPlusNonformat"/>
        <w:jc w:val="both"/>
      </w:pPr>
      <w:r>
        <w:t xml:space="preserve">      организациям и иным лицам, к электрическим сетям, максимальная</w:t>
      </w:r>
    </w:p>
    <w:p w:rsidR="00B21AA3" w:rsidRDefault="00B21AA3">
      <w:pPr>
        <w:pStyle w:val="ConsPlusNonformat"/>
        <w:jc w:val="both"/>
      </w:pPr>
      <w:r>
        <w:t xml:space="preserve">          мощность энергопринимающих устройств которых составляет</w:t>
      </w:r>
    </w:p>
    <w:p w:rsidR="00B21AA3" w:rsidRDefault="00B21AA3">
      <w:pPr>
        <w:pStyle w:val="ConsPlusNonformat"/>
        <w:jc w:val="both"/>
      </w:pPr>
      <w:r>
        <w:t xml:space="preserve">         до 15 кВт включительно, лиц, указанных в </w:t>
      </w:r>
      <w:hyperlink w:anchor="P889" w:history="1">
        <w:r>
          <w:rPr>
            <w:color w:val="0000FF"/>
          </w:rPr>
          <w:t>пунктах 13</w:t>
        </w:r>
      </w:hyperlink>
      <w:r>
        <w:t xml:space="preserve"> и </w:t>
      </w:r>
      <w:hyperlink w:anchor="P899" w:history="1">
        <w:r>
          <w:rPr>
            <w:color w:val="0000FF"/>
          </w:rPr>
          <w:t>14</w:t>
        </w:r>
      </w:hyperlink>
    </w:p>
    <w:p w:rsidR="00B21AA3" w:rsidRDefault="00B21AA3">
      <w:pPr>
        <w:pStyle w:val="ConsPlusNonformat"/>
        <w:jc w:val="both"/>
      </w:pPr>
      <w:r>
        <w:t xml:space="preserve">          указанных Правил, лиц, присоединенных к объектам единой</w:t>
      </w:r>
    </w:p>
    <w:p w:rsidR="00B21AA3" w:rsidRDefault="00B21AA3">
      <w:pPr>
        <w:pStyle w:val="ConsPlusNonformat"/>
        <w:jc w:val="both"/>
      </w:pPr>
      <w:r>
        <w:t xml:space="preserve">      национальной (общероссийской) электрической сети, а также лиц,</w:t>
      </w:r>
    </w:p>
    <w:p w:rsidR="00B21AA3" w:rsidRDefault="00B21AA3">
      <w:pPr>
        <w:pStyle w:val="ConsPlusNonformat"/>
        <w:jc w:val="both"/>
      </w:pPr>
      <w:r>
        <w:t xml:space="preserve">      не внесших плату за технологическое присоединение либо внесших</w:t>
      </w:r>
    </w:p>
    <w:p w:rsidR="00B21AA3" w:rsidRDefault="00B21AA3">
      <w:pPr>
        <w:pStyle w:val="ConsPlusNonformat"/>
        <w:jc w:val="both"/>
      </w:pPr>
      <w:r>
        <w:t xml:space="preserve">        плату за технологическое присоединение не в полном объеме),</w:t>
      </w:r>
    </w:p>
    <w:p w:rsidR="00B21AA3" w:rsidRDefault="00B21AA3">
      <w:pPr>
        <w:pStyle w:val="ConsPlusNonformat"/>
        <w:jc w:val="both"/>
      </w:pPr>
      <w:r>
        <w:t xml:space="preserve">      имеющими на праве собственности или на ином законном основании</w:t>
      </w:r>
    </w:p>
    <w:p w:rsidR="00B21AA3" w:rsidRDefault="00B21AA3">
      <w:pPr>
        <w:pStyle w:val="ConsPlusNonformat"/>
        <w:jc w:val="both"/>
      </w:pPr>
      <w:r>
        <w:t xml:space="preserve">             энергопринимающие устройства, в отношении которых</w:t>
      </w:r>
    </w:p>
    <w:p w:rsidR="00B21AA3" w:rsidRDefault="00B21AA3">
      <w:pPr>
        <w:pStyle w:val="ConsPlusNonformat"/>
        <w:jc w:val="both"/>
      </w:pPr>
      <w:r>
        <w:t xml:space="preserve">             до 1 января 2009 г. в установленном порядке было</w:t>
      </w:r>
    </w:p>
    <w:p w:rsidR="00B21AA3" w:rsidRDefault="00B21AA3">
      <w:pPr>
        <w:pStyle w:val="ConsPlusNonformat"/>
        <w:jc w:val="both"/>
      </w:pPr>
      <w:r>
        <w:t xml:space="preserve">                 осуществлено фактическое технологическое</w:t>
      </w:r>
    </w:p>
    <w:p w:rsidR="00B21AA3" w:rsidRDefault="00B21AA3">
      <w:pPr>
        <w:pStyle w:val="ConsPlusNonformat"/>
        <w:jc w:val="both"/>
      </w:pPr>
      <w:r>
        <w:t xml:space="preserve">                   присоединение к электрическим сетям)</w:t>
      </w:r>
    </w:p>
    <w:p w:rsidR="00B21AA3" w:rsidRDefault="00B21AA3">
      <w:pPr>
        <w:pStyle w:val="ConsPlusNonformat"/>
        <w:jc w:val="both"/>
      </w:pPr>
    </w:p>
    <w:p w:rsidR="00B21AA3" w:rsidRDefault="00B21AA3">
      <w:pPr>
        <w:pStyle w:val="ConsPlusNonformat"/>
        <w:jc w:val="both"/>
      </w:pPr>
      <w:r>
        <w:t>N                                                "__" _____________ 20__ г.</w:t>
      </w:r>
    </w:p>
    <w:p w:rsidR="00B21AA3" w:rsidRDefault="00B21AA3">
      <w:pPr>
        <w:pStyle w:val="ConsPlusNonformat"/>
        <w:jc w:val="both"/>
      </w:pP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(наименование сетевой организации, выдавшей технические условия)</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(полное наименование заявителя - юридического лица;</w:t>
      </w:r>
    </w:p>
    <w:p w:rsidR="00B21AA3" w:rsidRDefault="00B21AA3">
      <w:pPr>
        <w:pStyle w:val="ConsPlusNonformat"/>
        <w:jc w:val="both"/>
      </w:pPr>
      <w:r>
        <w:t xml:space="preserve">    фамилия, имя, отчество заявителя - индивидуального предпринимателя)</w:t>
      </w:r>
    </w:p>
    <w:p w:rsidR="00B21AA3" w:rsidRDefault="00B21AA3">
      <w:pPr>
        <w:pStyle w:val="ConsPlusNonformat"/>
        <w:jc w:val="both"/>
      </w:pPr>
      <w:r>
        <w:t xml:space="preserve">    1. Наименование энергопринимающих устройств заявителя _________________</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2. Наименование  и  место нахождения объектов, в целях электроснабжения</w:t>
      </w:r>
    </w:p>
    <w:p w:rsidR="00B21AA3" w:rsidRDefault="00B21AA3">
      <w:pPr>
        <w:pStyle w:val="ConsPlusNonformat"/>
        <w:jc w:val="both"/>
      </w:pPr>
      <w:r>
        <w:t>которых   осуществляется  технологическое  присоединение  энергопринимающих</w:t>
      </w:r>
    </w:p>
    <w:p w:rsidR="00B21AA3" w:rsidRDefault="00B21AA3">
      <w:pPr>
        <w:pStyle w:val="ConsPlusNonformat"/>
        <w:jc w:val="both"/>
      </w:pPr>
      <w:r>
        <w:t>устройств заявителя _______________________________________________________</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3.  Максимальная  мощность  присоединяемых  энергопринимающих устройств</w:t>
      </w:r>
    </w:p>
    <w:p w:rsidR="00B21AA3" w:rsidRDefault="00B21AA3">
      <w:pPr>
        <w:pStyle w:val="ConsPlusNonformat"/>
        <w:jc w:val="both"/>
      </w:pPr>
      <w:r>
        <w:t>заявителя составляет ________________________________________________ (кВт)</w:t>
      </w:r>
    </w:p>
    <w:p w:rsidR="00B21AA3" w:rsidRDefault="00B21AA3">
      <w:pPr>
        <w:pStyle w:val="ConsPlusNonformat"/>
        <w:jc w:val="both"/>
      </w:pPr>
      <w:r>
        <w:t xml:space="preserve">                       (если энергопринимающее устройство вводится</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в эксплуатацию по этапам и очередям, указывается поэтапное</w:t>
      </w:r>
    </w:p>
    <w:p w:rsidR="00B21AA3" w:rsidRDefault="00B21AA3">
      <w:pPr>
        <w:pStyle w:val="ConsPlusNonformat"/>
        <w:jc w:val="both"/>
      </w:pPr>
      <w:r>
        <w:t xml:space="preserve">                          распределение мощности)</w:t>
      </w:r>
    </w:p>
    <w:p w:rsidR="00B21AA3" w:rsidRDefault="00B21AA3">
      <w:pPr>
        <w:pStyle w:val="ConsPlusNonformat"/>
        <w:jc w:val="both"/>
      </w:pPr>
      <w:r>
        <w:t xml:space="preserve">    4. Категория надежности ______________________________________________.</w:t>
      </w:r>
    </w:p>
    <w:p w:rsidR="00B21AA3" w:rsidRDefault="00B21AA3">
      <w:pPr>
        <w:pStyle w:val="ConsPlusNonformat"/>
        <w:jc w:val="both"/>
      </w:pPr>
      <w:r>
        <w:t xml:space="preserve">    5.  Класс  напряжения  электрических  сетей,  к  которым осуществляется</w:t>
      </w:r>
    </w:p>
    <w:p w:rsidR="00B21AA3" w:rsidRDefault="00B21AA3">
      <w:pPr>
        <w:pStyle w:val="ConsPlusNonformat"/>
        <w:jc w:val="both"/>
      </w:pPr>
      <w:r>
        <w:t>технологическое присоединение _________________ (кВ).</w:t>
      </w:r>
    </w:p>
    <w:p w:rsidR="00B21AA3" w:rsidRDefault="00B21AA3">
      <w:pPr>
        <w:pStyle w:val="ConsPlusNonformat"/>
        <w:jc w:val="both"/>
      </w:pPr>
      <w:r>
        <w:t xml:space="preserve">    6.  Год  ввода  в  эксплуатацию  энергопринимающих  устройств заявителя</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7.  Точка  (точки) присоединения (вводные распределительные устройства,</w:t>
      </w:r>
    </w:p>
    <w:p w:rsidR="00B21AA3" w:rsidRDefault="00B21AA3">
      <w:pPr>
        <w:pStyle w:val="ConsPlusNonformat"/>
        <w:jc w:val="both"/>
      </w:pPr>
      <w:r>
        <w:t>линии  электропередачи,  базовые  подстанции,  генераторы)  и  максимальная</w:t>
      </w:r>
    </w:p>
    <w:p w:rsidR="00B21AA3" w:rsidRDefault="00B21AA3">
      <w:pPr>
        <w:pStyle w:val="ConsPlusNonformat"/>
        <w:jc w:val="both"/>
      </w:pPr>
      <w:r>
        <w:t>мощность   энергопринимающих   устройств   по  каждой  точке  присоединения</w:t>
      </w:r>
    </w:p>
    <w:p w:rsidR="00B21AA3" w:rsidRDefault="00B21AA3">
      <w:pPr>
        <w:pStyle w:val="ConsPlusNonformat"/>
        <w:jc w:val="both"/>
      </w:pPr>
      <w:r>
        <w:t>____________________________________________________________________ (кВт).</w:t>
      </w:r>
    </w:p>
    <w:p w:rsidR="00B21AA3" w:rsidRDefault="00B21AA3">
      <w:pPr>
        <w:pStyle w:val="ConsPlusNonformat"/>
        <w:jc w:val="both"/>
      </w:pPr>
      <w:r>
        <w:t xml:space="preserve">    8. Основной источник питания _________________________________________.</w:t>
      </w:r>
    </w:p>
    <w:p w:rsidR="00B21AA3" w:rsidRDefault="00B21AA3">
      <w:pPr>
        <w:pStyle w:val="ConsPlusNonformat"/>
        <w:jc w:val="both"/>
      </w:pPr>
      <w:r>
        <w:t xml:space="preserve">    9. Резервный источник питания ________________________________________.</w:t>
      </w:r>
    </w:p>
    <w:p w:rsidR="00B21AA3" w:rsidRDefault="00B21AA3">
      <w:pPr>
        <w:pStyle w:val="ConsPlusNonformat"/>
        <w:jc w:val="both"/>
      </w:pPr>
      <w:r>
        <w:t xml:space="preserve">    10. Сетевая организация осуществляет </w:t>
      </w:r>
      <w:hyperlink w:anchor="P3789" w:history="1">
        <w:r>
          <w:rPr>
            <w:color w:val="0000FF"/>
          </w:rPr>
          <w:t>&lt;1&gt;</w:t>
        </w:r>
      </w:hyperlink>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(указываются требования к усилению существующей электрической сети в связи</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с присоединением новых мощностей (строительство новых линий</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электропередачи, подстанций, увеличение сечения проводов и кабелей, замена</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или увеличение мощности трансформаторов, расширение распределительных</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устройств, модернизация оборудования, реконструкция объектов</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электросетевого хозяйства, установка устройств регулирования</w:t>
      </w:r>
    </w:p>
    <w:p w:rsidR="00B21AA3" w:rsidRDefault="00B21AA3">
      <w:pPr>
        <w:pStyle w:val="ConsPlusNonformat"/>
        <w:jc w:val="both"/>
      </w:pPr>
      <w:r>
        <w:t xml:space="preserve">      напряжения для обеспечения надежности и качества электрической</w:t>
      </w:r>
    </w:p>
    <w:p w:rsidR="00B21AA3" w:rsidRDefault="00B21AA3">
      <w:pPr>
        <w:pStyle w:val="ConsPlusNonformat"/>
        <w:jc w:val="both"/>
      </w:pPr>
      <w:r>
        <w:t xml:space="preserve"> энергии, а также по договоренности Сторон иные обязанности по исполнению</w:t>
      </w:r>
    </w:p>
    <w:p w:rsidR="00B21AA3" w:rsidRDefault="00B21AA3">
      <w:pPr>
        <w:pStyle w:val="ConsPlusNonformat"/>
        <w:jc w:val="both"/>
      </w:pPr>
      <w:r>
        <w:t xml:space="preserve">  технических условий, предусмотренные </w:t>
      </w:r>
      <w:hyperlink w:anchor="P1139" w:history="1">
        <w:r>
          <w:rPr>
            <w:color w:val="0000FF"/>
          </w:rPr>
          <w:t>пунктом 25</w:t>
        </w:r>
      </w:hyperlink>
      <w:r>
        <w:t xml:space="preserve"> Правил технологического</w:t>
      </w:r>
    </w:p>
    <w:p w:rsidR="00B21AA3" w:rsidRDefault="00B21AA3">
      <w:pPr>
        <w:pStyle w:val="ConsPlusNonformat"/>
        <w:jc w:val="both"/>
      </w:pPr>
      <w:r>
        <w:t xml:space="preserve">   присоединения энергопринимающих устройств потребителей электрической</w:t>
      </w:r>
    </w:p>
    <w:p w:rsidR="00B21AA3" w:rsidRDefault="00B21AA3">
      <w:pPr>
        <w:pStyle w:val="ConsPlusNonformat"/>
        <w:jc w:val="both"/>
      </w:pPr>
      <w:r>
        <w:t xml:space="preserve">         энергии, объектов по производству электрической энергии,</w:t>
      </w:r>
    </w:p>
    <w:p w:rsidR="00B21AA3" w:rsidRDefault="00B21AA3">
      <w:pPr>
        <w:pStyle w:val="ConsPlusNonformat"/>
        <w:jc w:val="both"/>
      </w:pPr>
      <w:r>
        <w:t xml:space="preserve">         а также объектов электросетевого хозяйства, принадлежащих</w:t>
      </w:r>
    </w:p>
    <w:p w:rsidR="00B21AA3" w:rsidRDefault="00B21AA3">
      <w:pPr>
        <w:pStyle w:val="ConsPlusNonformat"/>
        <w:jc w:val="both"/>
      </w:pPr>
      <w:r>
        <w:t xml:space="preserve">         сетевым организациям и иным лицам, к электрическим сетям)</w:t>
      </w:r>
    </w:p>
    <w:p w:rsidR="00B21AA3" w:rsidRDefault="00B21AA3">
      <w:pPr>
        <w:pStyle w:val="ConsPlusNonformat"/>
        <w:jc w:val="both"/>
      </w:pPr>
      <w:r>
        <w:t xml:space="preserve">    11. Заявитель осуществляет </w:t>
      </w:r>
      <w:hyperlink w:anchor="P3790" w:history="1">
        <w:r>
          <w:rPr>
            <w:color w:val="0000FF"/>
          </w:rPr>
          <w:t>&lt;2&gt;</w:t>
        </w:r>
      </w:hyperlink>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12.  Срок  действия настоящих технических условий составляет __________</w:t>
      </w:r>
    </w:p>
    <w:p w:rsidR="00B21AA3" w:rsidRDefault="00B21AA3">
      <w:pPr>
        <w:pStyle w:val="ConsPlusNonformat"/>
        <w:jc w:val="both"/>
      </w:pPr>
      <w:r>
        <w:t xml:space="preserve">год (года) </w:t>
      </w:r>
      <w:hyperlink w:anchor="P3791" w:history="1">
        <w:r>
          <w:rPr>
            <w:color w:val="0000FF"/>
          </w:rPr>
          <w:t>&lt;3&gt;</w:t>
        </w:r>
      </w:hyperlink>
      <w:r>
        <w:t xml:space="preserve"> со дня заключения договора об осуществлении технологического</w:t>
      </w:r>
    </w:p>
    <w:p w:rsidR="00B21AA3" w:rsidRDefault="00B21AA3">
      <w:pPr>
        <w:pStyle w:val="ConsPlusNonformat"/>
        <w:jc w:val="both"/>
      </w:pPr>
      <w:r>
        <w:t>присоединения к электрическим сетям.</w:t>
      </w:r>
    </w:p>
    <w:p w:rsidR="00B21AA3" w:rsidRDefault="00B21AA3">
      <w:pPr>
        <w:pStyle w:val="ConsPlusNonformat"/>
        <w:jc w:val="both"/>
      </w:pPr>
    </w:p>
    <w:p w:rsidR="00B21AA3" w:rsidRDefault="00B21AA3">
      <w:pPr>
        <w:pStyle w:val="ConsPlusNonformat"/>
        <w:jc w:val="both"/>
      </w:pPr>
      <w:r>
        <w:t xml:space="preserve">                                                  _________________________</w:t>
      </w:r>
    </w:p>
    <w:p w:rsidR="00B21AA3" w:rsidRDefault="00B21AA3">
      <w:pPr>
        <w:pStyle w:val="ConsPlusNonformat"/>
        <w:jc w:val="both"/>
      </w:pPr>
      <w:r>
        <w:t xml:space="preserve">                                                          (подпись)</w:t>
      </w:r>
    </w:p>
    <w:p w:rsidR="00B21AA3" w:rsidRDefault="00B21AA3">
      <w:pPr>
        <w:pStyle w:val="ConsPlusNonformat"/>
        <w:jc w:val="both"/>
      </w:pPr>
      <w:r>
        <w:t xml:space="preserve">                                                  _________________________</w:t>
      </w:r>
    </w:p>
    <w:p w:rsidR="00B21AA3" w:rsidRDefault="00B21AA3">
      <w:pPr>
        <w:pStyle w:val="ConsPlusNonformat"/>
        <w:jc w:val="both"/>
      </w:pPr>
      <w:r>
        <w:t xml:space="preserve">                                                  (должность, фамилия, имя,</w:t>
      </w:r>
    </w:p>
    <w:p w:rsidR="00B21AA3" w:rsidRDefault="00B21AA3">
      <w:pPr>
        <w:pStyle w:val="ConsPlusNonformat"/>
        <w:jc w:val="both"/>
      </w:pPr>
      <w:r>
        <w:t xml:space="preserve">                                                       отчество лица,</w:t>
      </w:r>
    </w:p>
    <w:p w:rsidR="00B21AA3" w:rsidRDefault="00B21AA3">
      <w:pPr>
        <w:pStyle w:val="ConsPlusNonformat"/>
        <w:jc w:val="both"/>
      </w:pPr>
      <w:r>
        <w:lastRenderedPageBreak/>
        <w:t xml:space="preserve">                                                  _________________________</w:t>
      </w:r>
    </w:p>
    <w:p w:rsidR="00B21AA3" w:rsidRDefault="00B21AA3">
      <w:pPr>
        <w:pStyle w:val="ConsPlusNonformat"/>
        <w:jc w:val="both"/>
      </w:pPr>
      <w:r>
        <w:t xml:space="preserve">                                                    действующего от имени</w:t>
      </w:r>
    </w:p>
    <w:p w:rsidR="00B21AA3" w:rsidRDefault="00B21AA3">
      <w:pPr>
        <w:pStyle w:val="ConsPlusNonformat"/>
        <w:jc w:val="both"/>
      </w:pPr>
      <w:r>
        <w:t xml:space="preserve">                                                    сетевой организации)</w:t>
      </w:r>
    </w:p>
    <w:p w:rsidR="00B21AA3" w:rsidRDefault="00B21AA3">
      <w:pPr>
        <w:pStyle w:val="ConsPlusNonformat"/>
        <w:jc w:val="both"/>
      </w:pPr>
      <w:r>
        <w:t xml:space="preserve">                                                  "__" ____________ 20__ г.</w:t>
      </w:r>
    </w:p>
    <w:p w:rsidR="00B21AA3" w:rsidRDefault="00B21AA3">
      <w:pPr>
        <w:pStyle w:val="ConsPlusNormal"/>
        <w:jc w:val="both"/>
      </w:pPr>
    </w:p>
    <w:p w:rsidR="00B21AA3" w:rsidRDefault="00B21AA3">
      <w:pPr>
        <w:pStyle w:val="ConsPlusNormal"/>
        <w:ind w:firstLine="540"/>
        <w:jc w:val="both"/>
      </w:pPr>
      <w:r>
        <w:t>--------------------------------</w:t>
      </w:r>
    </w:p>
    <w:p w:rsidR="00B21AA3" w:rsidRDefault="00B21AA3">
      <w:pPr>
        <w:pStyle w:val="ConsPlusNormal"/>
        <w:spacing w:before="220"/>
        <w:ind w:firstLine="540"/>
        <w:jc w:val="both"/>
      </w:pPr>
      <w:bookmarkStart w:id="248" w:name="P3789"/>
      <w:bookmarkEnd w:id="248"/>
      <w: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B21AA3" w:rsidRDefault="00B21AA3">
      <w:pPr>
        <w:pStyle w:val="ConsPlusNormal"/>
        <w:spacing w:before="220"/>
        <w:ind w:firstLine="540"/>
        <w:jc w:val="both"/>
      </w:pPr>
      <w:bookmarkStart w:id="249" w:name="P3790"/>
      <w:bookmarkEnd w:id="249"/>
      <w: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B21AA3" w:rsidRDefault="00B21AA3">
      <w:pPr>
        <w:pStyle w:val="ConsPlusNormal"/>
        <w:spacing w:before="220"/>
        <w:ind w:firstLine="540"/>
        <w:jc w:val="both"/>
      </w:pPr>
      <w:bookmarkStart w:id="250" w:name="P3791"/>
      <w:bookmarkEnd w:id="250"/>
      <w:r>
        <w:t>&lt;3&gt; Срок действия настоящих технических условий не может составлять менее 2 лет и более 5 лет.</w:t>
      </w:r>
    </w:p>
    <w:p w:rsidR="00B21AA3" w:rsidRDefault="00B21AA3">
      <w:pPr>
        <w:pStyle w:val="ConsPlusNormal"/>
        <w:jc w:val="both"/>
      </w:pPr>
    </w:p>
    <w:p w:rsidR="00B21AA3" w:rsidRDefault="00B21AA3">
      <w:pPr>
        <w:pStyle w:val="ConsPlusNormal"/>
        <w:jc w:val="both"/>
      </w:pPr>
    </w:p>
    <w:p w:rsidR="00B21AA3" w:rsidRDefault="00B21AA3">
      <w:pPr>
        <w:pStyle w:val="ConsPlusNormal"/>
        <w:jc w:val="both"/>
      </w:pPr>
    </w:p>
    <w:p w:rsidR="00B21AA3" w:rsidRDefault="00B21AA3">
      <w:pPr>
        <w:pStyle w:val="ConsPlusNormal"/>
        <w:jc w:val="right"/>
        <w:outlineLvl w:val="1"/>
      </w:pPr>
      <w:r>
        <w:t>Приложение N 13</w:t>
      </w:r>
    </w:p>
    <w:p w:rsidR="00B21AA3" w:rsidRDefault="00B21AA3">
      <w:pPr>
        <w:pStyle w:val="ConsPlusNormal"/>
        <w:jc w:val="right"/>
      </w:pPr>
      <w:r>
        <w:t>к Правилам технологического</w:t>
      </w:r>
    </w:p>
    <w:p w:rsidR="00B21AA3" w:rsidRDefault="00B21AA3">
      <w:pPr>
        <w:pStyle w:val="ConsPlusNormal"/>
        <w:jc w:val="right"/>
      </w:pPr>
      <w:r>
        <w:t>присоединения энергопринимающих</w:t>
      </w:r>
    </w:p>
    <w:p w:rsidR="00B21AA3" w:rsidRDefault="00B21AA3">
      <w:pPr>
        <w:pStyle w:val="ConsPlusNormal"/>
        <w:jc w:val="right"/>
      </w:pPr>
      <w:r>
        <w:t>устройств потребителей</w:t>
      </w:r>
    </w:p>
    <w:p w:rsidR="00B21AA3" w:rsidRDefault="00B21AA3">
      <w:pPr>
        <w:pStyle w:val="ConsPlusNormal"/>
        <w:jc w:val="right"/>
      </w:pPr>
      <w:r>
        <w:t>электрической энергии, объектов</w:t>
      </w:r>
    </w:p>
    <w:p w:rsidR="00B21AA3" w:rsidRDefault="00B21AA3">
      <w:pPr>
        <w:pStyle w:val="ConsPlusNormal"/>
        <w:jc w:val="right"/>
      </w:pPr>
      <w:r>
        <w:t>по производству электрической</w:t>
      </w:r>
    </w:p>
    <w:p w:rsidR="00B21AA3" w:rsidRDefault="00B21AA3">
      <w:pPr>
        <w:pStyle w:val="ConsPlusNormal"/>
        <w:jc w:val="right"/>
      </w:pPr>
      <w:r>
        <w:t>энергии, а также объектов</w:t>
      </w:r>
    </w:p>
    <w:p w:rsidR="00B21AA3" w:rsidRDefault="00B21AA3">
      <w:pPr>
        <w:pStyle w:val="ConsPlusNormal"/>
        <w:jc w:val="right"/>
      </w:pPr>
      <w:r>
        <w:t>электросетевого хозяйства,</w:t>
      </w:r>
    </w:p>
    <w:p w:rsidR="00B21AA3" w:rsidRDefault="00B21AA3">
      <w:pPr>
        <w:pStyle w:val="ConsPlusNormal"/>
        <w:jc w:val="right"/>
      </w:pPr>
      <w:r>
        <w:t>принадлежащих сетевым организациям</w:t>
      </w:r>
    </w:p>
    <w:p w:rsidR="00B21AA3" w:rsidRDefault="00B21AA3">
      <w:pPr>
        <w:pStyle w:val="ConsPlusNormal"/>
        <w:jc w:val="right"/>
      </w:pPr>
      <w:r>
        <w:t>и иным лицам, к электрическим сетям</w:t>
      </w:r>
    </w:p>
    <w:p w:rsidR="00B21AA3" w:rsidRDefault="00B21AA3">
      <w:pPr>
        <w:pStyle w:val="ConsPlusNormal"/>
        <w:jc w:val="both"/>
      </w:pPr>
    </w:p>
    <w:p w:rsidR="00B21AA3" w:rsidRDefault="00B21AA3">
      <w:pPr>
        <w:pStyle w:val="ConsPlusNormal"/>
        <w:jc w:val="center"/>
      </w:pPr>
      <w:r>
        <w:t>АКТ</w:t>
      </w:r>
    </w:p>
    <w:p w:rsidR="00B21AA3" w:rsidRDefault="00B21AA3">
      <w:pPr>
        <w:pStyle w:val="ConsPlusNormal"/>
        <w:jc w:val="center"/>
      </w:pPr>
      <w:r>
        <w:t>осмотра (обследования) электроустановки</w:t>
      </w:r>
    </w:p>
    <w:p w:rsidR="00B21AA3" w:rsidRDefault="00B21AA3">
      <w:pPr>
        <w:pStyle w:val="ConsPlusNormal"/>
        <w:jc w:val="both"/>
      </w:pPr>
    </w:p>
    <w:p w:rsidR="00B21AA3" w:rsidRDefault="00B21AA3">
      <w:pPr>
        <w:pStyle w:val="ConsPlusNormal"/>
        <w:ind w:firstLine="540"/>
        <w:jc w:val="both"/>
      </w:pPr>
      <w:r>
        <w:t xml:space="preserve">Утратил силу. - </w:t>
      </w:r>
      <w:hyperlink r:id="rId727" w:history="1">
        <w:r>
          <w:rPr>
            <w:color w:val="0000FF"/>
          </w:rPr>
          <w:t>Постановление</w:t>
        </w:r>
      </w:hyperlink>
      <w:r>
        <w:t xml:space="preserve"> Правительства РФ от 07.05.2017 N 542.</w:t>
      </w:r>
    </w:p>
    <w:p w:rsidR="00B21AA3" w:rsidRDefault="00B21AA3">
      <w:pPr>
        <w:pStyle w:val="ConsPlusNormal"/>
        <w:jc w:val="both"/>
      </w:pPr>
    </w:p>
    <w:p w:rsidR="00B21AA3" w:rsidRDefault="00B21AA3">
      <w:pPr>
        <w:pStyle w:val="ConsPlusNormal"/>
        <w:jc w:val="both"/>
      </w:pPr>
    </w:p>
    <w:p w:rsidR="00B21AA3" w:rsidRDefault="00B21AA3">
      <w:pPr>
        <w:pStyle w:val="ConsPlusNormal"/>
        <w:jc w:val="both"/>
      </w:pPr>
    </w:p>
    <w:p w:rsidR="00B21AA3" w:rsidRDefault="00B21AA3">
      <w:pPr>
        <w:pStyle w:val="ConsPlusNormal"/>
        <w:jc w:val="right"/>
        <w:outlineLvl w:val="1"/>
      </w:pPr>
      <w:r>
        <w:t>Приложение N 14</w:t>
      </w:r>
    </w:p>
    <w:p w:rsidR="00B21AA3" w:rsidRDefault="00B21AA3">
      <w:pPr>
        <w:pStyle w:val="ConsPlusNormal"/>
        <w:jc w:val="right"/>
      </w:pPr>
      <w:r>
        <w:t>к Правилам технологического</w:t>
      </w:r>
    </w:p>
    <w:p w:rsidR="00B21AA3" w:rsidRDefault="00B21AA3">
      <w:pPr>
        <w:pStyle w:val="ConsPlusNormal"/>
        <w:jc w:val="right"/>
      </w:pPr>
      <w:r>
        <w:t>присоединения энергопринимающих</w:t>
      </w:r>
    </w:p>
    <w:p w:rsidR="00B21AA3" w:rsidRDefault="00B21AA3">
      <w:pPr>
        <w:pStyle w:val="ConsPlusNormal"/>
        <w:jc w:val="right"/>
      </w:pPr>
      <w:r>
        <w:t>устройств потребителей</w:t>
      </w:r>
    </w:p>
    <w:p w:rsidR="00B21AA3" w:rsidRDefault="00B21AA3">
      <w:pPr>
        <w:pStyle w:val="ConsPlusNormal"/>
        <w:jc w:val="right"/>
      </w:pPr>
      <w:r>
        <w:t>электрической энергии, объектов</w:t>
      </w:r>
    </w:p>
    <w:p w:rsidR="00B21AA3" w:rsidRDefault="00B21AA3">
      <w:pPr>
        <w:pStyle w:val="ConsPlusNormal"/>
        <w:jc w:val="right"/>
      </w:pPr>
      <w:r>
        <w:t>по производству электрической</w:t>
      </w:r>
    </w:p>
    <w:p w:rsidR="00B21AA3" w:rsidRDefault="00B21AA3">
      <w:pPr>
        <w:pStyle w:val="ConsPlusNormal"/>
        <w:jc w:val="right"/>
      </w:pPr>
      <w:r>
        <w:t>энергии, а также объектов</w:t>
      </w:r>
    </w:p>
    <w:p w:rsidR="00B21AA3" w:rsidRDefault="00B21AA3">
      <w:pPr>
        <w:pStyle w:val="ConsPlusNormal"/>
        <w:jc w:val="right"/>
      </w:pPr>
      <w:r>
        <w:t>электросетевого хозяйства,</w:t>
      </w:r>
    </w:p>
    <w:p w:rsidR="00B21AA3" w:rsidRDefault="00B21AA3">
      <w:pPr>
        <w:pStyle w:val="ConsPlusNormal"/>
        <w:jc w:val="right"/>
      </w:pPr>
      <w:r>
        <w:t>принадлежащих сетевым организациям</w:t>
      </w:r>
    </w:p>
    <w:p w:rsidR="00B21AA3" w:rsidRDefault="00B21AA3">
      <w:pPr>
        <w:pStyle w:val="ConsPlusNormal"/>
        <w:jc w:val="right"/>
      </w:pPr>
      <w:r>
        <w:t>и иным лицам, к электрическим сетям</w:t>
      </w:r>
    </w:p>
    <w:p w:rsidR="00B21AA3" w:rsidRDefault="00B21AA3">
      <w:pPr>
        <w:pStyle w:val="ConsPlusNormal"/>
        <w:jc w:val="center"/>
      </w:pPr>
      <w:r>
        <w:t>Список изменяющих документов</w:t>
      </w:r>
    </w:p>
    <w:p w:rsidR="00B21AA3" w:rsidRDefault="00B21AA3">
      <w:pPr>
        <w:pStyle w:val="ConsPlusNormal"/>
        <w:jc w:val="center"/>
      </w:pPr>
      <w:r>
        <w:t xml:space="preserve">(в ред. </w:t>
      </w:r>
      <w:hyperlink r:id="rId728" w:history="1">
        <w:r>
          <w:rPr>
            <w:color w:val="0000FF"/>
          </w:rPr>
          <w:t>Постановления</w:t>
        </w:r>
      </w:hyperlink>
      <w:r>
        <w:t xml:space="preserve"> Правительства РФ от 11.06.2015 N 588)</w:t>
      </w:r>
    </w:p>
    <w:p w:rsidR="00B21AA3" w:rsidRDefault="00B21AA3">
      <w:pPr>
        <w:pStyle w:val="ConsPlusNormal"/>
        <w:jc w:val="both"/>
      </w:pPr>
    </w:p>
    <w:p w:rsidR="00B21AA3" w:rsidRDefault="00B21AA3">
      <w:pPr>
        <w:pStyle w:val="ConsPlusNormal"/>
        <w:jc w:val="center"/>
      </w:pPr>
      <w:bookmarkStart w:id="251" w:name="P3826"/>
      <w:bookmarkEnd w:id="251"/>
      <w:r>
        <w:t>СОГЛАШЕНИЕ</w:t>
      </w:r>
    </w:p>
    <w:p w:rsidR="00B21AA3" w:rsidRDefault="00B21AA3">
      <w:pPr>
        <w:pStyle w:val="ConsPlusNormal"/>
        <w:jc w:val="center"/>
      </w:pPr>
      <w:r>
        <w:t xml:space="preserve">о перераспределении максимальной мощности </w:t>
      </w:r>
      <w:hyperlink w:anchor="P3949" w:history="1">
        <w:r>
          <w:rPr>
            <w:color w:val="0000FF"/>
          </w:rPr>
          <w:t>&lt;1&gt;</w:t>
        </w:r>
      </w:hyperlink>
    </w:p>
    <w:p w:rsidR="00B21AA3" w:rsidRDefault="00B21AA3">
      <w:pPr>
        <w:pStyle w:val="ConsPlusNormal"/>
        <w:jc w:val="both"/>
      </w:pPr>
    </w:p>
    <w:p w:rsidR="00B21AA3" w:rsidRDefault="00B21AA3">
      <w:pPr>
        <w:pStyle w:val="ConsPlusNonformat"/>
        <w:jc w:val="both"/>
      </w:pPr>
      <w:r>
        <w:lastRenderedPageBreak/>
        <w:t>_________________________________             "__" ________________ 20__ г.</w:t>
      </w:r>
    </w:p>
    <w:p w:rsidR="00B21AA3" w:rsidRDefault="00B21AA3">
      <w:pPr>
        <w:pStyle w:val="ConsPlusNonformat"/>
        <w:jc w:val="both"/>
      </w:pPr>
      <w:r>
        <w:t xml:space="preserve">  (место заключения Соглашения)               (дата заключения Соглашения)</w:t>
      </w:r>
    </w:p>
    <w:p w:rsidR="00B21AA3" w:rsidRDefault="00B21AA3">
      <w:pPr>
        <w:pStyle w:val="ConsPlusNonformat"/>
        <w:jc w:val="both"/>
      </w:pP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(полное наименование юридического лица, номер записи в Едином</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государственном реестре юридических лиц с указанием фамилии, имени,</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отчества лица, действующего от имени этого юридического лица, наименования</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и реквизитов документа, на основании которого он действует, либо фамилия,</w:t>
      </w:r>
    </w:p>
    <w:p w:rsidR="00B21AA3" w:rsidRDefault="00B21AA3">
      <w:pPr>
        <w:pStyle w:val="ConsPlusNonformat"/>
        <w:jc w:val="both"/>
      </w:pPr>
      <w:r>
        <w:t xml:space="preserve">   имя, отчество индивидуального предпринимателя, номер записи в Едином</w:t>
      </w:r>
    </w:p>
    <w:p w:rsidR="00B21AA3" w:rsidRDefault="00B21AA3">
      <w:pPr>
        <w:pStyle w:val="ConsPlusNonformat"/>
        <w:jc w:val="both"/>
      </w:pPr>
      <w:r>
        <w:t xml:space="preserve">      государственном реестре индивидуальных предпринимателей и дата</w:t>
      </w:r>
    </w:p>
    <w:p w:rsidR="00B21AA3" w:rsidRDefault="00B21AA3">
      <w:pPr>
        <w:pStyle w:val="ConsPlusNonformat"/>
        <w:jc w:val="both"/>
      </w:pPr>
      <w:r>
        <w:t xml:space="preserve">                           ее внесения в реестр)</w:t>
      </w:r>
    </w:p>
    <w:p w:rsidR="00B21AA3" w:rsidRDefault="00B21AA3">
      <w:pPr>
        <w:pStyle w:val="ConsPlusNonformat"/>
        <w:jc w:val="both"/>
      </w:pPr>
      <w:r>
        <w:t>именуемое в дальнейшем Стороной 1, с одной стороны, и _____________________</w:t>
      </w:r>
    </w:p>
    <w:p w:rsidR="00B21AA3" w:rsidRDefault="00B21AA3">
      <w:pPr>
        <w:pStyle w:val="ConsPlusNonformat"/>
        <w:jc w:val="both"/>
      </w:pPr>
      <w:r>
        <w:t xml:space="preserve">                                                      (полное наименование</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юридического лица, номер записи в Едином государственном реестре</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юридических лиц с указанием фамилии, имени, отчества лица, действующего</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от имени этого юридического лица, наименования и реквизитов документа,</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на основании которого он действует, либо фамилия, имя, отчество</w:t>
      </w:r>
    </w:p>
    <w:p w:rsidR="00B21AA3" w:rsidRDefault="00B21AA3">
      <w:pPr>
        <w:pStyle w:val="ConsPlusNonformat"/>
        <w:jc w:val="both"/>
      </w:pPr>
      <w:r>
        <w:t xml:space="preserve">  индивидуального предпринимателя, номер записи в Едином государственном</w:t>
      </w:r>
    </w:p>
    <w:p w:rsidR="00B21AA3" w:rsidRDefault="00B21AA3">
      <w:pPr>
        <w:pStyle w:val="ConsPlusNonformat"/>
        <w:jc w:val="both"/>
      </w:pPr>
      <w:r>
        <w:t xml:space="preserve">   реестре индивидуальных предпринимателей и дата ее внесения в реестр)</w:t>
      </w:r>
    </w:p>
    <w:p w:rsidR="00B21AA3" w:rsidRDefault="00B21AA3">
      <w:pPr>
        <w:pStyle w:val="ConsPlusNonformat"/>
        <w:jc w:val="both"/>
      </w:pPr>
      <w:r>
        <w:t>именуемое   в  дальнейшем  Стороной  2,   с   другой   стороны,   совместно</w:t>
      </w:r>
    </w:p>
    <w:p w:rsidR="00B21AA3" w:rsidRDefault="00B21AA3">
      <w:pPr>
        <w:pStyle w:val="ConsPlusNonformat"/>
        <w:jc w:val="both"/>
      </w:pPr>
      <w:r>
        <w:t xml:space="preserve">именуемые  Сторонами,  в  соответствии с </w:t>
      </w:r>
      <w:hyperlink w:anchor="P1238" w:history="1">
        <w:r>
          <w:rPr>
            <w:color w:val="0000FF"/>
          </w:rPr>
          <w:t>пунктом 34</w:t>
        </w:r>
      </w:hyperlink>
      <w:r>
        <w:t xml:space="preserve"> Правил технологического</w:t>
      </w:r>
    </w:p>
    <w:p w:rsidR="00B21AA3" w:rsidRDefault="00B21AA3">
      <w:pPr>
        <w:pStyle w:val="ConsPlusNonformat"/>
        <w:jc w:val="both"/>
      </w:pPr>
      <w:r>
        <w:t>присоединения   энергопринимающих   устройств   потребителей  электрической</w:t>
      </w:r>
    </w:p>
    <w:p w:rsidR="00B21AA3" w:rsidRDefault="00B21AA3">
      <w:pPr>
        <w:pStyle w:val="ConsPlusNonformat"/>
        <w:jc w:val="both"/>
      </w:pPr>
      <w:r>
        <w:t>энергии,  объектов  по производству электрической энергии, а также объектов</w:t>
      </w:r>
    </w:p>
    <w:p w:rsidR="00B21AA3" w:rsidRDefault="00B21AA3">
      <w:pPr>
        <w:pStyle w:val="ConsPlusNonformat"/>
        <w:jc w:val="both"/>
      </w:pPr>
      <w:r>
        <w:t>электросетевого хозяйства, принадлежащих сетевым организациям и иным лицам,</w:t>
      </w:r>
    </w:p>
    <w:p w:rsidR="00B21AA3" w:rsidRDefault="00B21AA3">
      <w:pPr>
        <w:pStyle w:val="ConsPlusNonformat"/>
        <w:jc w:val="both"/>
      </w:pPr>
      <w:r>
        <w:t>к электрическим сетям заключили настоящее Соглашение о нижеследующем:</w:t>
      </w:r>
    </w:p>
    <w:p w:rsidR="00B21AA3" w:rsidRDefault="00B21AA3">
      <w:pPr>
        <w:pStyle w:val="ConsPlusNormal"/>
        <w:jc w:val="both"/>
      </w:pPr>
    </w:p>
    <w:p w:rsidR="00B21AA3" w:rsidRDefault="00B21AA3">
      <w:pPr>
        <w:pStyle w:val="ConsPlusNormal"/>
        <w:jc w:val="center"/>
        <w:outlineLvl w:val="2"/>
      </w:pPr>
      <w:r>
        <w:t>I. Предмет Соглашения</w:t>
      </w:r>
    </w:p>
    <w:p w:rsidR="00B21AA3" w:rsidRDefault="00B21AA3">
      <w:pPr>
        <w:pStyle w:val="ConsPlusNormal"/>
        <w:jc w:val="both"/>
      </w:pPr>
    </w:p>
    <w:p w:rsidR="00B21AA3" w:rsidRDefault="00B21AA3">
      <w:pPr>
        <w:pStyle w:val="ConsPlusNonformat"/>
        <w:jc w:val="both"/>
      </w:pPr>
      <w:r>
        <w:t xml:space="preserve">    1.  Сторона 1 дает согласие на перераспределение ранее присоединенной в</w:t>
      </w:r>
    </w:p>
    <w:p w:rsidR="00B21AA3" w:rsidRDefault="00B21AA3">
      <w:pPr>
        <w:pStyle w:val="ConsPlusNonformat"/>
        <w:jc w:val="both"/>
      </w:pPr>
      <w:r>
        <w:t>установленном   порядке   (по   акту   об   осуществлении  технологического</w:t>
      </w:r>
    </w:p>
    <w:p w:rsidR="00B21AA3" w:rsidRDefault="00B21AA3">
      <w:pPr>
        <w:pStyle w:val="ConsPlusNonformat"/>
        <w:jc w:val="both"/>
      </w:pPr>
      <w:r>
        <w:t>присоединения  (акту разграничения границ балансовой принадлежности сторон,</w:t>
      </w:r>
    </w:p>
    <w:p w:rsidR="00B21AA3" w:rsidRDefault="00B21AA3">
      <w:pPr>
        <w:pStyle w:val="ConsPlusNonformat"/>
        <w:jc w:val="both"/>
      </w:pPr>
      <w:r>
        <w:t>акту  разграничения  эксплуатационной ответственности сторон, разрешению на</w:t>
      </w:r>
    </w:p>
    <w:p w:rsidR="00B21AA3" w:rsidRDefault="00B21AA3">
      <w:pPr>
        <w:pStyle w:val="ConsPlusNonformat"/>
        <w:jc w:val="both"/>
      </w:pPr>
      <w:r>
        <w:t>присоединение,    иному   документу)  от ____________   N   ______________)</w:t>
      </w:r>
    </w:p>
    <w:p w:rsidR="00B21AA3" w:rsidRDefault="00B21AA3">
      <w:pPr>
        <w:pStyle w:val="ConsPlusNonformat"/>
        <w:jc w:val="both"/>
      </w:pPr>
      <w:r>
        <w:t>максимальной мощности объекта, расположенного в __________________________,</w:t>
      </w:r>
    </w:p>
    <w:p w:rsidR="00B21AA3" w:rsidRDefault="00B21AA3">
      <w:pPr>
        <w:pStyle w:val="ConsPlusNonformat"/>
        <w:jc w:val="both"/>
      </w:pPr>
      <w:r>
        <w:t xml:space="preserve">                                                         (адрес)</w:t>
      </w:r>
    </w:p>
    <w:p w:rsidR="00B21AA3" w:rsidRDefault="00B21AA3">
      <w:pPr>
        <w:pStyle w:val="ConsPlusNonformat"/>
        <w:jc w:val="both"/>
      </w:pPr>
      <w:r>
        <w:t>в  количестве  ____________  кВт,  а  Сторона  2 принимает эту мощность для</w:t>
      </w:r>
    </w:p>
    <w:p w:rsidR="00B21AA3" w:rsidRDefault="00B21AA3">
      <w:pPr>
        <w:pStyle w:val="ConsPlusNonformat"/>
        <w:jc w:val="both"/>
      </w:pPr>
      <w:r>
        <w:t>электроснабжения объекта, расположенного в _______________________________.</w:t>
      </w:r>
    </w:p>
    <w:p w:rsidR="00B21AA3" w:rsidRDefault="00B21AA3">
      <w:pPr>
        <w:pStyle w:val="ConsPlusNonformat"/>
        <w:jc w:val="both"/>
      </w:pPr>
      <w:r>
        <w:t xml:space="preserve">                                                      (адрес)</w:t>
      </w:r>
    </w:p>
    <w:p w:rsidR="00B21AA3" w:rsidRDefault="00B21AA3">
      <w:pPr>
        <w:pStyle w:val="ConsPlusNonformat"/>
        <w:jc w:val="both"/>
      </w:pPr>
      <w:r>
        <w:t xml:space="preserve">    В  соответствии  с  условиями  настоящего  Соглашения Сторона 1 снижает</w:t>
      </w:r>
    </w:p>
    <w:p w:rsidR="00B21AA3" w:rsidRDefault="00B21AA3">
      <w:pPr>
        <w:pStyle w:val="ConsPlusNonformat"/>
        <w:jc w:val="both"/>
      </w:pPr>
      <w:r>
        <w:t>объем  максимальной  мощности  собственных  энергопринимающих  устройств  с</w:t>
      </w:r>
    </w:p>
    <w:p w:rsidR="00B21AA3" w:rsidRDefault="00B21AA3">
      <w:pPr>
        <w:pStyle w:val="ConsPlusNonformat"/>
        <w:jc w:val="both"/>
      </w:pPr>
      <w:r>
        <w:t>одновременным  перераспределением  объема снижения максимальной мощности на</w:t>
      </w:r>
    </w:p>
    <w:p w:rsidR="00B21AA3" w:rsidRDefault="00B21AA3">
      <w:pPr>
        <w:pStyle w:val="ConsPlusNonformat"/>
        <w:jc w:val="both"/>
      </w:pPr>
      <w:r>
        <w:t>присоединяемые  энергопринимающие  устройства Стороны 2 в пределах действия</w:t>
      </w:r>
    </w:p>
    <w:p w:rsidR="00B21AA3" w:rsidRDefault="00B21AA3">
      <w:pPr>
        <w:pStyle w:val="ConsPlusNonformat"/>
        <w:jc w:val="both"/>
      </w:pPr>
      <w:r>
        <w:t>следующего центра питания</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(указывается питающая подстанция 35 кВ при осуществлении</w:t>
      </w:r>
    </w:p>
    <w:p w:rsidR="00B21AA3" w:rsidRDefault="00B21AA3">
      <w:pPr>
        <w:pStyle w:val="ConsPlusNonformat"/>
        <w:jc w:val="both"/>
      </w:pPr>
      <w:r>
        <w:t xml:space="preserve">    перераспределения мощности в электрических сетях классом напряжения</w:t>
      </w:r>
    </w:p>
    <w:p w:rsidR="00B21AA3" w:rsidRDefault="00B21AA3">
      <w:pPr>
        <w:pStyle w:val="ConsPlusNonformat"/>
        <w:jc w:val="both"/>
      </w:pPr>
      <w:r>
        <w:t>0,4 - 35 кВ или распределительное устройство питающей подстанции, к которым</w:t>
      </w:r>
    </w:p>
    <w:p w:rsidR="00B21AA3" w:rsidRDefault="00B21AA3">
      <w:pPr>
        <w:pStyle w:val="ConsPlusNonformat"/>
        <w:jc w:val="both"/>
      </w:pPr>
      <w:r>
        <w:t xml:space="preserve">  осуществлено технологическое присоединение энергопринимающих устройств</w:t>
      </w:r>
    </w:p>
    <w:p w:rsidR="00B21AA3" w:rsidRDefault="00B21AA3">
      <w:pPr>
        <w:pStyle w:val="ConsPlusNonformat"/>
        <w:jc w:val="both"/>
      </w:pPr>
      <w:r>
        <w:t xml:space="preserve">          присоединенного лица, - при перераспределении мощности</w:t>
      </w:r>
    </w:p>
    <w:p w:rsidR="00B21AA3" w:rsidRDefault="00B21AA3">
      <w:pPr>
        <w:pStyle w:val="ConsPlusNonformat"/>
        <w:jc w:val="both"/>
      </w:pPr>
      <w:r>
        <w:t xml:space="preserve">           в электрических сетях классом напряжения выше 35 кВ)</w:t>
      </w:r>
    </w:p>
    <w:p w:rsidR="00B21AA3" w:rsidRDefault="00B21AA3">
      <w:pPr>
        <w:pStyle w:val="ConsPlusNonformat"/>
        <w:jc w:val="both"/>
      </w:pPr>
      <w:r>
        <w:t xml:space="preserve">    2.  Наименование  сетевой  организации,  к  сетям  которой присоединены</w:t>
      </w:r>
    </w:p>
    <w:p w:rsidR="00B21AA3" w:rsidRDefault="00B21AA3">
      <w:pPr>
        <w:pStyle w:val="ConsPlusNonformat"/>
        <w:jc w:val="both"/>
      </w:pPr>
      <w:r>
        <w:t>энергопринимающие устройства Стороны 1 (далее - сетевая организация) ______</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Место нахождения _____________________________________________________,</w:t>
      </w:r>
    </w:p>
    <w:p w:rsidR="00B21AA3" w:rsidRDefault="00B21AA3">
      <w:pPr>
        <w:pStyle w:val="ConsPlusNonformat"/>
        <w:jc w:val="both"/>
      </w:pPr>
      <w:r>
        <w:lastRenderedPageBreak/>
        <w:t xml:space="preserve">    почтовый адрес _______________________________________________________.</w:t>
      </w:r>
    </w:p>
    <w:p w:rsidR="00B21AA3" w:rsidRDefault="00B21AA3">
      <w:pPr>
        <w:pStyle w:val="ConsPlusNormal"/>
        <w:jc w:val="both"/>
      </w:pPr>
    </w:p>
    <w:p w:rsidR="00B21AA3" w:rsidRDefault="00B21AA3">
      <w:pPr>
        <w:pStyle w:val="ConsPlusNormal"/>
        <w:jc w:val="center"/>
        <w:outlineLvl w:val="2"/>
      </w:pPr>
      <w:r>
        <w:t>II. Права и обязанности Сторон</w:t>
      </w:r>
    </w:p>
    <w:p w:rsidR="00B21AA3" w:rsidRDefault="00B21AA3">
      <w:pPr>
        <w:pStyle w:val="ConsPlusNormal"/>
        <w:jc w:val="both"/>
      </w:pPr>
    </w:p>
    <w:p w:rsidR="00B21AA3" w:rsidRDefault="00B21AA3">
      <w:pPr>
        <w:pStyle w:val="ConsPlusNormal"/>
        <w:ind w:firstLine="540"/>
        <w:jc w:val="both"/>
      </w:pPr>
      <w:r>
        <w:t>3. Сторона 1 обязуется:</w:t>
      </w:r>
    </w:p>
    <w:p w:rsidR="00B21AA3" w:rsidRDefault="00B21AA3">
      <w:pPr>
        <w:pStyle w:val="ConsPlusNormal"/>
        <w:spacing w:before="220"/>
        <w:ind w:firstLine="540"/>
        <w:jc w:val="both"/>
      </w:pPr>
      <w:bookmarkStart w:id="252" w:name="P3897"/>
      <w:bookmarkEnd w:id="252"/>
      <w:r>
        <w:t>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об осуществлении технологического присоединения энергопринимающих устройств Стороны 1, заявка на технологическое присоединение энергопринимающих устройств Стороны 2 и заверенная копия настоящего Соглашения;</w:t>
      </w:r>
    </w:p>
    <w:p w:rsidR="00B21AA3" w:rsidRDefault="00B21AA3">
      <w:pPr>
        <w:pStyle w:val="ConsPlusNormal"/>
        <w:spacing w:before="220"/>
        <w:ind w:firstLine="540"/>
        <w:jc w:val="both"/>
      </w:pPr>
      <w:bookmarkStart w:id="253" w:name="P3898"/>
      <w:bookmarkEnd w:id="253"/>
      <w:r>
        <w:t>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w:t>
      </w:r>
    </w:p>
    <w:p w:rsidR="00B21AA3" w:rsidRDefault="00B21AA3">
      <w:pPr>
        <w:pStyle w:val="ConsPlusNormal"/>
        <w:spacing w:before="22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B21AA3" w:rsidRDefault="00B21AA3">
      <w:pPr>
        <w:pStyle w:val="ConsPlusNormal"/>
        <w:spacing w:before="220"/>
        <w:ind w:firstLine="540"/>
        <w:jc w:val="both"/>
      </w:pPr>
      <w:r>
        <w:t>внести изменения в документы, предусматривающие взаимодействие сетевой организации и Стороны 1, и (или) подписать с сетевой организацией новые документы о технологическом присоединении, фиксирующие объем максимальной мощности после ее перераспределения;</w:t>
      </w:r>
    </w:p>
    <w:p w:rsidR="00B21AA3" w:rsidRDefault="00B21AA3">
      <w:pPr>
        <w:pStyle w:val="ConsPlusNormal"/>
        <w:spacing w:before="220"/>
        <w:ind w:firstLine="540"/>
        <w:jc w:val="both"/>
      </w:pPr>
      <w:r>
        <w:t xml:space="preserve">в) предоставить документы, подтверждающие выполнение требований </w:t>
      </w:r>
      <w:hyperlink w:anchor="P3898" w:history="1">
        <w:r>
          <w:rPr>
            <w:color w:val="0000FF"/>
          </w:rPr>
          <w:t>подпункта "б" пункта 3</w:t>
        </w:r>
      </w:hyperlink>
      <w:r>
        <w:t xml:space="preserve"> настоящего Соглашения, по просьбе Стороны 2.</w:t>
      </w:r>
    </w:p>
    <w:p w:rsidR="00B21AA3" w:rsidRDefault="00B21AA3">
      <w:pPr>
        <w:pStyle w:val="ConsPlusNormal"/>
        <w:spacing w:before="220"/>
        <w:ind w:firstLine="540"/>
        <w:jc w:val="both"/>
      </w:pPr>
      <w:r>
        <w:t>4. Сторона 2 обязуется:</w:t>
      </w:r>
    </w:p>
    <w:p w:rsidR="00B21AA3" w:rsidRDefault="00B21AA3">
      <w:pPr>
        <w:pStyle w:val="ConsPlusNormal"/>
        <w:spacing w:before="220"/>
        <w:ind w:firstLine="540"/>
        <w:jc w:val="both"/>
      </w:pPr>
      <w:r>
        <w:t xml:space="preserve">а) совместно со Стороной 1 обратиться в сетевую организацию с уведомлением о перераспределении максимальной мощности, в котором указываются сведения, предусмотренные </w:t>
      </w:r>
      <w:hyperlink w:anchor="P3897" w:history="1">
        <w:r>
          <w:rPr>
            <w:color w:val="0000FF"/>
          </w:rPr>
          <w:t>подпунктом "а" пункта 3</w:t>
        </w:r>
      </w:hyperlink>
      <w:r>
        <w:t xml:space="preserve"> настоящего Соглашения;</w:t>
      </w:r>
    </w:p>
    <w:p w:rsidR="00B21AA3" w:rsidRDefault="00B21AA3">
      <w:pPr>
        <w:pStyle w:val="ConsPlusNormal"/>
        <w:spacing w:before="220"/>
        <w:ind w:firstLine="540"/>
        <w:jc w:val="both"/>
      </w:pPr>
      <w:r>
        <w:t>б) в срок до завершения мероприятий по технологическому присоединению своих энергопринимающих устройств выполнить следующие действия:</w:t>
      </w:r>
    </w:p>
    <w:p w:rsidR="00B21AA3" w:rsidRDefault="00B21AA3">
      <w:pPr>
        <w:pStyle w:val="ConsPlusNormal"/>
        <w:spacing w:before="220"/>
        <w:ind w:firstLine="540"/>
        <w:jc w:val="both"/>
      </w:pPr>
      <w: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w:t>
      </w:r>
      <w:hyperlink w:anchor="P3950" w:history="1">
        <w:r>
          <w:rPr>
            <w:color w:val="0000FF"/>
          </w:rPr>
          <w:t>&lt;2&gt;</w:t>
        </w:r>
      </w:hyperlink>
      <w:r>
        <w:t>;</w:t>
      </w:r>
    </w:p>
    <w:p w:rsidR="00B21AA3" w:rsidRDefault="00B21AA3">
      <w:pPr>
        <w:pStyle w:val="ConsPlusNormal"/>
        <w:spacing w:before="220"/>
        <w:ind w:firstLine="540"/>
        <w:jc w:val="both"/>
      </w:pPr>
      <w:r>
        <w:t>подписать с сетевой организацией документы о технологическом присоединении своих энергопринимающих устройств;</w:t>
      </w:r>
    </w:p>
    <w:p w:rsidR="00B21AA3" w:rsidRDefault="00B21AA3">
      <w:pPr>
        <w:pStyle w:val="ConsPlusNormal"/>
        <w:spacing w:before="220"/>
        <w:ind w:firstLine="540"/>
        <w:jc w:val="both"/>
      </w:pPr>
      <w:r>
        <w:t>в) при заключении с сетевой организацией договора об осуществлении технологического присоединения надлежащим образом исполнять обязанности, предусмотренные таким договором и законодательством Российской Федерации.</w:t>
      </w:r>
    </w:p>
    <w:p w:rsidR="00B21AA3" w:rsidRDefault="00B21AA3">
      <w:pPr>
        <w:pStyle w:val="ConsPlusNormal"/>
        <w:jc w:val="both"/>
      </w:pPr>
    </w:p>
    <w:p w:rsidR="00B21AA3" w:rsidRDefault="00B21AA3">
      <w:pPr>
        <w:pStyle w:val="ConsPlusNormal"/>
        <w:jc w:val="center"/>
        <w:outlineLvl w:val="2"/>
      </w:pPr>
      <w:r>
        <w:t>III. Ответственность Сторон</w:t>
      </w:r>
    </w:p>
    <w:p w:rsidR="00B21AA3" w:rsidRDefault="00B21AA3">
      <w:pPr>
        <w:pStyle w:val="ConsPlusNormal"/>
        <w:jc w:val="both"/>
      </w:pPr>
    </w:p>
    <w:p w:rsidR="00B21AA3" w:rsidRDefault="00B21AA3">
      <w:pPr>
        <w:pStyle w:val="ConsPlusNormal"/>
        <w:ind w:firstLine="540"/>
        <w:jc w:val="both"/>
      </w:pPr>
      <w:r>
        <w:lastRenderedPageBreak/>
        <w:t>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B21AA3" w:rsidRDefault="00B21AA3">
      <w:pPr>
        <w:pStyle w:val="ConsPlusNormal"/>
        <w:jc w:val="both"/>
      </w:pPr>
    </w:p>
    <w:p w:rsidR="00B21AA3" w:rsidRDefault="00B21AA3">
      <w:pPr>
        <w:pStyle w:val="ConsPlusNormal"/>
        <w:jc w:val="center"/>
        <w:outlineLvl w:val="2"/>
      </w:pPr>
      <w:r>
        <w:t>IV. Заключительные положения</w:t>
      </w:r>
    </w:p>
    <w:p w:rsidR="00B21AA3" w:rsidRDefault="00B21AA3">
      <w:pPr>
        <w:pStyle w:val="ConsPlusNormal"/>
        <w:jc w:val="both"/>
      </w:pPr>
    </w:p>
    <w:p w:rsidR="00B21AA3" w:rsidRDefault="00B21AA3">
      <w:pPr>
        <w:pStyle w:val="ConsPlusNormal"/>
        <w:ind w:firstLine="540"/>
        <w:jc w:val="both"/>
      </w:pPr>
      <w:r>
        <w:t>6. По иным вопросам, не предусмотренным настоящим Соглашением, Стороны руководствуются законодательством Российской Федерации.</w:t>
      </w:r>
    </w:p>
    <w:p w:rsidR="00B21AA3" w:rsidRDefault="00B21AA3">
      <w:pPr>
        <w:pStyle w:val="ConsPlusNormal"/>
        <w:jc w:val="both"/>
      </w:pPr>
    </w:p>
    <w:p w:rsidR="00B21AA3" w:rsidRDefault="00B21AA3">
      <w:pPr>
        <w:sectPr w:rsidR="00B21AA3">
          <w:pgSz w:w="11905" w:h="16838"/>
          <w:pgMar w:top="1134" w:right="850" w:bottom="1134" w:left="1701" w:header="0" w:footer="0" w:gutter="0"/>
          <w:cols w:space="720"/>
        </w:sectPr>
      </w:pPr>
    </w:p>
    <w:p w:rsidR="00B21AA3" w:rsidRDefault="00B21AA3">
      <w:pPr>
        <w:pStyle w:val="ConsPlusNormal"/>
        <w:jc w:val="center"/>
        <w:outlineLvl w:val="2"/>
      </w:pPr>
      <w:r>
        <w:lastRenderedPageBreak/>
        <w:t>V. Реквизиты и подписи Сторон</w:t>
      </w:r>
    </w:p>
    <w:p w:rsidR="00B21AA3" w:rsidRDefault="00B21AA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B21AA3">
        <w:tc>
          <w:tcPr>
            <w:tcW w:w="4564" w:type="dxa"/>
            <w:tcBorders>
              <w:top w:val="nil"/>
              <w:left w:val="nil"/>
              <w:bottom w:val="nil"/>
              <w:right w:val="nil"/>
            </w:tcBorders>
          </w:tcPr>
          <w:p w:rsidR="00B21AA3" w:rsidRDefault="00B21AA3">
            <w:pPr>
              <w:pStyle w:val="ConsPlusNormal"/>
              <w:jc w:val="both"/>
            </w:pPr>
            <w:r>
              <w:t>Сторона 1</w:t>
            </w:r>
          </w:p>
          <w:p w:rsidR="00B21AA3" w:rsidRDefault="00B21AA3">
            <w:pPr>
              <w:pStyle w:val="ConsPlusNormal"/>
              <w:jc w:val="both"/>
            </w:pPr>
            <w:r>
              <w:t>_____________________________________</w:t>
            </w:r>
          </w:p>
          <w:p w:rsidR="00B21AA3" w:rsidRDefault="00B21AA3">
            <w:pPr>
              <w:pStyle w:val="ConsPlusNormal"/>
              <w:jc w:val="both"/>
            </w:pPr>
            <w:r>
              <w:t>Место нахождения ____________________</w:t>
            </w:r>
          </w:p>
          <w:p w:rsidR="00B21AA3" w:rsidRDefault="00B21AA3">
            <w:pPr>
              <w:pStyle w:val="ConsPlusNormal"/>
              <w:jc w:val="both"/>
            </w:pPr>
            <w:r>
              <w:t>Почтовый адрес _______________________</w:t>
            </w:r>
          </w:p>
          <w:p w:rsidR="00B21AA3" w:rsidRDefault="00B21AA3">
            <w:pPr>
              <w:pStyle w:val="ConsPlusNormal"/>
              <w:jc w:val="both"/>
            </w:pPr>
            <w:r>
              <w:t>ИНН/КПП ____________________________</w:t>
            </w:r>
          </w:p>
          <w:p w:rsidR="00B21AA3" w:rsidRDefault="00B21AA3">
            <w:pPr>
              <w:pStyle w:val="ConsPlusNormal"/>
              <w:jc w:val="both"/>
            </w:pPr>
            <w:r>
              <w:t>Р/с __________________________________</w:t>
            </w:r>
          </w:p>
          <w:p w:rsidR="00B21AA3" w:rsidRDefault="00B21AA3">
            <w:pPr>
              <w:pStyle w:val="ConsPlusNormal"/>
              <w:jc w:val="both"/>
            </w:pPr>
            <w:r>
              <w:t>Банк ________________________________</w:t>
            </w:r>
          </w:p>
          <w:p w:rsidR="00B21AA3" w:rsidRDefault="00B21AA3">
            <w:pPr>
              <w:pStyle w:val="ConsPlusNormal"/>
              <w:jc w:val="both"/>
            </w:pPr>
            <w:r>
              <w:t>БИК _________________________________</w:t>
            </w:r>
          </w:p>
          <w:p w:rsidR="00B21AA3" w:rsidRDefault="00B21AA3">
            <w:pPr>
              <w:pStyle w:val="ConsPlusNormal"/>
              <w:jc w:val="both"/>
            </w:pPr>
            <w:r>
              <w:t>Кор/счет N ___________________________</w:t>
            </w:r>
          </w:p>
        </w:tc>
        <w:tc>
          <w:tcPr>
            <w:tcW w:w="360" w:type="dxa"/>
            <w:tcBorders>
              <w:top w:val="nil"/>
              <w:left w:val="nil"/>
              <w:bottom w:val="nil"/>
              <w:right w:val="nil"/>
            </w:tcBorders>
          </w:tcPr>
          <w:p w:rsidR="00B21AA3" w:rsidRDefault="00B21AA3">
            <w:pPr>
              <w:pStyle w:val="ConsPlusNormal"/>
            </w:pPr>
          </w:p>
        </w:tc>
        <w:tc>
          <w:tcPr>
            <w:tcW w:w="4564" w:type="dxa"/>
            <w:tcBorders>
              <w:top w:val="nil"/>
              <w:left w:val="nil"/>
              <w:bottom w:val="nil"/>
              <w:right w:val="nil"/>
            </w:tcBorders>
          </w:tcPr>
          <w:p w:rsidR="00B21AA3" w:rsidRDefault="00B21AA3">
            <w:pPr>
              <w:pStyle w:val="ConsPlusNormal"/>
              <w:jc w:val="both"/>
            </w:pPr>
            <w:r>
              <w:t>Сторона 2</w:t>
            </w:r>
          </w:p>
          <w:p w:rsidR="00B21AA3" w:rsidRDefault="00B21AA3">
            <w:pPr>
              <w:pStyle w:val="ConsPlusNormal"/>
              <w:jc w:val="both"/>
            </w:pPr>
            <w:r>
              <w:t>_____________________________________</w:t>
            </w:r>
          </w:p>
          <w:p w:rsidR="00B21AA3" w:rsidRDefault="00B21AA3">
            <w:pPr>
              <w:pStyle w:val="ConsPlusNormal"/>
              <w:jc w:val="both"/>
            </w:pPr>
            <w:r>
              <w:t>Место нахождения ____________________</w:t>
            </w:r>
          </w:p>
          <w:p w:rsidR="00B21AA3" w:rsidRDefault="00B21AA3">
            <w:pPr>
              <w:pStyle w:val="ConsPlusNormal"/>
              <w:jc w:val="both"/>
            </w:pPr>
            <w:r>
              <w:t>Почтовый адрес _______________________</w:t>
            </w:r>
          </w:p>
          <w:p w:rsidR="00B21AA3" w:rsidRDefault="00B21AA3">
            <w:pPr>
              <w:pStyle w:val="ConsPlusNormal"/>
              <w:jc w:val="both"/>
            </w:pPr>
            <w:r>
              <w:t>ИНН/КПП ____________________________</w:t>
            </w:r>
          </w:p>
          <w:p w:rsidR="00B21AA3" w:rsidRDefault="00B21AA3">
            <w:pPr>
              <w:pStyle w:val="ConsPlusNormal"/>
              <w:jc w:val="both"/>
            </w:pPr>
            <w:r>
              <w:t>Р/с __________________________________</w:t>
            </w:r>
          </w:p>
          <w:p w:rsidR="00B21AA3" w:rsidRDefault="00B21AA3">
            <w:pPr>
              <w:pStyle w:val="ConsPlusNormal"/>
              <w:jc w:val="both"/>
            </w:pPr>
            <w:r>
              <w:t>Банк ________________________________</w:t>
            </w:r>
          </w:p>
          <w:p w:rsidR="00B21AA3" w:rsidRDefault="00B21AA3">
            <w:pPr>
              <w:pStyle w:val="ConsPlusNormal"/>
              <w:jc w:val="both"/>
            </w:pPr>
            <w:r>
              <w:t>БИК _________________________________</w:t>
            </w:r>
          </w:p>
          <w:p w:rsidR="00B21AA3" w:rsidRDefault="00B21AA3">
            <w:pPr>
              <w:pStyle w:val="ConsPlusNormal"/>
              <w:jc w:val="both"/>
            </w:pPr>
            <w:r>
              <w:t>Кор/счет N ___________________________</w:t>
            </w:r>
          </w:p>
        </w:tc>
      </w:tr>
    </w:tbl>
    <w:p w:rsidR="00B21AA3" w:rsidRDefault="00B21AA3">
      <w:pPr>
        <w:sectPr w:rsidR="00B21AA3">
          <w:pgSz w:w="16838" w:h="11905" w:orient="landscape"/>
          <w:pgMar w:top="1701" w:right="1134" w:bottom="850" w:left="1134" w:header="0" w:footer="0" w:gutter="0"/>
          <w:cols w:space="720"/>
        </w:sectPr>
      </w:pPr>
    </w:p>
    <w:p w:rsidR="00B21AA3" w:rsidRDefault="00B21AA3">
      <w:pPr>
        <w:pStyle w:val="ConsPlusNormal"/>
        <w:jc w:val="both"/>
      </w:pPr>
    </w:p>
    <w:p w:rsidR="00B21AA3" w:rsidRDefault="00B21AA3">
      <w:pPr>
        <w:pStyle w:val="ConsPlusNormal"/>
        <w:jc w:val="center"/>
      </w:pPr>
      <w:r>
        <w:t>Подписи Сторон</w:t>
      </w:r>
    </w:p>
    <w:p w:rsidR="00B21AA3" w:rsidRDefault="00B21AA3">
      <w:pPr>
        <w:pStyle w:val="ConsPlusNormal"/>
        <w:jc w:val="both"/>
      </w:pPr>
    </w:p>
    <w:p w:rsidR="00B21AA3" w:rsidRDefault="00B21AA3">
      <w:pPr>
        <w:pStyle w:val="ConsPlusCell"/>
        <w:jc w:val="both"/>
      </w:pPr>
      <w:r>
        <w:t xml:space="preserve">           Сторона 1                                   Сторона 2</w:t>
      </w:r>
    </w:p>
    <w:p w:rsidR="00B21AA3" w:rsidRDefault="00B21AA3">
      <w:pPr>
        <w:pStyle w:val="ConsPlusCell"/>
        <w:jc w:val="both"/>
      </w:pPr>
    </w:p>
    <w:p w:rsidR="00B21AA3" w:rsidRDefault="00B21AA3">
      <w:pPr>
        <w:pStyle w:val="ConsPlusCell"/>
        <w:jc w:val="both"/>
      </w:pPr>
      <w:r>
        <w:t>_______________________________             _______________________________</w:t>
      </w:r>
    </w:p>
    <w:p w:rsidR="00B21AA3" w:rsidRDefault="00B21AA3">
      <w:pPr>
        <w:pStyle w:val="ConsPlusCell"/>
        <w:jc w:val="both"/>
      </w:pPr>
      <w:r>
        <w:t xml:space="preserve">          (должность)                                 (должность)</w:t>
      </w:r>
    </w:p>
    <w:p w:rsidR="00B21AA3" w:rsidRDefault="00B21AA3">
      <w:pPr>
        <w:pStyle w:val="ConsPlusCell"/>
        <w:jc w:val="both"/>
      </w:pPr>
      <w:r>
        <w:t>______________/________________             ______________/________________</w:t>
      </w:r>
    </w:p>
    <w:p w:rsidR="00B21AA3" w:rsidRDefault="00B21AA3">
      <w:pPr>
        <w:pStyle w:val="ConsPlusCell"/>
        <w:jc w:val="both"/>
      </w:pPr>
      <w:r>
        <w:t xml:space="preserve">  (подпись)        (ф.и.о.)                   (подпись)        (ф.и.о.)</w:t>
      </w:r>
    </w:p>
    <w:p w:rsidR="00B21AA3" w:rsidRDefault="00B21AA3">
      <w:pPr>
        <w:pStyle w:val="ConsPlusNormal"/>
        <w:jc w:val="both"/>
      </w:pPr>
    </w:p>
    <w:p w:rsidR="00B21AA3" w:rsidRDefault="00B21AA3">
      <w:pPr>
        <w:pStyle w:val="ConsPlusNormal"/>
        <w:ind w:firstLine="540"/>
        <w:jc w:val="both"/>
      </w:pPr>
      <w:r>
        <w:t>--------------------------------</w:t>
      </w:r>
    </w:p>
    <w:p w:rsidR="00B21AA3" w:rsidRDefault="00B21AA3">
      <w:pPr>
        <w:pStyle w:val="ConsPlusNormal"/>
        <w:spacing w:before="220"/>
        <w:ind w:firstLine="540"/>
        <w:jc w:val="both"/>
      </w:pPr>
      <w:bookmarkStart w:id="254" w:name="P3949"/>
      <w:bookmarkEnd w:id="254"/>
      <w:r>
        <w:t>&lt;1&gt;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
    <w:p w:rsidR="00B21AA3" w:rsidRDefault="00B21AA3">
      <w:pPr>
        <w:pStyle w:val="ConsPlusNormal"/>
        <w:spacing w:before="220"/>
        <w:ind w:firstLine="540"/>
        <w:jc w:val="both"/>
      </w:pPr>
      <w:bookmarkStart w:id="255" w:name="P3950"/>
      <w:bookmarkEnd w:id="255"/>
      <w:r>
        <w:t>&lt;2&gt;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w:t>
      </w:r>
    </w:p>
    <w:p w:rsidR="00B21AA3" w:rsidRDefault="00B21AA3">
      <w:pPr>
        <w:pStyle w:val="ConsPlusNormal"/>
        <w:jc w:val="both"/>
      </w:pPr>
    </w:p>
    <w:p w:rsidR="00B21AA3" w:rsidRDefault="00B21AA3">
      <w:pPr>
        <w:pStyle w:val="ConsPlusNormal"/>
        <w:jc w:val="both"/>
      </w:pPr>
    </w:p>
    <w:p w:rsidR="00B21AA3" w:rsidRDefault="00B21AA3">
      <w:pPr>
        <w:pStyle w:val="ConsPlusNormal"/>
        <w:jc w:val="both"/>
      </w:pPr>
    </w:p>
    <w:p w:rsidR="00B21AA3" w:rsidRDefault="00B21AA3">
      <w:pPr>
        <w:pStyle w:val="ConsPlusNormal"/>
        <w:jc w:val="both"/>
      </w:pPr>
    </w:p>
    <w:p w:rsidR="00B21AA3" w:rsidRDefault="00B21AA3">
      <w:pPr>
        <w:pStyle w:val="ConsPlusNormal"/>
        <w:jc w:val="both"/>
      </w:pPr>
    </w:p>
    <w:p w:rsidR="00B21AA3" w:rsidRDefault="00B21AA3">
      <w:pPr>
        <w:pStyle w:val="ConsPlusNormal"/>
        <w:jc w:val="right"/>
        <w:outlineLvl w:val="1"/>
      </w:pPr>
      <w:r>
        <w:t>Приложение N 15</w:t>
      </w:r>
    </w:p>
    <w:p w:rsidR="00B21AA3" w:rsidRDefault="00B21AA3">
      <w:pPr>
        <w:pStyle w:val="ConsPlusNormal"/>
        <w:jc w:val="right"/>
      </w:pPr>
      <w:r>
        <w:t>к Правилам технологического</w:t>
      </w:r>
    </w:p>
    <w:p w:rsidR="00B21AA3" w:rsidRDefault="00B21AA3">
      <w:pPr>
        <w:pStyle w:val="ConsPlusNormal"/>
        <w:jc w:val="right"/>
      </w:pPr>
      <w:r>
        <w:t>присоединения энергопринимающих</w:t>
      </w:r>
    </w:p>
    <w:p w:rsidR="00B21AA3" w:rsidRDefault="00B21AA3">
      <w:pPr>
        <w:pStyle w:val="ConsPlusNormal"/>
        <w:jc w:val="right"/>
      </w:pPr>
      <w:r>
        <w:t>устройств потребителей</w:t>
      </w:r>
    </w:p>
    <w:p w:rsidR="00B21AA3" w:rsidRDefault="00B21AA3">
      <w:pPr>
        <w:pStyle w:val="ConsPlusNormal"/>
        <w:jc w:val="right"/>
      </w:pPr>
      <w:r>
        <w:t>электрической энергии, объектов</w:t>
      </w:r>
    </w:p>
    <w:p w:rsidR="00B21AA3" w:rsidRDefault="00B21AA3">
      <w:pPr>
        <w:pStyle w:val="ConsPlusNormal"/>
        <w:jc w:val="right"/>
      </w:pPr>
      <w:r>
        <w:t>по производству электрической</w:t>
      </w:r>
    </w:p>
    <w:p w:rsidR="00B21AA3" w:rsidRDefault="00B21AA3">
      <w:pPr>
        <w:pStyle w:val="ConsPlusNormal"/>
        <w:jc w:val="right"/>
      </w:pPr>
      <w:r>
        <w:t>энергии, а также объектов</w:t>
      </w:r>
    </w:p>
    <w:p w:rsidR="00B21AA3" w:rsidRDefault="00B21AA3">
      <w:pPr>
        <w:pStyle w:val="ConsPlusNormal"/>
        <w:jc w:val="right"/>
      </w:pPr>
      <w:r>
        <w:t>электросетевого хозяйства,</w:t>
      </w:r>
    </w:p>
    <w:p w:rsidR="00B21AA3" w:rsidRDefault="00B21AA3">
      <w:pPr>
        <w:pStyle w:val="ConsPlusNormal"/>
        <w:jc w:val="right"/>
      </w:pPr>
      <w:r>
        <w:t>принадлежащих сетевым организациям</w:t>
      </w:r>
    </w:p>
    <w:p w:rsidR="00B21AA3" w:rsidRDefault="00B21AA3">
      <w:pPr>
        <w:pStyle w:val="ConsPlusNormal"/>
        <w:jc w:val="right"/>
      </w:pPr>
      <w:r>
        <w:t>и иным лицам, к электрическим сетям</w:t>
      </w:r>
    </w:p>
    <w:p w:rsidR="00B21AA3" w:rsidRDefault="00B21AA3">
      <w:pPr>
        <w:pStyle w:val="ConsPlusNormal"/>
        <w:jc w:val="center"/>
      </w:pPr>
      <w:r>
        <w:t>Список изменяющих документов</w:t>
      </w:r>
    </w:p>
    <w:p w:rsidR="00B21AA3" w:rsidRDefault="00B21AA3">
      <w:pPr>
        <w:pStyle w:val="ConsPlusNormal"/>
        <w:jc w:val="center"/>
      </w:pPr>
      <w:r>
        <w:t xml:space="preserve">(в ред. </w:t>
      </w:r>
      <w:hyperlink r:id="rId729" w:history="1">
        <w:r>
          <w:rPr>
            <w:color w:val="0000FF"/>
          </w:rPr>
          <w:t>Постановления</w:t>
        </w:r>
      </w:hyperlink>
      <w:r>
        <w:t xml:space="preserve"> Правительства РФ от 07.05.2017 N 542)</w:t>
      </w:r>
    </w:p>
    <w:p w:rsidR="00B21AA3" w:rsidRDefault="00B21AA3">
      <w:pPr>
        <w:pStyle w:val="ConsPlusNormal"/>
        <w:ind w:firstLine="540"/>
        <w:jc w:val="both"/>
      </w:pPr>
    </w:p>
    <w:p w:rsidR="00B21AA3" w:rsidRDefault="00B21AA3">
      <w:pPr>
        <w:pStyle w:val="ConsPlusNonformat"/>
        <w:jc w:val="both"/>
      </w:pPr>
      <w:bookmarkStart w:id="256" w:name="P3969"/>
      <w:bookmarkEnd w:id="256"/>
      <w:r>
        <w:t xml:space="preserve">                                    АКТ</w:t>
      </w:r>
    </w:p>
    <w:p w:rsidR="00B21AA3" w:rsidRDefault="00B21AA3">
      <w:pPr>
        <w:pStyle w:val="ConsPlusNonformat"/>
        <w:jc w:val="both"/>
      </w:pPr>
      <w:r>
        <w:t xml:space="preserve">                   о выполнении технических условий </w:t>
      </w:r>
      <w:hyperlink w:anchor="P4080" w:history="1">
        <w:r>
          <w:rPr>
            <w:color w:val="0000FF"/>
          </w:rPr>
          <w:t>&lt;1&gt;</w:t>
        </w:r>
      </w:hyperlink>
    </w:p>
    <w:p w:rsidR="00B21AA3" w:rsidRDefault="00B21AA3">
      <w:pPr>
        <w:pStyle w:val="ConsPlusNonformat"/>
        <w:jc w:val="both"/>
      </w:pPr>
    </w:p>
    <w:p w:rsidR="00B21AA3" w:rsidRDefault="00B21AA3">
      <w:pPr>
        <w:pStyle w:val="ConsPlusNonformat"/>
        <w:jc w:val="both"/>
      </w:pPr>
      <w:r>
        <w:t>N ______                                            от "__" _______ 20__ г.</w:t>
      </w:r>
    </w:p>
    <w:p w:rsidR="00B21AA3" w:rsidRDefault="00B21AA3">
      <w:pPr>
        <w:pStyle w:val="ConsPlusNonformat"/>
        <w:jc w:val="both"/>
      </w:pP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(полное наименование сетевой организации)</w:t>
      </w:r>
    </w:p>
    <w:p w:rsidR="00B21AA3" w:rsidRDefault="00B21AA3">
      <w:pPr>
        <w:pStyle w:val="ConsPlusNonformat"/>
        <w:jc w:val="both"/>
      </w:pPr>
      <w:r>
        <w:t>именуемое в дальнейшем ___________________________________________________,</w:t>
      </w:r>
    </w:p>
    <w:p w:rsidR="00B21AA3" w:rsidRDefault="00B21AA3">
      <w:pPr>
        <w:pStyle w:val="ConsPlusNonformat"/>
        <w:jc w:val="both"/>
      </w:pPr>
      <w:r>
        <w:t xml:space="preserve">                         (сокращенное наименование сетевой организации)</w:t>
      </w:r>
    </w:p>
    <w:p w:rsidR="00B21AA3" w:rsidRDefault="00B21AA3">
      <w:pPr>
        <w:pStyle w:val="ConsPlusNonformat"/>
        <w:jc w:val="both"/>
      </w:pPr>
      <w:r>
        <w:t>в лице ___________________________________________________, действующего на</w:t>
      </w:r>
    </w:p>
    <w:p w:rsidR="00B21AA3" w:rsidRDefault="00B21AA3">
      <w:pPr>
        <w:pStyle w:val="ConsPlusNonformat"/>
        <w:jc w:val="both"/>
      </w:pPr>
      <w:r>
        <w:t xml:space="preserve">        (ф.и.о. лица - представителя сетевой организации)</w:t>
      </w:r>
    </w:p>
    <w:p w:rsidR="00B21AA3" w:rsidRDefault="00B21AA3">
      <w:pPr>
        <w:pStyle w:val="ConsPlusNonformat"/>
        <w:jc w:val="both"/>
      </w:pPr>
      <w:r>
        <w:t>основании ________________________________________________________________,</w:t>
      </w:r>
    </w:p>
    <w:p w:rsidR="00B21AA3" w:rsidRDefault="00B21AA3">
      <w:pPr>
        <w:pStyle w:val="ConsPlusNonformat"/>
        <w:jc w:val="both"/>
      </w:pPr>
      <w:r>
        <w:t xml:space="preserve">                      (устава, доверенности, иных документов)</w:t>
      </w:r>
    </w:p>
    <w:p w:rsidR="00B21AA3" w:rsidRDefault="00B21AA3">
      <w:pPr>
        <w:pStyle w:val="ConsPlusNonformat"/>
        <w:jc w:val="both"/>
      </w:pPr>
      <w:r>
        <w:t>с одной стороны, и _______________________________________________________,</w:t>
      </w:r>
    </w:p>
    <w:p w:rsidR="00B21AA3" w:rsidRDefault="00B21AA3">
      <w:pPr>
        <w:pStyle w:val="ConsPlusNonformat"/>
        <w:jc w:val="both"/>
      </w:pPr>
      <w:r>
        <w:t xml:space="preserve">                     (полное наименование заявителя - юридического лица,</w:t>
      </w:r>
    </w:p>
    <w:p w:rsidR="00B21AA3" w:rsidRDefault="00B21AA3">
      <w:pPr>
        <w:pStyle w:val="ConsPlusNonformat"/>
        <w:jc w:val="both"/>
      </w:pPr>
      <w:r>
        <w:t xml:space="preserve">                            ф.и.о. заявителя - физического лица)</w:t>
      </w:r>
    </w:p>
    <w:p w:rsidR="00B21AA3" w:rsidRDefault="00B21AA3">
      <w:pPr>
        <w:pStyle w:val="ConsPlusNonformat"/>
        <w:jc w:val="both"/>
      </w:pPr>
      <w:r>
        <w:t>именуемое в дальнейшем ___________________________________________________,</w:t>
      </w:r>
    </w:p>
    <w:p w:rsidR="00B21AA3" w:rsidRDefault="00B21AA3">
      <w:pPr>
        <w:pStyle w:val="ConsPlusNonformat"/>
        <w:jc w:val="both"/>
      </w:pPr>
      <w:r>
        <w:lastRenderedPageBreak/>
        <w:t xml:space="preserve">                              (сокращенное наименование заявителя)</w:t>
      </w:r>
    </w:p>
    <w:p w:rsidR="00B21AA3" w:rsidRDefault="00B21AA3">
      <w:pPr>
        <w:pStyle w:val="ConsPlusNonformat"/>
        <w:jc w:val="both"/>
      </w:pPr>
      <w:r>
        <w:t>в лице ___________________________________________________________________,</w:t>
      </w:r>
    </w:p>
    <w:p w:rsidR="00B21AA3" w:rsidRDefault="00B21AA3">
      <w:pPr>
        <w:pStyle w:val="ConsPlusNonformat"/>
        <w:jc w:val="both"/>
      </w:pPr>
      <w:r>
        <w:t xml:space="preserve">                     (ф.и.о. лица - представителя заявителя)</w:t>
      </w:r>
    </w:p>
    <w:p w:rsidR="00B21AA3" w:rsidRDefault="00B21AA3">
      <w:pPr>
        <w:pStyle w:val="ConsPlusNonformat"/>
        <w:jc w:val="both"/>
      </w:pPr>
      <w:r>
        <w:t>действующего на основании ________________________________________________,</w:t>
      </w:r>
    </w:p>
    <w:p w:rsidR="00B21AA3" w:rsidRDefault="00B21AA3">
      <w:pPr>
        <w:pStyle w:val="ConsPlusNonformat"/>
        <w:jc w:val="both"/>
      </w:pPr>
      <w:r>
        <w:t xml:space="preserve">                               (устава, доверенности, иных документов)</w:t>
      </w:r>
    </w:p>
    <w:p w:rsidR="00B21AA3" w:rsidRDefault="00B21AA3">
      <w:pPr>
        <w:pStyle w:val="ConsPlusNonformat"/>
        <w:jc w:val="both"/>
      </w:pPr>
      <w:r>
        <w:t>с другой стороны, в дальнейшем  именуемые  сторонами,  составили  настоящий</w:t>
      </w:r>
    </w:p>
    <w:p w:rsidR="00B21AA3" w:rsidRDefault="00B21AA3">
      <w:pPr>
        <w:pStyle w:val="ConsPlusNonformat"/>
        <w:jc w:val="both"/>
      </w:pPr>
      <w:r>
        <w:t>акт о нижеследующем:</w:t>
      </w:r>
    </w:p>
    <w:p w:rsidR="00B21AA3" w:rsidRDefault="00B21AA3">
      <w:pPr>
        <w:pStyle w:val="ConsPlusNonformat"/>
        <w:jc w:val="both"/>
      </w:pPr>
      <w:r>
        <w:t xml:space="preserve">    1.    Характеристики   присоединения   по   техническим   условиям   от</w:t>
      </w:r>
    </w:p>
    <w:p w:rsidR="00B21AA3" w:rsidRDefault="00B21AA3">
      <w:pPr>
        <w:pStyle w:val="ConsPlusNonformat"/>
        <w:jc w:val="both"/>
      </w:pPr>
      <w:r>
        <w:t>_________________ N ________ к  договору  о  технологическом  присоединении</w:t>
      </w:r>
    </w:p>
    <w:p w:rsidR="00B21AA3" w:rsidRDefault="00B21AA3">
      <w:pPr>
        <w:pStyle w:val="ConsPlusNonformat"/>
        <w:jc w:val="both"/>
      </w:pPr>
      <w:r>
        <w:t>от __________ N _______.</w:t>
      </w:r>
    </w:p>
    <w:p w:rsidR="00B21AA3" w:rsidRDefault="00B21AA3">
      <w:pPr>
        <w:pStyle w:val="ConsPlusNonformat"/>
        <w:jc w:val="both"/>
      </w:pPr>
      <w:r>
        <w:t xml:space="preserve">    2. В ходе проверки рассмотрено выполнение</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(перечень требований, пунктов технических условий)</w:t>
      </w:r>
    </w:p>
    <w:p w:rsidR="00B21AA3" w:rsidRDefault="00B21AA3">
      <w:pPr>
        <w:pStyle w:val="ConsPlusNonformat"/>
        <w:jc w:val="both"/>
      </w:pPr>
      <w:r>
        <w:t xml:space="preserve">    3. Максимальная мощность (всего) ________ кВт, в том числе:</w:t>
      </w:r>
    </w:p>
    <w:p w:rsidR="00B21AA3" w:rsidRDefault="00B21AA3">
      <w:pPr>
        <w:pStyle w:val="ConsPlusNonformat"/>
        <w:jc w:val="both"/>
      </w:pPr>
      <w:r>
        <w:t xml:space="preserve">    присоединяемая  максимальная  мощность  (без учета ранее присоединенной</w:t>
      </w:r>
    </w:p>
    <w:p w:rsidR="00B21AA3" w:rsidRDefault="00B21AA3">
      <w:pPr>
        <w:pStyle w:val="ConsPlusNonformat"/>
        <w:jc w:val="both"/>
      </w:pPr>
      <w:r>
        <w:t>(существующей) максимальной мощности) _________ кВт;</w:t>
      </w:r>
    </w:p>
    <w:p w:rsidR="00B21AA3" w:rsidRDefault="00B21AA3">
      <w:pPr>
        <w:pStyle w:val="ConsPlusNonformat"/>
        <w:jc w:val="both"/>
      </w:pPr>
      <w:r>
        <w:t xml:space="preserve">    ранее присоединенная максимальная мощность _________ кВт </w:t>
      </w:r>
      <w:hyperlink w:anchor="P4081" w:history="1">
        <w:r>
          <w:rPr>
            <w:color w:val="0000FF"/>
          </w:rPr>
          <w:t>&lt;2&gt;</w:t>
        </w:r>
      </w:hyperlink>
      <w:r>
        <w:t>.</w:t>
      </w:r>
    </w:p>
    <w:p w:rsidR="00B21AA3" w:rsidRDefault="00B21AA3">
      <w:pPr>
        <w:pStyle w:val="ConsPlusNonformat"/>
        <w:jc w:val="both"/>
      </w:pPr>
      <w:r>
        <w:t xml:space="preserve">    Категория надежности электроснабжения ___________ кВт.</w:t>
      </w:r>
    </w:p>
    <w:p w:rsidR="00B21AA3" w:rsidRDefault="00B21AA3">
      <w:pPr>
        <w:pStyle w:val="ConsPlusNonformat"/>
        <w:jc w:val="both"/>
      </w:pPr>
      <w:r>
        <w:t xml:space="preserve">    Перечень точек присоединения:</w:t>
      </w:r>
    </w:p>
    <w:p w:rsidR="00B21AA3" w:rsidRDefault="00B21AA3">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2645"/>
        <w:gridCol w:w="2112"/>
        <w:gridCol w:w="1666"/>
        <w:gridCol w:w="2098"/>
      </w:tblGrid>
      <w:tr w:rsidR="00B21AA3">
        <w:tc>
          <w:tcPr>
            <w:tcW w:w="518" w:type="dxa"/>
            <w:tcBorders>
              <w:left w:val="nil"/>
            </w:tcBorders>
          </w:tcPr>
          <w:p w:rsidR="00B21AA3" w:rsidRDefault="00B21AA3">
            <w:pPr>
              <w:pStyle w:val="ConsPlusNormal"/>
              <w:jc w:val="center"/>
            </w:pPr>
            <w:r>
              <w:t>N</w:t>
            </w:r>
          </w:p>
        </w:tc>
        <w:tc>
          <w:tcPr>
            <w:tcW w:w="2645" w:type="dxa"/>
          </w:tcPr>
          <w:p w:rsidR="00B21AA3" w:rsidRDefault="00B21AA3">
            <w:pPr>
              <w:pStyle w:val="ConsPlusNormal"/>
              <w:jc w:val="center"/>
            </w:pPr>
            <w:r>
              <w:t>Источник питания (наименование питающих линий)</w:t>
            </w:r>
          </w:p>
        </w:tc>
        <w:tc>
          <w:tcPr>
            <w:tcW w:w="2112" w:type="dxa"/>
          </w:tcPr>
          <w:p w:rsidR="00B21AA3" w:rsidRDefault="00B21AA3">
            <w:pPr>
              <w:pStyle w:val="ConsPlusNormal"/>
              <w:jc w:val="center"/>
            </w:pPr>
            <w:r>
              <w:t>Описание точки присоединения</w:t>
            </w:r>
          </w:p>
        </w:tc>
        <w:tc>
          <w:tcPr>
            <w:tcW w:w="1666" w:type="dxa"/>
          </w:tcPr>
          <w:p w:rsidR="00B21AA3" w:rsidRDefault="00B21AA3">
            <w:pPr>
              <w:pStyle w:val="ConsPlusNormal"/>
              <w:jc w:val="center"/>
            </w:pPr>
            <w:r>
              <w:t>Уровень напряжения (кВ)</w:t>
            </w:r>
          </w:p>
        </w:tc>
        <w:tc>
          <w:tcPr>
            <w:tcW w:w="2098" w:type="dxa"/>
            <w:tcBorders>
              <w:right w:val="nil"/>
            </w:tcBorders>
          </w:tcPr>
          <w:p w:rsidR="00B21AA3" w:rsidRDefault="00B21AA3">
            <w:pPr>
              <w:pStyle w:val="ConsPlusNormal"/>
              <w:jc w:val="center"/>
            </w:pPr>
            <w:r>
              <w:t>Максимальная мощность (кВт)</w:t>
            </w:r>
          </w:p>
        </w:tc>
      </w:tr>
      <w:tr w:rsidR="00B21AA3">
        <w:tc>
          <w:tcPr>
            <w:tcW w:w="518" w:type="dxa"/>
            <w:tcBorders>
              <w:left w:val="nil"/>
            </w:tcBorders>
          </w:tcPr>
          <w:p w:rsidR="00B21AA3" w:rsidRDefault="00B21AA3">
            <w:pPr>
              <w:pStyle w:val="ConsPlusNormal"/>
              <w:jc w:val="center"/>
            </w:pPr>
          </w:p>
        </w:tc>
        <w:tc>
          <w:tcPr>
            <w:tcW w:w="2645" w:type="dxa"/>
          </w:tcPr>
          <w:p w:rsidR="00B21AA3" w:rsidRDefault="00B21AA3">
            <w:pPr>
              <w:pStyle w:val="ConsPlusNormal"/>
              <w:jc w:val="center"/>
            </w:pPr>
          </w:p>
        </w:tc>
        <w:tc>
          <w:tcPr>
            <w:tcW w:w="2112" w:type="dxa"/>
          </w:tcPr>
          <w:p w:rsidR="00B21AA3" w:rsidRDefault="00B21AA3">
            <w:pPr>
              <w:pStyle w:val="ConsPlusNormal"/>
              <w:jc w:val="center"/>
            </w:pPr>
          </w:p>
        </w:tc>
        <w:tc>
          <w:tcPr>
            <w:tcW w:w="1666" w:type="dxa"/>
          </w:tcPr>
          <w:p w:rsidR="00B21AA3" w:rsidRDefault="00B21AA3">
            <w:pPr>
              <w:pStyle w:val="ConsPlusNormal"/>
              <w:jc w:val="center"/>
            </w:pPr>
          </w:p>
        </w:tc>
        <w:tc>
          <w:tcPr>
            <w:tcW w:w="2098" w:type="dxa"/>
            <w:tcBorders>
              <w:right w:val="nil"/>
            </w:tcBorders>
          </w:tcPr>
          <w:p w:rsidR="00B21AA3" w:rsidRDefault="00B21AA3">
            <w:pPr>
              <w:pStyle w:val="ConsPlusNormal"/>
              <w:jc w:val="center"/>
            </w:pPr>
          </w:p>
        </w:tc>
      </w:tr>
      <w:tr w:rsidR="00B21AA3">
        <w:tc>
          <w:tcPr>
            <w:tcW w:w="518" w:type="dxa"/>
            <w:tcBorders>
              <w:left w:val="nil"/>
            </w:tcBorders>
          </w:tcPr>
          <w:p w:rsidR="00B21AA3" w:rsidRDefault="00B21AA3">
            <w:pPr>
              <w:pStyle w:val="ConsPlusNormal"/>
              <w:jc w:val="center"/>
            </w:pPr>
          </w:p>
        </w:tc>
        <w:tc>
          <w:tcPr>
            <w:tcW w:w="2645" w:type="dxa"/>
          </w:tcPr>
          <w:p w:rsidR="00B21AA3" w:rsidRDefault="00B21AA3">
            <w:pPr>
              <w:pStyle w:val="ConsPlusNormal"/>
              <w:jc w:val="center"/>
            </w:pPr>
          </w:p>
        </w:tc>
        <w:tc>
          <w:tcPr>
            <w:tcW w:w="2112" w:type="dxa"/>
          </w:tcPr>
          <w:p w:rsidR="00B21AA3" w:rsidRDefault="00B21AA3">
            <w:pPr>
              <w:pStyle w:val="ConsPlusNormal"/>
              <w:jc w:val="center"/>
            </w:pPr>
          </w:p>
        </w:tc>
        <w:tc>
          <w:tcPr>
            <w:tcW w:w="1666" w:type="dxa"/>
          </w:tcPr>
          <w:p w:rsidR="00B21AA3" w:rsidRDefault="00B21AA3">
            <w:pPr>
              <w:pStyle w:val="ConsPlusNormal"/>
              <w:jc w:val="center"/>
            </w:pPr>
          </w:p>
        </w:tc>
        <w:tc>
          <w:tcPr>
            <w:tcW w:w="2098" w:type="dxa"/>
            <w:tcBorders>
              <w:right w:val="nil"/>
            </w:tcBorders>
          </w:tcPr>
          <w:p w:rsidR="00B21AA3" w:rsidRDefault="00B21AA3">
            <w:pPr>
              <w:pStyle w:val="ConsPlusNormal"/>
              <w:jc w:val="center"/>
            </w:pPr>
          </w:p>
        </w:tc>
      </w:tr>
    </w:tbl>
    <w:p w:rsidR="00B21AA3" w:rsidRDefault="00B21AA3">
      <w:pPr>
        <w:pStyle w:val="ConsPlusNormal"/>
        <w:jc w:val="both"/>
      </w:pPr>
    </w:p>
    <w:p w:rsidR="00B21AA3" w:rsidRDefault="00B21AA3">
      <w:pPr>
        <w:pStyle w:val="ConsPlusNonformat"/>
        <w:jc w:val="both"/>
      </w:pPr>
      <w:r>
        <w:t xml:space="preserve">    4.  В  ходе  проверки  произведено  рассмотрение  следующих документов,</w:t>
      </w:r>
    </w:p>
    <w:p w:rsidR="00B21AA3" w:rsidRDefault="00B21AA3">
      <w:pPr>
        <w:pStyle w:val="ConsPlusNonformat"/>
        <w:jc w:val="both"/>
      </w:pPr>
      <w:r>
        <w:t>представленных   в  целях  подтверждения  выполнения  технических  условий:</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(указываются перечень и реквизиты документов, представленных</w:t>
      </w:r>
    </w:p>
    <w:p w:rsidR="00B21AA3" w:rsidRDefault="00B21AA3">
      <w:pPr>
        <w:pStyle w:val="ConsPlusNonformat"/>
        <w:jc w:val="both"/>
      </w:pPr>
      <w:r>
        <w:t xml:space="preserve">              заявителем и (или) сетевой организацией в целях</w:t>
      </w:r>
    </w:p>
    <w:p w:rsidR="00B21AA3" w:rsidRDefault="00B21AA3">
      <w:pPr>
        <w:pStyle w:val="ConsPlusNonformat"/>
        <w:jc w:val="both"/>
      </w:pPr>
      <w:r>
        <w:t xml:space="preserve">               подтверждения выполнения технических условий)</w:t>
      </w:r>
    </w:p>
    <w:p w:rsidR="00B21AA3" w:rsidRDefault="00B21AA3">
      <w:pPr>
        <w:pStyle w:val="ConsPlusNonformat"/>
        <w:jc w:val="both"/>
      </w:pPr>
      <w:r>
        <w:t xml:space="preserve">    5. Проведен осмотр электроустановок заявителя</w:t>
      </w:r>
    </w:p>
    <w:p w:rsidR="00B21AA3" w:rsidRDefault="00B21AA3">
      <w:pPr>
        <w:pStyle w:val="ConsPlusNonformat"/>
        <w:jc w:val="both"/>
      </w:pPr>
      <w:r>
        <w:t>___________________________________________________________________________</w:t>
      </w:r>
    </w:p>
    <w:p w:rsidR="00B21AA3" w:rsidRDefault="00B21AA3">
      <w:pPr>
        <w:pStyle w:val="ConsPlusNonformat"/>
        <w:jc w:val="both"/>
      </w:pPr>
      <w:r>
        <w:t xml:space="preserve">                    (перечень электроустановок, адрес)</w:t>
      </w:r>
    </w:p>
    <w:p w:rsidR="00B21AA3" w:rsidRDefault="00B21AA3">
      <w:pPr>
        <w:pStyle w:val="ConsPlusNonformat"/>
        <w:jc w:val="both"/>
      </w:pPr>
      <w:r>
        <w:t>сетевой организацией в лице _______________________________________________</w:t>
      </w:r>
    </w:p>
    <w:p w:rsidR="00B21AA3" w:rsidRDefault="00B21AA3">
      <w:pPr>
        <w:pStyle w:val="ConsPlusNonformat"/>
        <w:jc w:val="both"/>
      </w:pPr>
      <w:r>
        <w:t xml:space="preserve">                                (должностное лицо сетевой организации)</w:t>
      </w:r>
    </w:p>
    <w:p w:rsidR="00B21AA3" w:rsidRDefault="00B21AA3">
      <w:pPr>
        <w:pStyle w:val="ConsPlusNonformat"/>
        <w:jc w:val="both"/>
      </w:pPr>
      <w:r>
        <w:t xml:space="preserve">с участием </w:t>
      </w:r>
      <w:hyperlink w:anchor="P4082" w:history="1">
        <w:r>
          <w:rPr>
            <w:color w:val="0000FF"/>
          </w:rPr>
          <w:t>&lt;3&gt;</w:t>
        </w:r>
      </w:hyperlink>
      <w:r>
        <w:t xml:space="preserve"> ___________________________________________________________,</w:t>
      </w:r>
    </w:p>
    <w:p w:rsidR="00B21AA3" w:rsidRDefault="00B21AA3">
      <w:pPr>
        <w:pStyle w:val="ConsPlusNonformat"/>
        <w:jc w:val="both"/>
      </w:pPr>
      <w:r>
        <w:t xml:space="preserve">                               (должностное лицо субъекта</w:t>
      </w:r>
    </w:p>
    <w:p w:rsidR="00B21AA3" w:rsidRDefault="00B21AA3">
      <w:pPr>
        <w:pStyle w:val="ConsPlusNonformat"/>
        <w:jc w:val="both"/>
      </w:pPr>
      <w:r>
        <w:t xml:space="preserve">                          оперативно-диспетчерского управления)</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(ф.и.о., телефон, наименование организации, адрес)</w:t>
      </w:r>
    </w:p>
    <w:p w:rsidR="00B21AA3" w:rsidRDefault="00B21AA3">
      <w:pPr>
        <w:pStyle w:val="ConsPlusNonformat"/>
        <w:jc w:val="both"/>
      </w:pPr>
      <w:r>
        <w:t>построенных (реконструированных) в рамках выполнения технических условий от</w:t>
      </w:r>
    </w:p>
    <w:p w:rsidR="00B21AA3" w:rsidRDefault="00B21AA3">
      <w:pPr>
        <w:pStyle w:val="ConsPlusNonformat"/>
        <w:jc w:val="both"/>
      </w:pPr>
      <w:r>
        <w:t>_______  N  _____  к  договору о технологическом присоединении от _________</w:t>
      </w:r>
    </w:p>
    <w:p w:rsidR="00B21AA3" w:rsidRDefault="00B21AA3">
      <w:pPr>
        <w:pStyle w:val="ConsPlusNonformat"/>
        <w:jc w:val="both"/>
      </w:pPr>
      <w:r>
        <w:t>N ____.</w:t>
      </w:r>
    </w:p>
    <w:p w:rsidR="00B21AA3" w:rsidRDefault="00B21AA3">
      <w:pPr>
        <w:pStyle w:val="ConsPlusNonformat"/>
        <w:jc w:val="both"/>
      </w:pPr>
      <w:r>
        <w:t xml:space="preserve">    В ходе проведения осмотра установлены:</w:t>
      </w:r>
    </w:p>
    <w:p w:rsidR="00B21AA3" w:rsidRDefault="00B21AA3">
      <w:pPr>
        <w:pStyle w:val="ConsPlusNonformat"/>
        <w:jc w:val="both"/>
      </w:pPr>
      <w:r>
        <w:t xml:space="preserve">    перечень   и   характеристики   электрооборудования,  предъявленного  к</w:t>
      </w:r>
    </w:p>
    <w:p w:rsidR="00B21AA3" w:rsidRDefault="00B21AA3">
      <w:pPr>
        <w:pStyle w:val="ConsPlusNonformat"/>
        <w:jc w:val="both"/>
      </w:pPr>
      <w:r>
        <w:t>осмотру:</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(тип, мощность, напряжение, количество, длина, марка и сечение кабелей,</w:t>
      </w:r>
    </w:p>
    <w:p w:rsidR="00B21AA3" w:rsidRDefault="00B21AA3">
      <w:pPr>
        <w:pStyle w:val="ConsPlusNonformat"/>
        <w:jc w:val="both"/>
      </w:pPr>
      <w:r>
        <w:t xml:space="preserve">                   проводов, характеристики линий и др.)</w:t>
      </w:r>
    </w:p>
    <w:p w:rsidR="00B21AA3" w:rsidRDefault="00B21AA3">
      <w:pPr>
        <w:pStyle w:val="ConsPlusNonformat"/>
        <w:jc w:val="both"/>
      </w:pPr>
      <w:r>
        <w:t xml:space="preserve">    устройства   релейной  защиты,  сетевой,  противоаварийной  и  режимной</w:t>
      </w:r>
    </w:p>
    <w:p w:rsidR="00B21AA3" w:rsidRDefault="00B21AA3">
      <w:pPr>
        <w:pStyle w:val="ConsPlusNonformat"/>
        <w:jc w:val="both"/>
      </w:pPr>
      <w:r>
        <w:t>автоматики:</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(виды релейной защиты и автоматики и др.)</w:t>
      </w:r>
    </w:p>
    <w:p w:rsidR="00B21AA3" w:rsidRDefault="00B21AA3">
      <w:pPr>
        <w:pStyle w:val="ConsPlusNonformat"/>
        <w:jc w:val="both"/>
      </w:pPr>
      <w:r>
        <w:t xml:space="preserve">    автономный резервный источник питания:</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(место установки, тип, мощность, напряжение и др.)</w:t>
      </w:r>
    </w:p>
    <w:p w:rsidR="00B21AA3" w:rsidRDefault="00B21AA3">
      <w:pPr>
        <w:pStyle w:val="ConsPlusNonformat"/>
        <w:jc w:val="both"/>
      </w:pPr>
      <w:r>
        <w:t xml:space="preserve">    6.    По    результатам    проверки   установлено,   что   мероприятия,</w:t>
      </w:r>
    </w:p>
    <w:p w:rsidR="00B21AA3" w:rsidRDefault="00B21AA3">
      <w:pPr>
        <w:pStyle w:val="ConsPlusNonformat"/>
        <w:jc w:val="both"/>
      </w:pPr>
      <w:r>
        <w:t>предусмотренные   техническими   условиями  (этапом  технических  условий),</w:t>
      </w:r>
    </w:p>
    <w:p w:rsidR="00B21AA3" w:rsidRDefault="00B21AA3">
      <w:pPr>
        <w:pStyle w:val="ConsPlusNonformat"/>
        <w:jc w:val="both"/>
      </w:pPr>
      <w:r>
        <w:lastRenderedPageBreak/>
        <w:t>выполнены _________________________________________________________________</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r>
        <w:t xml:space="preserve">    7. Прочие отметки:</w:t>
      </w:r>
    </w:p>
    <w:p w:rsidR="00B21AA3" w:rsidRDefault="00B21AA3">
      <w:pPr>
        <w:pStyle w:val="ConsPlusNonformat"/>
        <w:jc w:val="both"/>
      </w:pPr>
      <w:r>
        <w:t>__________________________________________________________________________.</w:t>
      </w:r>
    </w:p>
    <w:p w:rsidR="00B21AA3" w:rsidRDefault="00B21AA3">
      <w:pPr>
        <w:pStyle w:val="ConsPlusNonformat"/>
        <w:jc w:val="both"/>
      </w:pPr>
    </w:p>
    <w:p w:rsidR="00B21AA3" w:rsidRDefault="00B21AA3">
      <w:pPr>
        <w:pStyle w:val="ConsPlusNonformat"/>
        <w:jc w:val="both"/>
      </w:pPr>
      <w:r>
        <w:t xml:space="preserve">          Должностное лицо                   Заявитель (уполномоченный</w:t>
      </w:r>
    </w:p>
    <w:p w:rsidR="00B21AA3" w:rsidRDefault="00B21AA3">
      <w:pPr>
        <w:pStyle w:val="ConsPlusNonformat"/>
        <w:jc w:val="both"/>
      </w:pPr>
      <w:r>
        <w:t xml:space="preserve">        сетевой организации                  представитель заявителя)</w:t>
      </w:r>
    </w:p>
    <w:p w:rsidR="00B21AA3" w:rsidRDefault="00B21AA3">
      <w:pPr>
        <w:pStyle w:val="ConsPlusNonformat"/>
        <w:jc w:val="both"/>
      </w:pPr>
      <w:r>
        <w:t>___________________________________      __________________________________</w:t>
      </w:r>
    </w:p>
    <w:p w:rsidR="00B21AA3" w:rsidRDefault="00B21AA3">
      <w:pPr>
        <w:pStyle w:val="ConsPlusNonformat"/>
        <w:jc w:val="both"/>
      </w:pPr>
      <w:r>
        <w:t>___________________________________      __________________________________</w:t>
      </w:r>
    </w:p>
    <w:p w:rsidR="00B21AA3" w:rsidRDefault="00B21AA3">
      <w:pPr>
        <w:pStyle w:val="ConsPlusNonformat"/>
        <w:jc w:val="both"/>
      </w:pPr>
      <w:r>
        <w:t xml:space="preserve">           (должность)                               (должность)</w:t>
      </w:r>
    </w:p>
    <w:p w:rsidR="00B21AA3" w:rsidRDefault="00B21AA3">
      <w:pPr>
        <w:pStyle w:val="ConsPlusNonformat"/>
        <w:jc w:val="both"/>
      </w:pPr>
      <w:r>
        <w:t>_________________ / _______________     _________________ / _______________</w:t>
      </w:r>
    </w:p>
    <w:p w:rsidR="00B21AA3" w:rsidRDefault="00B21AA3">
      <w:pPr>
        <w:pStyle w:val="ConsPlusNonformat"/>
        <w:jc w:val="both"/>
      </w:pPr>
      <w:r>
        <w:t>_________________ / _______________     _________________ / _______________</w:t>
      </w:r>
    </w:p>
    <w:p w:rsidR="00B21AA3" w:rsidRDefault="00B21AA3">
      <w:pPr>
        <w:pStyle w:val="ConsPlusNonformat"/>
        <w:jc w:val="both"/>
      </w:pPr>
      <w:r>
        <w:t xml:space="preserve">    (подпись)          (ф.и.о.)             (подпись)          (ф.и.о.)</w:t>
      </w:r>
    </w:p>
    <w:p w:rsidR="00B21AA3" w:rsidRDefault="00B21AA3">
      <w:pPr>
        <w:pStyle w:val="ConsPlusNonformat"/>
        <w:jc w:val="both"/>
      </w:pPr>
    </w:p>
    <w:p w:rsidR="00B21AA3" w:rsidRDefault="00B21AA3">
      <w:pPr>
        <w:pStyle w:val="ConsPlusNonformat"/>
        <w:jc w:val="both"/>
      </w:pPr>
      <w:r>
        <w:t xml:space="preserve">     Должностное лицо субъекта</w:t>
      </w:r>
    </w:p>
    <w:p w:rsidR="00B21AA3" w:rsidRDefault="00B21AA3">
      <w:pPr>
        <w:pStyle w:val="ConsPlusNonformat"/>
        <w:jc w:val="both"/>
      </w:pPr>
      <w:r>
        <w:t xml:space="preserve">     оперативно-диспетчерского</w:t>
      </w:r>
    </w:p>
    <w:p w:rsidR="00B21AA3" w:rsidRDefault="00B21AA3">
      <w:pPr>
        <w:pStyle w:val="ConsPlusNonformat"/>
        <w:jc w:val="both"/>
      </w:pPr>
      <w:r>
        <w:t xml:space="preserve">          управления </w:t>
      </w:r>
      <w:hyperlink w:anchor="P4083" w:history="1">
        <w:r>
          <w:rPr>
            <w:color w:val="0000FF"/>
          </w:rPr>
          <w:t>&lt;4&gt;</w:t>
        </w:r>
      </w:hyperlink>
    </w:p>
    <w:p w:rsidR="00B21AA3" w:rsidRDefault="00B21AA3">
      <w:pPr>
        <w:pStyle w:val="ConsPlusNonformat"/>
        <w:jc w:val="both"/>
      </w:pPr>
      <w:r>
        <w:t>___________________________________</w:t>
      </w:r>
    </w:p>
    <w:p w:rsidR="00B21AA3" w:rsidRDefault="00B21AA3">
      <w:pPr>
        <w:pStyle w:val="ConsPlusNonformat"/>
        <w:jc w:val="both"/>
      </w:pPr>
      <w:r>
        <w:t>___________________________________</w:t>
      </w:r>
    </w:p>
    <w:p w:rsidR="00B21AA3" w:rsidRDefault="00B21AA3">
      <w:pPr>
        <w:pStyle w:val="ConsPlusNonformat"/>
        <w:jc w:val="both"/>
      </w:pPr>
      <w:r>
        <w:t xml:space="preserve">           (должность)</w:t>
      </w:r>
    </w:p>
    <w:p w:rsidR="00B21AA3" w:rsidRDefault="00B21AA3">
      <w:pPr>
        <w:pStyle w:val="ConsPlusNonformat"/>
        <w:jc w:val="both"/>
      </w:pPr>
      <w:r>
        <w:t>_________________ / _______________</w:t>
      </w:r>
    </w:p>
    <w:p w:rsidR="00B21AA3" w:rsidRDefault="00B21AA3">
      <w:pPr>
        <w:pStyle w:val="ConsPlusNonformat"/>
        <w:jc w:val="both"/>
      </w:pPr>
      <w:r>
        <w:t xml:space="preserve">    (подпись)          (ф.и.о.)</w:t>
      </w:r>
    </w:p>
    <w:p w:rsidR="00B21AA3" w:rsidRDefault="00B21AA3">
      <w:pPr>
        <w:pStyle w:val="ConsPlusNormal"/>
        <w:ind w:firstLine="540"/>
        <w:jc w:val="both"/>
      </w:pPr>
    </w:p>
    <w:p w:rsidR="00B21AA3" w:rsidRDefault="00B21AA3">
      <w:pPr>
        <w:pStyle w:val="ConsPlusNormal"/>
        <w:ind w:firstLine="540"/>
        <w:jc w:val="both"/>
      </w:pPr>
      <w:r>
        <w:t>--------------------------------</w:t>
      </w:r>
    </w:p>
    <w:p w:rsidR="00B21AA3" w:rsidRDefault="00B21AA3">
      <w:pPr>
        <w:pStyle w:val="ConsPlusNormal"/>
        <w:spacing w:before="220"/>
        <w:ind w:firstLine="540"/>
        <w:jc w:val="both"/>
      </w:pPr>
      <w:bookmarkStart w:id="257" w:name="P4080"/>
      <w:bookmarkEnd w:id="257"/>
      <w:r>
        <w:t>&lt;1&gt;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rsidR="00B21AA3" w:rsidRDefault="00B21AA3">
      <w:pPr>
        <w:pStyle w:val="ConsPlusNormal"/>
        <w:spacing w:before="220"/>
        <w:ind w:firstLine="540"/>
        <w:jc w:val="both"/>
      </w:pPr>
      <w:bookmarkStart w:id="258" w:name="P4081"/>
      <w:bookmarkEnd w:id="258"/>
      <w:r>
        <w:t>&lt;2&gt; Заполняется в случае увеличения максимальной мощности ранее присоединенных энергопринимающих устройств (энергетических установок).</w:t>
      </w:r>
    </w:p>
    <w:p w:rsidR="00B21AA3" w:rsidRDefault="00B21AA3">
      <w:pPr>
        <w:pStyle w:val="ConsPlusNormal"/>
        <w:spacing w:before="220"/>
        <w:ind w:firstLine="540"/>
        <w:jc w:val="both"/>
      </w:pPr>
      <w:bookmarkStart w:id="259" w:name="P4082"/>
      <w:bookmarkEnd w:id="259"/>
      <w:r>
        <w:t>&lt;3&gt;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rsidR="00B21AA3" w:rsidRDefault="00B21AA3">
      <w:pPr>
        <w:pStyle w:val="ConsPlusNormal"/>
        <w:spacing w:before="220"/>
        <w:ind w:firstLine="540"/>
        <w:jc w:val="both"/>
      </w:pPr>
      <w:bookmarkStart w:id="260" w:name="P4083"/>
      <w:bookmarkEnd w:id="260"/>
      <w:r>
        <w:t>&lt;4&gt;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rsidR="00B21AA3" w:rsidRDefault="00B21AA3">
      <w:pPr>
        <w:pStyle w:val="ConsPlusNormal"/>
        <w:ind w:firstLine="540"/>
        <w:jc w:val="both"/>
      </w:pPr>
    </w:p>
    <w:p w:rsidR="00B21AA3" w:rsidRDefault="00B21AA3">
      <w:pPr>
        <w:pStyle w:val="ConsPlusNormal"/>
        <w:ind w:firstLine="540"/>
        <w:jc w:val="both"/>
      </w:pPr>
    </w:p>
    <w:p w:rsidR="00B21AA3" w:rsidRDefault="00B21AA3">
      <w:pPr>
        <w:pStyle w:val="ConsPlusNormal"/>
        <w:pBdr>
          <w:top w:val="single" w:sz="6" w:space="0" w:color="auto"/>
        </w:pBdr>
        <w:spacing w:before="100" w:after="100"/>
        <w:jc w:val="both"/>
        <w:rPr>
          <w:sz w:val="2"/>
          <w:szCs w:val="2"/>
        </w:rPr>
      </w:pPr>
    </w:p>
    <w:p w:rsidR="00635C80" w:rsidRDefault="00635C80"/>
    <w:sectPr w:rsidR="00635C80" w:rsidSect="006C26A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AA3"/>
    <w:rsid w:val="000124F5"/>
    <w:rsid w:val="000741BB"/>
    <w:rsid w:val="00074311"/>
    <w:rsid w:val="000B3F54"/>
    <w:rsid w:val="000C4CDC"/>
    <w:rsid w:val="000F5F33"/>
    <w:rsid w:val="001017CC"/>
    <w:rsid w:val="001373E8"/>
    <w:rsid w:val="00176F92"/>
    <w:rsid w:val="00182A79"/>
    <w:rsid w:val="00196C6A"/>
    <w:rsid w:val="001C6966"/>
    <w:rsid w:val="001D0F14"/>
    <w:rsid w:val="001D4D5E"/>
    <w:rsid w:val="00210C33"/>
    <w:rsid w:val="002534AC"/>
    <w:rsid w:val="002B7E54"/>
    <w:rsid w:val="002D6436"/>
    <w:rsid w:val="002D66A8"/>
    <w:rsid w:val="003B7263"/>
    <w:rsid w:val="003D1DD5"/>
    <w:rsid w:val="003F18DF"/>
    <w:rsid w:val="00421F68"/>
    <w:rsid w:val="00436F87"/>
    <w:rsid w:val="00445B54"/>
    <w:rsid w:val="00450AC6"/>
    <w:rsid w:val="00456534"/>
    <w:rsid w:val="004931CE"/>
    <w:rsid w:val="004C3C5F"/>
    <w:rsid w:val="004C7BDB"/>
    <w:rsid w:val="005510CB"/>
    <w:rsid w:val="00573DEB"/>
    <w:rsid w:val="00574DD9"/>
    <w:rsid w:val="005A4020"/>
    <w:rsid w:val="005C2C2F"/>
    <w:rsid w:val="0063213C"/>
    <w:rsid w:val="00633CEB"/>
    <w:rsid w:val="00635C80"/>
    <w:rsid w:val="006376AD"/>
    <w:rsid w:val="006A652B"/>
    <w:rsid w:val="006D29E1"/>
    <w:rsid w:val="007D132A"/>
    <w:rsid w:val="007E7AB6"/>
    <w:rsid w:val="008113CC"/>
    <w:rsid w:val="00840118"/>
    <w:rsid w:val="00855667"/>
    <w:rsid w:val="00857FD8"/>
    <w:rsid w:val="00896DA0"/>
    <w:rsid w:val="008F3AE0"/>
    <w:rsid w:val="00905AB4"/>
    <w:rsid w:val="0092490B"/>
    <w:rsid w:val="00926D5B"/>
    <w:rsid w:val="00936299"/>
    <w:rsid w:val="009420D8"/>
    <w:rsid w:val="009A0B98"/>
    <w:rsid w:val="009F7CC0"/>
    <w:rsid w:val="00A3012D"/>
    <w:rsid w:val="00A42806"/>
    <w:rsid w:val="00A63D12"/>
    <w:rsid w:val="00B21AA3"/>
    <w:rsid w:val="00B50E57"/>
    <w:rsid w:val="00B57971"/>
    <w:rsid w:val="00BE4513"/>
    <w:rsid w:val="00C15EA2"/>
    <w:rsid w:val="00C54746"/>
    <w:rsid w:val="00C81342"/>
    <w:rsid w:val="00C9544D"/>
    <w:rsid w:val="00D10400"/>
    <w:rsid w:val="00D1067F"/>
    <w:rsid w:val="00D14980"/>
    <w:rsid w:val="00D46CA0"/>
    <w:rsid w:val="00D52E63"/>
    <w:rsid w:val="00E3099D"/>
    <w:rsid w:val="00E9763C"/>
    <w:rsid w:val="00ED690D"/>
    <w:rsid w:val="00F02349"/>
    <w:rsid w:val="00F222D9"/>
    <w:rsid w:val="00F4372E"/>
    <w:rsid w:val="00F93084"/>
    <w:rsid w:val="00FB7B7E"/>
    <w:rsid w:val="00FC2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1A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21A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1A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21A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21A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21AA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21AA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21AA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1A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21A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1A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21A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21A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21AA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21AA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21AA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11ED2A63D51161CE8EE668F1D418DB31256F5F18E36E56A764D1A6404F0F1F5E3CC2F0EA79590E8v6d2N" TargetMode="External"/><Relationship Id="rId299" Type="http://schemas.openxmlformats.org/officeDocument/2006/relationships/hyperlink" Target="consultantplus://offline/ref=D152A24AD1DC8485232CA35C7BC6B7736F5AD4AC2794DF2E7AF42FD005C40E9EF7CC7949FF34B2DFw5d4N" TargetMode="External"/><Relationship Id="rId671" Type="http://schemas.openxmlformats.org/officeDocument/2006/relationships/hyperlink" Target="consultantplus://offline/ref=D152A24AD1DC8485232CA35C7BC6B7736C57D2AC2C94DF2E7AF42FD005C40E9EF7CC7949FF34B5DAw5d9N" TargetMode="External"/><Relationship Id="rId727" Type="http://schemas.openxmlformats.org/officeDocument/2006/relationships/hyperlink" Target="consultantplus://offline/ref=CD6FA8C8BAC036AD34D670484AE239CFC12909149DA7B246826565ADFFE3189DA0FC0B9A3DC83751y7d2N" TargetMode="External"/><Relationship Id="rId21" Type="http://schemas.openxmlformats.org/officeDocument/2006/relationships/hyperlink" Target="consultantplus://offline/ref=511ED2A63D51161CE8EE668F1D418DB3125DFFF38837E56A764D1A6404F0F1F5E3CC2F0EA79590E9v6d7N" TargetMode="External"/><Relationship Id="rId63" Type="http://schemas.openxmlformats.org/officeDocument/2006/relationships/hyperlink" Target="consultantplus://offline/ref=511ED2A63D51161CE8EE668F1D418DB3115CF6F58A30E56A764D1A6404F0F1F5E3CC2F0EA79591EBv6d6N" TargetMode="External"/><Relationship Id="rId159" Type="http://schemas.openxmlformats.org/officeDocument/2006/relationships/hyperlink" Target="consultantplus://offline/ref=511ED2A63D51161CE8EE668F1D418DB31258F1F78B35E56A764D1A6404F0F1F5E3CC2F0EA79590EBv6d5N" TargetMode="External"/><Relationship Id="rId324" Type="http://schemas.openxmlformats.org/officeDocument/2006/relationships/hyperlink" Target="consultantplus://offline/ref=D152A24AD1DC8485232CA35C7BC6B7736F5CD5A82D9CDF2E7AF42FD005C40E9EF7CC7949FF34B2DAw5d9N" TargetMode="External"/><Relationship Id="rId366" Type="http://schemas.openxmlformats.org/officeDocument/2006/relationships/hyperlink" Target="consultantplus://offline/ref=D152A24AD1DC8485232CA35C7BC6B7736F5CD5A82D9CDF2E7AF42FD005C40E9EF7CC7949FF34B2D8w5d9N" TargetMode="External"/><Relationship Id="rId531" Type="http://schemas.openxmlformats.org/officeDocument/2006/relationships/hyperlink" Target="consultantplus://offline/ref=D152A24AD1DC8485232CA35C7BC6B7736F5FD0AF2A95DF2E7AF42FD005C40E9EF7CC7949FF34B2DAw5d5N" TargetMode="External"/><Relationship Id="rId573" Type="http://schemas.openxmlformats.org/officeDocument/2006/relationships/hyperlink" Target="consultantplus://offline/ref=D152A24AD1DC8485232CA35C7BC6B7736C57D2AC2C94DF2E7AF42FD005C40E9EF7CC7949FF35BADFw5d1N" TargetMode="External"/><Relationship Id="rId629" Type="http://schemas.openxmlformats.org/officeDocument/2006/relationships/hyperlink" Target="consultantplus://offline/ref=D152A24AD1DC8485232CA35C7BC6B7736F58DDAD2A98DF2E7AF42FD005C40E9EF7CC7949FF34B2DCw5d4N" TargetMode="External"/><Relationship Id="rId170" Type="http://schemas.openxmlformats.org/officeDocument/2006/relationships/hyperlink" Target="consultantplus://offline/ref=511ED2A63D51161CE8EE668F1D418DB31156F5F48337E56A764D1A6404F0F1F5E3CC2F0EA79590E8v6d0N" TargetMode="External"/><Relationship Id="rId226" Type="http://schemas.openxmlformats.org/officeDocument/2006/relationships/hyperlink" Target="consultantplus://offline/ref=D152A24AD1DC8485232CA35C7BC6B7736C57D2AC2C94DF2E7AF42FD005C40E9EF7CC7949FF35B5DDw5d4N" TargetMode="External"/><Relationship Id="rId433" Type="http://schemas.openxmlformats.org/officeDocument/2006/relationships/hyperlink" Target="consultantplus://offline/ref=D152A24AD1DC8485232CA35C7BC6B7736F5CD3AF2994DF2E7AF42FD005C40E9EF7CC7949FF34B2DFw5d5N" TargetMode="External"/><Relationship Id="rId268" Type="http://schemas.openxmlformats.org/officeDocument/2006/relationships/hyperlink" Target="consultantplus://offline/ref=D152A24AD1DC8485232CA35C7BC6B7736F57D0A52C94DF2E7AF42FD005C40E9EF7CC7949FF34B2DBw5d8N" TargetMode="External"/><Relationship Id="rId475" Type="http://schemas.openxmlformats.org/officeDocument/2006/relationships/hyperlink" Target="consultantplus://offline/ref=D152A24AD1DC8485232CA35C7BC6B7736F5FD0AF2A95DF2E7AF42FD005C40E9EF7CC7949FF34B2DDw5d3N" TargetMode="External"/><Relationship Id="rId640" Type="http://schemas.openxmlformats.org/officeDocument/2006/relationships/hyperlink" Target="consultantplus://offline/ref=D152A24AD1DC8485232CA35C7BC6B7736C57D2AC2C94DF2E7AF42FD005C40E9EF7CC7949FF35BADFw5d8N" TargetMode="External"/><Relationship Id="rId682" Type="http://schemas.openxmlformats.org/officeDocument/2006/relationships/hyperlink" Target="consultantplus://offline/ref=D152A24AD1DC8485232CA35C7BC6B7736F56D1A92C95DF2E7AF42FD005C40E9EF7CC7949FF34B2DCw5d6N" TargetMode="External"/><Relationship Id="rId32" Type="http://schemas.openxmlformats.org/officeDocument/2006/relationships/hyperlink" Target="consultantplus://offline/ref=511ED2A63D51161CE8EE668F1D418DB3125BF3F68932E56A764D1A6404F0F1F5E3CC2F0EA79590E9v6d7N" TargetMode="External"/><Relationship Id="rId74" Type="http://schemas.openxmlformats.org/officeDocument/2006/relationships/hyperlink" Target="consultantplus://offline/ref=511ED2A63D51161CE8EE668F1D418DB31259F4F88F3CE56A764D1A6404F0F1F5E3CC2F0EA79590E9v6d4N" TargetMode="External"/><Relationship Id="rId128" Type="http://schemas.openxmlformats.org/officeDocument/2006/relationships/hyperlink" Target="consultantplus://offline/ref=511ED2A63D51161CE8EE668F1D418DB31156F5F48337E56A764D1A6404F0F1F5E3CC2F0EA79590E8v6d3N" TargetMode="External"/><Relationship Id="rId335" Type="http://schemas.openxmlformats.org/officeDocument/2006/relationships/hyperlink" Target="consultantplus://offline/ref=D152A24AD1DC8485232CA35C7BC6B7736F58D3AB2B9DDF2E7AF42FD005C40E9EF7CC7949FF34B2DEw5d9N" TargetMode="External"/><Relationship Id="rId377" Type="http://schemas.openxmlformats.org/officeDocument/2006/relationships/hyperlink" Target="consultantplus://offline/ref=D152A24AD1DC8485232CA35C7BC6B7736C57D2AC2C94DF2E7AF42FD005C40E9EF7CC7949FF34B2D8w5d1N" TargetMode="External"/><Relationship Id="rId500" Type="http://schemas.openxmlformats.org/officeDocument/2006/relationships/hyperlink" Target="consultantplus://offline/ref=D152A24AD1DC8485232CA35C7BC6B7736C5DD4AB289FDF2E7AF42FD005C40E9EF7CC7949FF34B2DDw5d7N" TargetMode="External"/><Relationship Id="rId542" Type="http://schemas.openxmlformats.org/officeDocument/2006/relationships/hyperlink" Target="consultantplus://offline/ref=D152A24AD1DC8485232CA35C7BC6B7736F5CD5A82D9CDF2E7AF42FD005C40E9EF7CC7949FF34B3DAw5d7N" TargetMode="External"/><Relationship Id="rId584" Type="http://schemas.openxmlformats.org/officeDocument/2006/relationships/hyperlink" Target="consultantplus://offline/ref=D152A24AD1DC8485232CA35C7BC6B7736C5ED3AA2E95DF2E7AF42FD005C40E9EF7CC7949FF34B2DBw5d5N" TargetMode="External"/><Relationship Id="rId5" Type="http://schemas.openxmlformats.org/officeDocument/2006/relationships/hyperlink" Target="consultantplus://offline/ref=511ED2A63D51161CE8EE668F1D418DB3125CF6F5823DE56A764D1A6404F0F1F5E3CC2F0EA79597ECv6d5N" TargetMode="External"/><Relationship Id="rId181" Type="http://schemas.openxmlformats.org/officeDocument/2006/relationships/hyperlink" Target="consultantplus://offline/ref=511ED2A63D51161CE8EE668F1D418DB31156F0F0893CE56A764D1A6404F0F1F5E3CC2F0EA79496E0v6d0N" TargetMode="External"/><Relationship Id="rId237" Type="http://schemas.openxmlformats.org/officeDocument/2006/relationships/hyperlink" Target="consultantplus://offline/ref=D152A24AD1DC8485232CA35C7BC6B7736F5BD2AA2F9FDF2E7AF42FD005C40E9EF7CC7949FF34B3DBw5d1N" TargetMode="External"/><Relationship Id="rId402" Type="http://schemas.openxmlformats.org/officeDocument/2006/relationships/hyperlink" Target="consultantplus://offline/ref=D152A24AD1DC8485232CA35C7BC6B7736C5ED3AA2D9CDF2E7AF42FD005C40E9EF7CC7949FF34B2DFw5d6N" TargetMode="External"/><Relationship Id="rId279" Type="http://schemas.openxmlformats.org/officeDocument/2006/relationships/hyperlink" Target="consultantplus://offline/ref=D152A24AD1DC8485232CA35C7BC6B7736C5DD4AB289FDF2E7AF42FD005C40E9EF7CC7949FF34B2DCw5d5N" TargetMode="External"/><Relationship Id="rId444" Type="http://schemas.openxmlformats.org/officeDocument/2006/relationships/hyperlink" Target="consultantplus://offline/ref=D152A24AD1DC8485232CA35C7BC6B7736F5FD0AF2A95DF2E7AF42FD005C40E9EF7CC7949FF34B2DCw5d7N" TargetMode="External"/><Relationship Id="rId486" Type="http://schemas.openxmlformats.org/officeDocument/2006/relationships/hyperlink" Target="consultantplus://offline/ref=D152A24AD1DC8485232CA35C7BC6B7736C5ED3AA2E95DF2E7AF42FD005C40E9EF7CC7949FF34B2DCw5d6N" TargetMode="External"/><Relationship Id="rId651" Type="http://schemas.openxmlformats.org/officeDocument/2006/relationships/hyperlink" Target="consultantplus://offline/ref=D152A24AD1DC8485232CA35C7BC6B7736C5ED3AA2F94DF2E7AF42FD005C40E9EF7CC7949FF34B2DDw5d1N" TargetMode="External"/><Relationship Id="rId693" Type="http://schemas.openxmlformats.org/officeDocument/2006/relationships/hyperlink" Target="consultantplus://offline/ref=D152A24AD1DC8485232CA35C7BC6B7736C5DD4AB289FDF2E7AF42FD005C40E9EF7CC7949FF34B2D7w5d3N" TargetMode="External"/><Relationship Id="rId707" Type="http://schemas.openxmlformats.org/officeDocument/2006/relationships/hyperlink" Target="consultantplus://offline/ref=048A5E85C34156199717530AC7A994A24207175797C8197A090A82C163E8480F22927C6ED77A9587x2d5N" TargetMode="External"/><Relationship Id="rId43" Type="http://schemas.openxmlformats.org/officeDocument/2006/relationships/hyperlink" Target="consultantplus://offline/ref=511ED2A63D51161CE8EE668F1D418DB3115FF1F68834E56A764D1A6404F0F1F5E3CC2F0EA79590E9v6d7N" TargetMode="External"/><Relationship Id="rId139" Type="http://schemas.openxmlformats.org/officeDocument/2006/relationships/hyperlink" Target="consultantplus://offline/ref=511ED2A63D51161CE8EE668F1D418DB31156F0F0893CE56A764D1A6404F0F1F5E3CC2F0EA79496EAv6d6N" TargetMode="External"/><Relationship Id="rId290" Type="http://schemas.openxmlformats.org/officeDocument/2006/relationships/hyperlink" Target="consultantplus://offline/ref=D152A24AD1DC8485232CA35C7BC6B7736F5ED4AE2A94DF2E7AF42FD005C40E9EF7CC7949FF34B2DEw5d8N" TargetMode="External"/><Relationship Id="rId304" Type="http://schemas.openxmlformats.org/officeDocument/2006/relationships/hyperlink" Target="consultantplus://offline/ref=D152A24AD1DC8485232CA35C7BC6B7736F5ADDA42E9ADF2E7AF42FD005C40E9EF7CC7949FF34B2DFw5d9N" TargetMode="External"/><Relationship Id="rId346" Type="http://schemas.openxmlformats.org/officeDocument/2006/relationships/hyperlink" Target="consultantplus://offline/ref=D152A24AD1DC8485232CA35C7BC6B7736C5FD6AF2D98DF2E7AF42FD005C40E9EF7CC7949FF34B2DFw5d2N" TargetMode="External"/><Relationship Id="rId388" Type="http://schemas.openxmlformats.org/officeDocument/2006/relationships/hyperlink" Target="consultantplus://offline/ref=D152A24AD1DC8485232CA35C7BC6B7736F5CD5A82D9CDF2E7AF42FD005C40E9EF7CC7949FF34B2D9w5d6N" TargetMode="External"/><Relationship Id="rId511" Type="http://schemas.openxmlformats.org/officeDocument/2006/relationships/hyperlink" Target="consultantplus://offline/ref=D152A24AD1DC8485232CA35C7BC6B7736C57D2AC2D9ADF2E7AF42FD005C40E9EF7CC7949FF35B2DDw5d6N" TargetMode="External"/><Relationship Id="rId553" Type="http://schemas.openxmlformats.org/officeDocument/2006/relationships/hyperlink" Target="consultantplus://offline/ref=D152A24AD1DC8485232CA35C7BC6B7736F5CD5A82D9CDF2E7AF42FD005C40E9EF7CC7949FF34B3DBw5d7N" TargetMode="External"/><Relationship Id="rId609" Type="http://schemas.openxmlformats.org/officeDocument/2006/relationships/hyperlink" Target="consultantplus://offline/ref=D152A24AD1DC8485232CA35C7BC6B7736F5AD6AA2A9ADF2E7AF42FD005C40E9EF7CC7949FF34B2DAw5d3N" TargetMode="External"/><Relationship Id="rId85" Type="http://schemas.openxmlformats.org/officeDocument/2006/relationships/hyperlink" Target="consultantplus://offline/ref=511ED2A63D51161CE8EE668F1D418DB3125BFFF88B32E56A764D1A6404F0F1F5E3CC2F0EA79590E8v6d2N" TargetMode="External"/><Relationship Id="rId150" Type="http://schemas.openxmlformats.org/officeDocument/2006/relationships/hyperlink" Target="consultantplus://offline/ref=511ED2A63D51161CE8EE668F1D418DB31156F1F38D3DE56A764D1A6404F0F1F5E3CC2F0EA79590EDv6d5N" TargetMode="External"/><Relationship Id="rId192" Type="http://schemas.openxmlformats.org/officeDocument/2006/relationships/hyperlink" Target="consultantplus://offline/ref=511ED2A63D51161CE8EE668F1D418DB31156F0F0893CE56A764D1A6404F0F1F5E3CC2F0EA79493EAv6d3N" TargetMode="External"/><Relationship Id="rId206" Type="http://schemas.openxmlformats.org/officeDocument/2006/relationships/hyperlink" Target="consultantplus://offline/ref=511ED2A63D51161CE8EE668F1D418DB3125AF0F68A3DE56A764D1A6404F0F1F5E3CC2F0EA79591EFv6d2N" TargetMode="External"/><Relationship Id="rId413" Type="http://schemas.openxmlformats.org/officeDocument/2006/relationships/hyperlink" Target="consultantplus://offline/ref=D152A24AD1DC8485232CA35C7BC6B7736C57D2AC2C94DF2E7AF42FD005C40E9EF7CC7949FF35B5D8w5d4N" TargetMode="External"/><Relationship Id="rId595" Type="http://schemas.openxmlformats.org/officeDocument/2006/relationships/hyperlink" Target="consultantplus://offline/ref=D152A24AD1DC8485232CA35C7BC6B7736C57D2AC2C94DF2E7AF42FD005C40E9EF7CC7949FF35BADFw5d3N" TargetMode="External"/><Relationship Id="rId248" Type="http://schemas.openxmlformats.org/officeDocument/2006/relationships/hyperlink" Target="consultantplus://offline/ref=D152A24AD1DC8485232CA35C7BC6B7736C5ED1AD289CDF2E7AF42FD005C40E9EF7CC7949FF34B2DFw5d4N" TargetMode="External"/><Relationship Id="rId455" Type="http://schemas.openxmlformats.org/officeDocument/2006/relationships/hyperlink" Target="consultantplus://offline/ref=D152A24AD1DC8485232CA35C7BC6B7736C5FD0A8279BDF2E7AF42FD005C40E9EF7CC7949FF34B2DCw5d0N" TargetMode="External"/><Relationship Id="rId497" Type="http://schemas.openxmlformats.org/officeDocument/2006/relationships/hyperlink" Target="consultantplus://offline/ref=D152A24AD1DC8485232CA35C7BC6B7736F5CD5A82D9CDF2E7AF42FD005C40E9EF7CC7949FF34B3DDw5d6N" TargetMode="External"/><Relationship Id="rId620" Type="http://schemas.openxmlformats.org/officeDocument/2006/relationships/hyperlink" Target="consultantplus://offline/ref=D152A24AD1DC8485232CA35C7BC6B7736C57D2AC2C94DF2E7AF42FD005C40E9EF7CC7949FF35BADFw5d6N" TargetMode="External"/><Relationship Id="rId662" Type="http://schemas.openxmlformats.org/officeDocument/2006/relationships/hyperlink" Target="consultantplus://offline/ref=D152A24AD1DC8485232CA35C7BC6B7736C5DD4AB289FDF2E7AF42FD005C40E9EF7CC7949FF34B2D9w5d2N" TargetMode="External"/><Relationship Id="rId718" Type="http://schemas.openxmlformats.org/officeDocument/2006/relationships/hyperlink" Target="consultantplus://offline/ref=048A5E85C34156199717530AC7A994A2420614559DCF197A090A82C163E8480F22927C6ED77A9586x2dFN" TargetMode="External"/><Relationship Id="rId12" Type="http://schemas.openxmlformats.org/officeDocument/2006/relationships/hyperlink" Target="consultantplus://offline/ref=511ED2A63D51161CE8EE668F1D418DB3125DF7F48836E56A764D1A6404F0F1F5E3CC2F0EA79590E9v6dBN" TargetMode="External"/><Relationship Id="rId108" Type="http://schemas.openxmlformats.org/officeDocument/2006/relationships/hyperlink" Target="consultantplus://offline/ref=511ED2A63D51161CE8EE668F1D418DB31156F0F0893CE56A764D1A6404F0F1F5E3CC2F0EA79496E9v6d1N" TargetMode="External"/><Relationship Id="rId315" Type="http://schemas.openxmlformats.org/officeDocument/2006/relationships/hyperlink" Target="consultantplus://offline/ref=D152A24AD1DC8485232CA35C7BC6B7736C5FD6AF2D98DF2E7AF42FD005C40E9EF7CC7949FF34B2DEw5d5N" TargetMode="External"/><Relationship Id="rId357" Type="http://schemas.openxmlformats.org/officeDocument/2006/relationships/hyperlink" Target="consultantplus://offline/ref=D152A24AD1DC8485232CA35C7BC6B7736F5AD0A92C95DF2E7AF42FD005C40E9EF7CC7949FF34B2DFw5d5N" TargetMode="External"/><Relationship Id="rId522" Type="http://schemas.openxmlformats.org/officeDocument/2006/relationships/hyperlink" Target="consultantplus://offline/ref=D152A24AD1DC8485232CA35C7BC6B7736C5DD4AB289FDF2E7AF42FD005C40E9EF7CC7949FF34B2DAw5d7N" TargetMode="External"/><Relationship Id="rId54" Type="http://schemas.openxmlformats.org/officeDocument/2006/relationships/hyperlink" Target="consultantplus://offline/ref=511ED2A63D51161CE8EE668F1D418DB3115EFEF5833CE56A764D1A6404F0F1F5E3CC2F0EA79590E9v6d7N" TargetMode="External"/><Relationship Id="rId96" Type="http://schemas.openxmlformats.org/officeDocument/2006/relationships/hyperlink" Target="consultantplus://offline/ref=511ED2A63D51161CE8EE668F1D418DB3115EFEF58A30E56A764D1A6404F0F1F5E3CC2F0EA79590EDv6d3N" TargetMode="External"/><Relationship Id="rId161" Type="http://schemas.openxmlformats.org/officeDocument/2006/relationships/hyperlink" Target="consultantplus://offline/ref=511ED2A63D51161CE8EE668F1D418DB31156F1F38D3DE56A764D1A6404F0F1F5E3CC2F0EA79597EEv6d2N" TargetMode="External"/><Relationship Id="rId217" Type="http://schemas.openxmlformats.org/officeDocument/2006/relationships/hyperlink" Target="consultantplus://offline/ref=D152A24AD1DC8485232CA35C7BC6B7736C57D2AC2C94DF2E7AF42FD005C40E9EF7CC7949FF35B5DCw5d7N" TargetMode="External"/><Relationship Id="rId399" Type="http://schemas.openxmlformats.org/officeDocument/2006/relationships/hyperlink" Target="consultantplus://offline/ref=D152A24AD1DC8485232CA35C7BC6B7736F59D1AF269FDF2E7AF42FD005C40E9EF7CC7949FF34B2DFw5d8N" TargetMode="External"/><Relationship Id="rId564" Type="http://schemas.openxmlformats.org/officeDocument/2006/relationships/hyperlink" Target="consultantplus://offline/ref=D152A24AD1DC8485232CA35C7BC6B7736F5FD0AF2A95DF2E7AF42FD005C40E9EF7CC7949FF34B2DBw5d5N" TargetMode="External"/><Relationship Id="rId259" Type="http://schemas.openxmlformats.org/officeDocument/2006/relationships/hyperlink" Target="consultantplus://offline/ref=D152A24AD1DC8485232CA35C7BC6B7736F5BD2AB2695DF2E7AF42FD005C40E9EF7CC7949FF34B0DFw5d3N" TargetMode="External"/><Relationship Id="rId424" Type="http://schemas.openxmlformats.org/officeDocument/2006/relationships/hyperlink" Target="consultantplus://offline/ref=D152A24AD1DC8485232CA35C7BC6B7736F5ED4AE2A94DF2E7AF42FD005C40E9EF7CC7949FF34B2DFw5d1N" TargetMode="External"/><Relationship Id="rId466" Type="http://schemas.openxmlformats.org/officeDocument/2006/relationships/hyperlink" Target="consultantplus://offline/ref=D152A24AD1DC8485232CA35C7BC6B7736F5CD3AF2994DF2E7AF42FD005C40E9EF7CC7949FF34B2DFw5d6N" TargetMode="External"/><Relationship Id="rId631" Type="http://schemas.openxmlformats.org/officeDocument/2006/relationships/hyperlink" Target="consultantplus://offline/ref=D152A24AD1DC8485232CA35C7BC6B7736F58DDAD2A98DF2E7AF42FD005C40E9EF7CC7949FF34B2DDw5d1N" TargetMode="External"/><Relationship Id="rId673" Type="http://schemas.openxmlformats.org/officeDocument/2006/relationships/hyperlink" Target="consultantplus://offline/ref=D152A24AD1DC8485232CA35C7BC6B7736C57D2AC2C94DF2E7AF42FD005C40E9EF7CC7949FF34B5DAw5d9N" TargetMode="External"/><Relationship Id="rId729" Type="http://schemas.openxmlformats.org/officeDocument/2006/relationships/hyperlink" Target="consultantplus://offline/ref=CD6FA8C8BAC036AD34D670484AE239CFC12909149DA7B246826565ADFFE3189DA0FC0B9A3DC83751y7d1N" TargetMode="External"/><Relationship Id="rId23" Type="http://schemas.openxmlformats.org/officeDocument/2006/relationships/hyperlink" Target="consultantplus://offline/ref=511ED2A63D51161CE8EE668F1D418DB3115CF5F38E32E56A764D1A6404F0F1F5E3CC2F0EA79590EDv6d5N" TargetMode="External"/><Relationship Id="rId119" Type="http://schemas.openxmlformats.org/officeDocument/2006/relationships/hyperlink" Target="consultantplus://offline/ref=511ED2A63D51161CE8EE668F1D418DB31156F0F0893CE56A764D1A6404F0F1F5E3CC2F0EA79496E9v6d5N" TargetMode="External"/><Relationship Id="rId270" Type="http://schemas.openxmlformats.org/officeDocument/2006/relationships/hyperlink" Target="consultantplus://offline/ref=D152A24AD1DC8485232CA35C7BC6B7736F57D0A52C94DF2E7AF42FD005C40E9EF7CC7949FF34B2D8w5d0N" TargetMode="External"/><Relationship Id="rId326" Type="http://schemas.openxmlformats.org/officeDocument/2006/relationships/hyperlink" Target="consultantplus://offline/ref=D152A24AD1DC8485232CA35C7BC6B7736C57D2AC2C94DF2E7AF42FD005C40E9EF7CC7949FF35B5DDw5d6N" TargetMode="External"/><Relationship Id="rId533" Type="http://schemas.openxmlformats.org/officeDocument/2006/relationships/hyperlink" Target="consultantplus://offline/ref=D152A24AD1DC8485232CA35C7BC6B7736F5AD4AC2794DF2E7AF42FD005C40E9EF7CC7949FF34B2DAw5d4N" TargetMode="External"/><Relationship Id="rId65" Type="http://schemas.openxmlformats.org/officeDocument/2006/relationships/hyperlink" Target="consultantplus://offline/ref=511ED2A63D51161CE8EE668F1D418DB31156F3F28B35E56A764D1A6404F0F1F5E3CC2F0EA79590E8v6d0N" TargetMode="External"/><Relationship Id="rId130" Type="http://schemas.openxmlformats.org/officeDocument/2006/relationships/hyperlink" Target="consultantplus://offline/ref=511ED2A63D51161CE8EE668F1D418DB31156F0F0893CE56A764D1A6404F0F1F5E3CC2F0EA79496EBv6d6N" TargetMode="External"/><Relationship Id="rId368" Type="http://schemas.openxmlformats.org/officeDocument/2006/relationships/hyperlink" Target="consultantplus://offline/ref=D152A24AD1DC8485232CA35C7BC6B7736C5ED3AA2D9CDF2E7AF42FD005C40E9EF7CC7949FF34B2DFw5d4N" TargetMode="External"/><Relationship Id="rId575" Type="http://schemas.openxmlformats.org/officeDocument/2006/relationships/hyperlink" Target="consultantplus://offline/ref=D152A24AD1DC8485232CA35C7BC6B7736C5FDCAB2B9CDF2E7AF42FD005C40E9EF7CC7949FF34B2DFw5d0N" TargetMode="External"/><Relationship Id="rId172" Type="http://schemas.openxmlformats.org/officeDocument/2006/relationships/hyperlink" Target="consultantplus://offline/ref=511ED2A63D51161CE8EE668F1D418DB31156F0F0893CE56A764D1A6404F0F1F5E3CC2F0EA79496E1v6d5N" TargetMode="External"/><Relationship Id="rId228" Type="http://schemas.openxmlformats.org/officeDocument/2006/relationships/hyperlink" Target="consultantplus://offline/ref=D152A24AD1DC8485232CA35C7BC6B7736C5EDCA52D9EDF2E7AF42FD005C40E9EF7CC7949FF34B2DFw5d5N" TargetMode="External"/><Relationship Id="rId435" Type="http://schemas.openxmlformats.org/officeDocument/2006/relationships/hyperlink" Target="consultantplus://offline/ref=D152A24AD1DC8485232CA35C7BC6B7736F5CDDAF2D9FDF2E7AF42FD005C40E9EF7CC7949FF34B2DEw5d9N" TargetMode="External"/><Relationship Id="rId477" Type="http://schemas.openxmlformats.org/officeDocument/2006/relationships/hyperlink" Target="consultantplus://offline/ref=D152A24AD1DC8485232CA35C7BC6B7736C5FD0A8279BDF2E7AF42FD005C40E9EF7CC7949FF34B2DCw5d5N" TargetMode="External"/><Relationship Id="rId600" Type="http://schemas.openxmlformats.org/officeDocument/2006/relationships/hyperlink" Target="consultantplus://offline/ref=D152A24AD1DC8485232CA35C7BC6B7736C57D2AC2C94DF2E7AF42FD005C40E9EF7CC7949FF35BADFw5d4N" TargetMode="External"/><Relationship Id="rId642" Type="http://schemas.openxmlformats.org/officeDocument/2006/relationships/hyperlink" Target="consultantplus://offline/ref=D152A24AD1DC8485232CA35C7BC6B7736C5FD0AC289DDF2E7AF42FD005C40E9EF7CC7949FF34B2DCw5d5N" TargetMode="External"/><Relationship Id="rId684" Type="http://schemas.openxmlformats.org/officeDocument/2006/relationships/hyperlink" Target="consultantplus://offline/ref=D152A24AD1DC8485232CA35C7BC6B7736C5DD4AB289FDF2E7AF42FD005C40E9EF7CC7949FF34B2D6w5d3N" TargetMode="External"/><Relationship Id="rId281" Type="http://schemas.openxmlformats.org/officeDocument/2006/relationships/hyperlink" Target="consultantplus://offline/ref=D152A24AD1DC8485232CA35C7BC6B7736C5DD4A92F98DF2E7AF42FD005C40E9EF7CC7949FF34B3DCw5d5N" TargetMode="External"/><Relationship Id="rId337" Type="http://schemas.openxmlformats.org/officeDocument/2006/relationships/hyperlink" Target="consultantplus://offline/ref=D152A24AD1DC8485232CA35C7BC6B7736F5AD5AD2C9EDF2E7AF42FD005C40E9EF7CC7949FF34B2DCw5d6N" TargetMode="External"/><Relationship Id="rId502" Type="http://schemas.openxmlformats.org/officeDocument/2006/relationships/hyperlink" Target="consultantplus://offline/ref=D152A24AD1DC8485232CA35C7BC6B7736C5DD4AB289FDF2E7AF42FD005C40E9EF7CC7949FF34B2DAw5d0N" TargetMode="External"/><Relationship Id="rId34" Type="http://schemas.openxmlformats.org/officeDocument/2006/relationships/hyperlink" Target="consultantplus://offline/ref=511ED2A63D51161CE8EE668F1D418DB3125BFFF88B32E56A764D1A6404F0F1F5E3CC2F0EA79590E9v6dBN" TargetMode="External"/><Relationship Id="rId76" Type="http://schemas.openxmlformats.org/officeDocument/2006/relationships/hyperlink" Target="consultantplus://offline/ref=511ED2A63D51161CE8EE668F1D418DB3125DF7F48836E56A764D1A6404F0F1F5E3CC2F0EA79590E9v6dBN" TargetMode="External"/><Relationship Id="rId141" Type="http://schemas.openxmlformats.org/officeDocument/2006/relationships/hyperlink" Target="consultantplus://offline/ref=511ED2A63D51161CE8EE668F1D418DB31156F0F0893CE56A764D1A6404F0F1F5E3CC2F0EA79496EAv6dAN" TargetMode="External"/><Relationship Id="rId379" Type="http://schemas.openxmlformats.org/officeDocument/2006/relationships/hyperlink" Target="consultantplus://offline/ref=D152A24AD1DC8485232CA35C7BC6B7736C5ED3AA2F94DF2E7AF42FD005C40E9EF7CC7949FF34B2DFw5d7N" TargetMode="External"/><Relationship Id="rId544" Type="http://schemas.openxmlformats.org/officeDocument/2006/relationships/hyperlink" Target="consultantplus://offline/ref=D152A24AD1DC8485232CA35C7BC6B7736C57D2AC2C94DF2E7AF42FD005C40E9EF7CC7949FF35B5D7w5d2N" TargetMode="External"/><Relationship Id="rId586" Type="http://schemas.openxmlformats.org/officeDocument/2006/relationships/hyperlink" Target="consultantplus://offline/ref=D152A24AD1DC8485232CA35C7BC6B7736C5ED3AA2E95DF2E7AF42FD005C40E9EF7CC7949FF34B2DBw5d6N" TargetMode="External"/><Relationship Id="rId7" Type="http://schemas.openxmlformats.org/officeDocument/2006/relationships/hyperlink" Target="consultantplus://offline/ref=511ED2A63D51161CE8EE668F1D418DB31259F4F88F3CE56A764D1A6404F0F1F5E3CC2F0EA79590E9v6d4N" TargetMode="External"/><Relationship Id="rId183" Type="http://schemas.openxmlformats.org/officeDocument/2006/relationships/hyperlink" Target="consultantplus://offline/ref=511ED2A63D51161CE8EE668F1D418DB31156F0F0893CE56A764D1A6404F0F1F5E3CC2F0EA79493EAv6d3N" TargetMode="External"/><Relationship Id="rId239" Type="http://schemas.openxmlformats.org/officeDocument/2006/relationships/hyperlink" Target="consultantplus://offline/ref=D152A24AD1DC8485232CA35C7BC6B7736C5FD0AF2898DF2E7AF42FD005C40E9EF7CC7949FF34B2DEw5d9N" TargetMode="External"/><Relationship Id="rId390" Type="http://schemas.openxmlformats.org/officeDocument/2006/relationships/hyperlink" Target="consultantplus://offline/ref=D152A24AD1DC8485232CA35C7BC6B7736F5AD4AC2794DF2E7AF42FD005C40E9EF7CC7949FF34B2DFw5d9N" TargetMode="External"/><Relationship Id="rId404" Type="http://schemas.openxmlformats.org/officeDocument/2006/relationships/hyperlink" Target="consultantplus://offline/ref=D152A24AD1DC8485232CA35C7BC6B7736C57D2AC2C94DF2E7AF42FD005C40E9EF7CC7949FF35B5DBw5d5N" TargetMode="External"/><Relationship Id="rId446" Type="http://schemas.openxmlformats.org/officeDocument/2006/relationships/hyperlink" Target="consultantplus://offline/ref=D152A24AD1DC8485232CA35C7BC6B7736F5FD0AF2A95DF2E7AF42FD005C40E9EF7CC7949FF34B2DDw5d0N" TargetMode="External"/><Relationship Id="rId611" Type="http://schemas.openxmlformats.org/officeDocument/2006/relationships/hyperlink" Target="consultantplus://offline/ref=D152A24AD1DC8485232CA35C7BC6B7736F5AD6AA2A9ADF2E7AF42FD005C40E9EF7CC7949FF34B2DBw5d2N" TargetMode="External"/><Relationship Id="rId653" Type="http://schemas.openxmlformats.org/officeDocument/2006/relationships/hyperlink" Target="consultantplus://offline/ref=D152A24AD1DC8485232CA35C7BC6B7736C5DD4AB289FDF2E7AF42FD005C40E9EF7CC7949FF34B2DBw5d9N" TargetMode="External"/><Relationship Id="rId250" Type="http://schemas.openxmlformats.org/officeDocument/2006/relationships/hyperlink" Target="consultantplus://offline/ref=D152A24AD1DC8485232CA35C7BC6B7736C5ED1AD289CDF2E7AF42FD005C40E9EF7CC7949FF34B2DFw5d6N" TargetMode="External"/><Relationship Id="rId292" Type="http://schemas.openxmlformats.org/officeDocument/2006/relationships/hyperlink" Target="consultantplus://offline/ref=D152A24AD1DC8485232CA35C7BC6B7736C57D2AC2C94DF2E7AF42FD005C40E9EF7CC7949FF35B5DDw5d5N" TargetMode="External"/><Relationship Id="rId306" Type="http://schemas.openxmlformats.org/officeDocument/2006/relationships/hyperlink" Target="consultantplus://offline/ref=D152A24AD1DC8485232CA35C7BC6B7736F59D1AF269FDF2E7AF42FD005C40E9EF7CC7949FF34B2DFw5d8N" TargetMode="External"/><Relationship Id="rId488" Type="http://schemas.openxmlformats.org/officeDocument/2006/relationships/hyperlink" Target="consultantplus://offline/ref=D152A24AD1DC8485232CA35C7BC6B7736C5ED3AA2D9DDF2E7AF42FD005C40E9EF7CC7949FF34B2DCw5d8N" TargetMode="External"/><Relationship Id="rId695" Type="http://schemas.openxmlformats.org/officeDocument/2006/relationships/hyperlink" Target="consultantplus://offline/ref=D152A24AD1DC8485232CA35C7BC6B7736C5DD4AB289FDF2E7AF42FD005C40E9EF7CC7949FF34B2D7w5d6N" TargetMode="External"/><Relationship Id="rId709" Type="http://schemas.openxmlformats.org/officeDocument/2006/relationships/hyperlink" Target="consultantplus://offline/ref=048A5E85C34156199717530AC7A994A2420F15529FCC197A090A82C163xEd8N" TargetMode="External"/><Relationship Id="rId45" Type="http://schemas.openxmlformats.org/officeDocument/2006/relationships/hyperlink" Target="consultantplus://offline/ref=511ED2A63D51161CE8EE668F1D418DB31256F5F58335E56A764D1A6404F0F1F5E3CC2F0EA79590E8v6d2N" TargetMode="External"/><Relationship Id="rId87" Type="http://schemas.openxmlformats.org/officeDocument/2006/relationships/hyperlink" Target="consultantplus://offline/ref=511ED2A63D51161CE8EE668F1D418DB31258F7F18D31E56A764D1A6404F0F1F5E3CC2F0EA79590E9v6dBN" TargetMode="External"/><Relationship Id="rId110" Type="http://schemas.openxmlformats.org/officeDocument/2006/relationships/hyperlink" Target="consultantplus://offline/ref=511ED2A63D51161CE8EE668F1D418DB3125AF0F68A37E56A764D1A6404F0F1F5E3CC2F0EA79591EDv6d1N" TargetMode="External"/><Relationship Id="rId348" Type="http://schemas.openxmlformats.org/officeDocument/2006/relationships/hyperlink" Target="consultantplus://offline/ref=D152A24AD1DC8485232CA35C7BC6B7736C5FD6AF2D98DF2E7AF42FD005C40E9EF7CC7949FF34B2DFw5d4N" TargetMode="External"/><Relationship Id="rId513" Type="http://schemas.openxmlformats.org/officeDocument/2006/relationships/hyperlink" Target="consultantplus://offline/ref=D152A24AD1DC8485232CA35C7BC6B7736C5ED3AA2E95DF2E7AF42FD005C40E9EF7CC7949FF34B2DAw5d3N" TargetMode="External"/><Relationship Id="rId555" Type="http://schemas.openxmlformats.org/officeDocument/2006/relationships/hyperlink" Target="consultantplus://offline/ref=D152A24AD1DC8485232CA35C7BC6B7736F5AD4AC2794DF2E7AF42FD005C40E9EF7CC7949FF34B2DAw5d7N" TargetMode="External"/><Relationship Id="rId597" Type="http://schemas.openxmlformats.org/officeDocument/2006/relationships/hyperlink" Target="consultantplus://offline/ref=D152A24AD1DC8485232CA35C7BC6B7736C57D2AC2C94DF2E7AF42FD005C40E9EF7CC7949FF35BADFw5d3N" TargetMode="External"/><Relationship Id="rId720" Type="http://schemas.openxmlformats.org/officeDocument/2006/relationships/hyperlink" Target="consultantplus://offline/ref=048A5E85C34156199717530AC7A994A24205135498CC197A090A82C163E8480F22927C6ED77A9483x2d2N" TargetMode="External"/><Relationship Id="rId152" Type="http://schemas.openxmlformats.org/officeDocument/2006/relationships/hyperlink" Target="consultantplus://offline/ref=511ED2A63D51161CE8EE668F1D418DB31156FFF48832E56A764D1A6404F0F1F5E3CC2F0EA79590EBv6d5N" TargetMode="External"/><Relationship Id="rId194" Type="http://schemas.openxmlformats.org/officeDocument/2006/relationships/hyperlink" Target="consultantplus://offline/ref=511ED2A63D51161CE8EE668F1D418DB31156F0F0893CE56A764D1A6404F0F1F5E3CC2F0EA79497E8v6d3N" TargetMode="External"/><Relationship Id="rId208" Type="http://schemas.openxmlformats.org/officeDocument/2006/relationships/hyperlink" Target="consultantplus://offline/ref=511ED2A63D51161CE8EE668F1D418DB31156F0F0893CE56A764D1A6404F0F1F5E3CC2F0EA79493EAv6d3N" TargetMode="External"/><Relationship Id="rId415" Type="http://schemas.openxmlformats.org/officeDocument/2006/relationships/hyperlink" Target="consultantplus://offline/ref=D152A24AD1DC8485232CA35C7BC6B7736F5AD5AA2C99DF2E7AF42FD005C40E9EF7CC7949FF34B2DCw5d6N" TargetMode="External"/><Relationship Id="rId457" Type="http://schemas.openxmlformats.org/officeDocument/2006/relationships/hyperlink" Target="consultantplus://offline/ref=D152A24AD1DC8485232CA35C7BC6B7736C57D5A4289BDF2E7AF42FD005C40E9EF7CC7949FF34B2DFw5d5N" TargetMode="External"/><Relationship Id="rId622" Type="http://schemas.openxmlformats.org/officeDocument/2006/relationships/hyperlink" Target="consultantplus://offline/ref=D152A24AD1DC8485232CA35C7BC6B7736F5AD6AA2A9ADF2E7AF42FD005C40E9EF7CC7949FF34B2DBw5d7N" TargetMode="External"/><Relationship Id="rId261" Type="http://schemas.openxmlformats.org/officeDocument/2006/relationships/hyperlink" Target="consultantplus://offline/ref=D152A24AD1DC8485232CA35C7BC6B7736F57D0A52C94DF2E7AF42FD005C40E9EF7CC7949FF34B2DAw5d4N" TargetMode="External"/><Relationship Id="rId499" Type="http://schemas.openxmlformats.org/officeDocument/2006/relationships/hyperlink" Target="consultantplus://offline/ref=D152A24AD1DC8485232CA35C7BC6B7736F5CD5A82D9CDF2E7AF42FD005C40E9EF7CC7949FF34B3DDw5d7N" TargetMode="External"/><Relationship Id="rId664" Type="http://schemas.openxmlformats.org/officeDocument/2006/relationships/hyperlink" Target="consultantplus://offline/ref=D152A24AD1DC8485232CA35C7BC6B7736C57D2AC2C94DF2E7AF42FD005C40E9EF7CC7949FF34BBDFw5d2N" TargetMode="External"/><Relationship Id="rId14" Type="http://schemas.openxmlformats.org/officeDocument/2006/relationships/hyperlink" Target="consultantplus://offline/ref=511ED2A63D51161CE8EE668F1D418DB3125BF0F38F32E56A764D1A6404F0F1F5E3CC2F0EA79590EFv6d0N" TargetMode="External"/><Relationship Id="rId56" Type="http://schemas.openxmlformats.org/officeDocument/2006/relationships/hyperlink" Target="consultantplus://offline/ref=511ED2A63D51161CE8EE668F1D418DB3115EFEF78E34E56A764D1A6404F0F1F5E3CC2F0EA79590E8v6d2N" TargetMode="External"/><Relationship Id="rId317" Type="http://schemas.openxmlformats.org/officeDocument/2006/relationships/hyperlink" Target="consultantplus://offline/ref=D152A24AD1DC8485232CA35C7BC6B7736C5FD0A8279BDF2E7AF42FD005C40E9EF7CC7949FF34B2DFw5d3N" TargetMode="External"/><Relationship Id="rId359" Type="http://schemas.openxmlformats.org/officeDocument/2006/relationships/hyperlink" Target="consultantplus://offline/ref=D152A24AD1DC8485232CA35C7BC6B7736C5ED3AB2A9ADF2E7AF42FD005C40E9EF7CC7949FF34B2DFw5d9N" TargetMode="External"/><Relationship Id="rId524" Type="http://schemas.openxmlformats.org/officeDocument/2006/relationships/hyperlink" Target="consultantplus://offline/ref=D152A24AD1DC8485232CA35C7BC6B7736C5DD4AB289FDF2E7AF42FD005C40E9EF7CC7949FF34B2DBw5d0N" TargetMode="External"/><Relationship Id="rId566" Type="http://schemas.openxmlformats.org/officeDocument/2006/relationships/hyperlink" Target="consultantplus://offline/ref=D152A24AD1DC8485232CA35C7BC6B7736F58DDAD2A98DF2E7AF42FD005C40E9EF7CC7949FF34B2DEw5d9N" TargetMode="External"/><Relationship Id="rId731" Type="http://schemas.openxmlformats.org/officeDocument/2006/relationships/theme" Target="theme/theme1.xml"/><Relationship Id="rId98" Type="http://schemas.openxmlformats.org/officeDocument/2006/relationships/hyperlink" Target="consultantplus://offline/ref=511ED2A63D51161CE8EE668F1D418DB3115FF3F18D34E56A764D1A6404F0F1F5E3CC2F0EA79590E9v6d7N" TargetMode="External"/><Relationship Id="rId121" Type="http://schemas.openxmlformats.org/officeDocument/2006/relationships/hyperlink" Target="consultantplus://offline/ref=511ED2A63D51161CE8EE668F1D418DB31156F0F18A35E56A764D1A6404F0F1F5E3CC2F0EA79590EFv6d0N" TargetMode="External"/><Relationship Id="rId163" Type="http://schemas.openxmlformats.org/officeDocument/2006/relationships/hyperlink" Target="consultantplus://offline/ref=511ED2A63D51161CE8EE668F1D418DB3125EF2F78B37E56A764D1A6404F0F1F5E3CC2F0EA79590E8v6d2N" TargetMode="External"/><Relationship Id="rId219" Type="http://schemas.openxmlformats.org/officeDocument/2006/relationships/hyperlink" Target="consultantplus://offline/ref=D152A24AD1DC8485232CA35C7BC6B7736C57D2AC2C94DF2E7AF42FD005C40E9EF7CC7949FF35B5DCw5d8N" TargetMode="External"/><Relationship Id="rId370" Type="http://schemas.openxmlformats.org/officeDocument/2006/relationships/hyperlink" Target="consultantplus://offline/ref=D152A24AD1DC8485232CA35C7BC6B7736C57D2AC2C94DF2E7AF42FD005C40E9EF7CC7949FF35B5DAw5d4N" TargetMode="External"/><Relationship Id="rId426" Type="http://schemas.openxmlformats.org/officeDocument/2006/relationships/hyperlink" Target="consultantplus://offline/ref=D152A24AD1DC8485232CA35C7BC6B7736C5ED3AA2D9CDF2E7AF42FD005C40E9EF7CC7949FF34B2DCw5d0N" TargetMode="External"/><Relationship Id="rId633" Type="http://schemas.openxmlformats.org/officeDocument/2006/relationships/hyperlink" Target="consultantplus://offline/ref=D152A24AD1DC8485232CA35C7BC6B7736C5DD4AB289FDF2E7AF42FD005C40E9EF7CC7949FF34B2DBw5d5N" TargetMode="External"/><Relationship Id="rId230" Type="http://schemas.openxmlformats.org/officeDocument/2006/relationships/hyperlink" Target="consultantplus://offline/ref=D152A24AD1DC8485232CA35C7BC6B7736C5EDCA52D9EDF2E7AF42FD005C40E9EF7CC7949FF34B2DFw5d7N" TargetMode="External"/><Relationship Id="rId468" Type="http://schemas.openxmlformats.org/officeDocument/2006/relationships/hyperlink" Target="consultantplus://offline/ref=D152A24AD1DC8485232CA35C7BC6B7736C5ED3AB2A9ADF2E7AF42FD005C40E9EF7CC7949FF34B2DCw5d9N" TargetMode="External"/><Relationship Id="rId675" Type="http://schemas.openxmlformats.org/officeDocument/2006/relationships/hyperlink" Target="consultantplus://offline/ref=D152A24AD1DC8485232CA35C7BC6B7736C5DD4AB289FDF2E7AF42FD005C40E9EF7CC7949FF34B2D9w5d8N" TargetMode="External"/><Relationship Id="rId25" Type="http://schemas.openxmlformats.org/officeDocument/2006/relationships/hyperlink" Target="consultantplus://offline/ref=511ED2A63D51161CE8EE668F1D418DB3125BF7F38933E56A764D1A6404F0F1F5E3CC2F0EA79590E9v6d7N" TargetMode="External"/><Relationship Id="rId67" Type="http://schemas.openxmlformats.org/officeDocument/2006/relationships/hyperlink" Target="consultantplus://offline/ref=511ED2A63D51161CE8EE668F1D418DB31156F0F18A35E56A764D1A6404F0F1F5E3CC2F0EA79598EBv6d5N" TargetMode="External"/><Relationship Id="rId272" Type="http://schemas.openxmlformats.org/officeDocument/2006/relationships/hyperlink" Target="consultantplus://offline/ref=D152A24AD1DC8485232CA35C7BC6B7736F57D0A52C94DF2E7AF42FD005C40E9EF7CC7949FF34B2D8w5d3N" TargetMode="External"/><Relationship Id="rId328" Type="http://schemas.openxmlformats.org/officeDocument/2006/relationships/hyperlink" Target="consultantplus://offline/ref=D152A24AD1DC8485232CA35C7BC6B7736C5ED3AB2A9ADF2E7AF42FD005C40E9EF7CC7949FF34B2DFw5d3N" TargetMode="External"/><Relationship Id="rId535" Type="http://schemas.openxmlformats.org/officeDocument/2006/relationships/hyperlink" Target="consultantplus://offline/ref=D152A24AD1DC8485232CA35C7BC6B7736F5CD5A82D9CDF2E7AF42FD005C40E9EF7CC7949FF34B3DAw5d3N" TargetMode="External"/><Relationship Id="rId577" Type="http://schemas.openxmlformats.org/officeDocument/2006/relationships/hyperlink" Target="consultantplus://offline/ref=D152A24AD1DC8485232CA35C7BC6B7736F5CDCA82D9EDF2E7AF42FD005C40E9EF7CC7949FF34B2DDw5d0N" TargetMode="External"/><Relationship Id="rId700" Type="http://schemas.openxmlformats.org/officeDocument/2006/relationships/hyperlink" Target="consultantplus://offline/ref=048A5E85C34156199717530AC7A994A24205135498CC197A090A82C163E8480F22927C6ED77A9480x2dFN" TargetMode="External"/><Relationship Id="rId132" Type="http://schemas.openxmlformats.org/officeDocument/2006/relationships/hyperlink" Target="consultantplus://offline/ref=511ED2A63D51161CE8EE668F1D418DB3115FF1F78F32E56A764D1A6404F0F1F5E3CC2F0EA79590E8v6d2N" TargetMode="External"/><Relationship Id="rId174" Type="http://schemas.openxmlformats.org/officeDocument/2006/relationships/hyperlink" Target="consultantplus://offline/ref=511ED2A63D51161CE8EE668F1D418DB31156F0F0893CE56A764D1A6404F0F1F5E3CC2F0EA79496E1v6dBN" TargetMode="External"/><Relationship Id="rId381" Type="http://schemas.openxmlformats.org/officeDocument/2006/relationships/hyperlink" Target="consultantplus://offline/ref=D152A24AD1DC8485232CA35C7BC6B7736C5ED3AA2D9DDF2E7AF42FD005C40E9EF7CC7949FF34B2DFw5d9N" TargetMode="External"/><Relationship Id="rId602" Type="http://schemas.openxmlformats.org/officeDocument/2006/relationships/hyperlink" Target="consultantplus://offline/ref=D152A24AD1DC8485232CA35C7BC6B7736C57D2AC2C94DF2E7AF42FD005C40E9EF7CC7949FF35BADFw5d4N" TargetMode="External"/><Relationship Id="rId241" Type="http://schemas.openxmlformats.org/officeDocument/2006/relationships/hyperlink" Target="consultantplus://offline/ref=D152A24AD1DC8485232CA35C7BC6B7736C57D2AD2F9DDF2E7AF42FD005C40E9EF7CC7949FF34B2D8w5d2N" TargetMode="External"/><Relationship Id="rId437" Type="http://schemas.openxmlformats.org/officeDocument/2006/relationships/hyperlink" Target="consultantplus://offline/ref=D152A24AD1DC8485232CA35C7BC6B7736C5ED3AA2E95DF2E7AF42FD005C40E9EF7CC7949FF34B2DCw5d3N" TargetMode="External"/><Relationship Id="rId479" Type="http://schemas.openxmlformats.org/officeDocument/2006/relationships/hyperlink" Target="consultantplus://offline/ref=D152A24AD1DC8485232CA35C7BC6B7736C57D2AC2C94DF2E7AF42FD005C40E9EF7CC7949FF35B5D6w5d3N" TargetMode="External"/><Relationship Id="rId644" Type="http://schemas.openxmlformats.org/officeDocument/2006/relationships/hyperlink" Target="consultantplus://offline/ref=D152A24AD1DC8485232CA35C7BC6B7736C57D2AC2C94DF2E7AF42FD005C40E9EF7CC7949FF35B1DDw5d1N" TargetMode="External"/><Relationship Id="rId686" Type="http://schemas.openxmlformats.org/officeDocument/2006/relationships/hyperlink" Target="consultantplus://offline/ref=D152A24AD1DC8485232CA35C7BC6B7736C5DD4AB289FDF2E7AF42FD005C40E9EF7CC7949FF34B2D6w5d7N" TargetMode="External"/><Relationship Id="rId36" Type="http://schemas.openxmlformats.org/officeDocument/2006/relationships/hyperlink" Target="consultantplus://offline/ref=511ED2A63D51161CE8EE668F1D418DB31258F7F18D31E56A764D1A6404F0F1F5E3CC2F0EA79590E9v6dBN" TargetMode="External"/><Relationship Id="rId283" Type="http://schemas.openxmlformats.org/officeDocument/2006/relationships/hyperlink" Target="consultantplus://offline/ref=D152A24AD1DC8485232CA35C7BC6B7736C5DD4AB289EDF2E7AF42FD005C40E9EF7CC7949FF34B2DCw5d4N" TargetMode="External"/><Relationship Id="rId339" Type="http://schemas.openxmlformats.org/officeDocument/2006/relationships/hyperlink" Target="consultantplus://offline/ref=D152A24AD1DC8485232CA35C7BC6B7736C5ED3AA2D9CDF2E7AF42FD005C40E9EF7CC7949FF34B2DFw5d3N" TargetMode="External"/><Relationship Id="rId490" Type="http://schemas.openxmlformats.org/officeDocument/2006/relationships/hyperlink" Target="consultantplus://offline/ref=D152A24AD1DC8485232CA35C7BC6B7736C5ED3AA2D9DDF2E7AF42FD005C40E9EF7CC7949FF34B2DDw5d1N" TargetMode="External"/><Relationship Id="rId504" Type="http://schemas.openxmlformats.org/officeDocument/2006/relationships/hyperlink" Target="consultantplus://offline/ref=D152A24AD1DC8485232CA35C7BC6B7736C5ED3AA2D9DDF2E7AF42FD005C40E9EF7CC7949FF34B2DDw5d9N" TargetMode="External"/><Relationship Id="rId546" Type="http://schemas.openxmlformats.org/officeDocument/2006/relationships/hyperlink" Target="consultantplus://offline/ref=D152A24AD1DC8485232CA35C7BC6B7736C57D2AC2C94DF2E7AF42FD005C40E9EF7CC7949FF35B5D7w5d4N" TargetMode="External"/><Relationship Id="rId711" Type="http://schemas.openxmlformats.org/officeDocument/2006/relationships/hyperlink" Target="consultantplus://offline/ref=048A5E85C34156199717530AC7A994A24207175797C8197A090A82C163E8480F22927C6ED77A9587x2d0N" TargetMode="External"/><Relationship Id="rId78" Type="http://schemas.openxmlformats.org/officeDocument/2006/relationships/hyperlink" Target="consultantplus://offline/ref=511ED2A63D51161CE8EE668F1D418DB3115CF6F78D36E56A764D1A6404F0F1F5E3CC2F0EA79590E8v6d5N" TargetMode="External"/><Relationship Id="rId101" Type="http://schemas.openxmlformats.org/officeDocument/2006/relationships/hyperlink" Target="consultantplus://offline/ref=511ED2A63D51161CE8EE668F1D418DB3115FFEF98836E56A764D1A6404F0F1F5E3CC2F0EA79590E8v6d0N" TargetMode="External"/><Relationship Id="rId143" Type="http://schemas.openxmlformats.org/officeDocument/2006/relationships/hyperlink" Target="consultantplus://offline/ref=511ED2A63D51161CE8EE668F1D418DB31156F0F0893CE56A764D1A6404F0F1F5E3CC2F0EA79496EDv6d5N" TargetMode="External"/><Relationship Id="rId185" Type="http://schemas.openxmlformats.org/officeDocument/2006/relationships/hyperlink" Target="consultantplus://offline/ref=511ED2A63D51161CE8EE668F1D418DB31156F0F0893CE56A764D1A6404F0F1F5E3CC2F0EA79496E0v6d4N" TargetMode="External"/><Relationship Id="rId350" Type="http://schemas.openxmlformats.org/officeDocument/2006/relationships/hyperlink" Target="consultantplus://offline/ref=D152A24AD1DC8485232CA35C7BC6B7736C5FD6AF2D98DF2E7AF42FD005C40E9EF7CC7949FF34B2DFw5d5N" TargetMode="External"/><Relationship Id="rId406" Type="http://schemas.openxmlformats.org/officeDocument/2006/relationships/hyperlink" Target="consultantplus://offline/ref=D152A24AD1DC8485232CA35C7BC6B7736C57D2AC2C94DF2E7AF42FD005C40E9EF7CC7949FF35B5DBw5d6N" TargetMode="External"/><Relationship Id="rId588" Type="http://schemas.openxmlformats.org/officeDocument/2006/relationships/hyperlink" Target="consultantplus://offline/ref=D152A24AD1DC8485232CA35C7BC6B7736C5ED3AA2D9CDF2E7AF42FD005C40E9EF7CC7949FF34B2DCw5d5N" TargetMode="External"/><Relationship Id="rId9" Type="http://schemas.openxmlformats.org/officeDocument/2006/relationships/hyperlink" Target="consultantplus://offline/ref=511ED2A63D51161CE8EE668F1D418DB31B5BF7F3833FB8607E14166603FFAEE2E485230FA79590vEdCN" TargetMode="External"/><Relationship Id="rId210" Type="http://schemas.openxmlformats.org/officeDocument/2006/relationships/hyperlink" Target="consultantplus://offline/ref=D152A24AD1DC8485232CA35C7BC6B7736C57D2AC2C94DF2E7AF42FD005C40E9EF7CC7949FF35B5DCw5d4N" TargetMode="External"/><Relationship Id="rId392" Type="http://schemas.openxmlformats.org/officeDocument/2006/relationships/hyperlink" Target="consultantplus://offline/ref=D152A24AD1DC8485232CA35C7BC6B7736C57D2AC2C94DF2E7AF42FD005C40E9EF7CC7949FF35B5DAw5d7N" TargetMode="External"/><Relationship Id="rId448" Type="http://schemas.openxmlformats.org/officeDocument/2006/relationships/hyperlink" Target="consultantplus://offline/ref=D152A24AD1DC8485232CA35C7BC6B7736F5ADDA42E9ADF2E7AF42FD005C40E9EF7CC7949FF34B2DFw5d3N" TargetMode="External"/><Relationship Id="rId613" Type="http://schemas.openxmlformats.org/officeDocument/2006/relationships/hyperlink" Target="consultantplus://offline/ref=D152A24AD1DC8485232CA35C7BC6B7736C57D2AC2C94DF2E7AF42FD005C40E9EF7CC7949FF35BADFw5d6N" TargetMode="External"/><Relationship Id="rId655" Type="http://schemas.openxmlformats.org/officeDocument/2006/relationships/hyperlink" Target="consultantplus://offline/ref=D152A24AD1DC8485232CA35C7BC6B7736C5DD4AB289FDF2E7AF42FD005C40E9EF7CC7949FF34B2D8w5d2N" TargetMode="External"/><Relationship Id="rId697" Type="http://schemas.openxmlformats.org/officeDocument/2006/relationships/hyperlink" Target="consultantplus://offline/ref=D152A24AD1DC8485232CA35C7BC6B7736C5DD4AB289FDF2E7AF42FD005C40E9EF7CC7949FF34B2D7w5d8N" TargetMode="External"/><Relationship Id="rId252" Type="http://schemas.openxmlformats.org/officeDocument/2006/relationships/hyperlink" Target="consultantplus://offline/ref=D152A24AD1DC8485232CA35C7BC6B7736C5ED1AD289CDF2E7AF42FD005C40E9EF7CC7949FF34B2DFw5d8N" TargetMode="External"/><Relationship Id="rId294" Type="http://schemas.openxmlformats.org/officeDocument/2006/relationships/hyperlink" Target="consultantplus://offline/ref=D152A24AD1DC8485232CA35C7BC6B7736F5CDDAF2D9FDF2E7AF42FD005C40E9EF7CC7949FF34B2DEw5d8N" TargetMode="External"/><Relationship Id="rId308" Type="http://schemas.openxmlformats.org/officeDocument/2006/relationships/hyperlink" Target="consultantplus://offline/ref=D152A24AD1DC8485232CA35C7BC6B7736F58D3AB2B9DDF2E7AF42FD005C40E9EF7CC7949FF34B2DEw5d5N" TargetMode="External"/><Relationship Id="rId515" Type="http://schemas.openxmlformats.org/officeDocument/2006/relationships/hyperlink" Target="consultantplus://offline/ref=D152A24AD1DC8485232CA35C7BC6B7736F5CDCA82D9EDF2E7AF42FD005C40E9EF7CC7949FF34B2DCw5d3N" TargetMode="External"/><Relationship Id="rId722" Type="http://schemas.openxmlformats.org/officeDocument/2006/relationships/hyperlink" Target="consultantplus://offline/ref=CD6FA8C8BAC036AD34D670484AE239CFC12A0E1598A4B246826565ADFFE3189DA0FC0B9A3DC8365Ay7dBN" TargetMode="External"/><Relationship Id="rId47" Type="http://schemas.openxmlformats.org/officeDocument/2006/relationships/hyperlink" Target="consultantplus://offline/ref=511ED2A63D51161CE8EE668F1D418DB3115FF1F68B3DE56A764D1A6404F0F1F5E3CC2F0EA79590E9v6d7N" TargetMode="External"/><Relationship Id="rId89" Type="http://schemas.openxmlformats.org/officeDocument/2006/relationships/hyperlink" Target="consultantplus://offline/ref=511ED2A63D51161CE8EE668F1D418DB31258F1F98837E56A764D1A6404F0F1F5E3CC2F0EA79590EBv6d0N" TargetMode="External"/><Relationship Id="rId112" Type="http://schemas.openxmlformats.org/officeDocument/2006/relationships/hyperlink" Target="consultantplus://offline/ref=511ED2A63D51161CE8EE668F1D418DB3115CF6F78D37E56A764D1A6404F0F1F5E3CC2F0EA79590EBv6d0N" TargetMode="External"/><Relationship Id="rId154" Type="http://schemas.openxmlformats.org/officeDocument/2006/relationships/hyperlink" Target="consultantplus://offline/ref=511ED2A63D51161CE8EE668F1D418DB31258F1F78B35E56A764D1A6404F0F1F5E3CC2F0EA79590E8v6d3N" TargetMode="External"/><Relationship Id="rId361" Type="http://schemas.openxmlformats.org/officeDocument/2006/relationships/hyperlink" Target="consultantplus://offline/ref=D152A24AD1DC8485232CA35C7BC6B7736C5ED3AA2D9DDF2E7AF42FD005C40E9EF7CC7949FF34B2DFw5d5N" TargetMode="External"/><Relationship Id="rId557" Type="http://schemas.openxmlformats.org/officeDocument/2006/relationships/hyperlink" Target="consultantplus://offline/ref=D152A24AD1DC8485232CA35C7BC6B7736C57D2AC2C94DF2E7AF42FD005C40E9EF7CC7949FF34B2D8w5d1N" TargetMode="External"/><Relationship Id="rId599" Type="http://schemas.openxmlformats.org/officeDocument/2006/relationships/hyperlink" Target="consultantplus://offline/ref=D152A24AD1DC8485232CA35C7BC6B7736F5AD6AA2A9ADF2E7AF42FD005C40E9EF7CC7949FF34B2DDw5d0N" TargetMode="External"/><Relationship Id="rId196" Type="http://schemas.openxmlformats.org/officeDocument/2006/relationships/hyperlink" Target="consultantplus://offline/ref=511ED2A63D51161CE8EE668F1D418DB3125DF7F48836E56A764D1A6404F0F1F5E3CC2F0EA79590EBv6d4N" TargetMode="External"/><Relationship Id="rId417" Type="http://schemas.openxmlformats.org/officeDocument/2006/relationships/hyperlink" Target="consultantplus://offline/ref=D152A24AD1DC8485232CA35C7BC6B7736F5AD5AA2C99DF2E7AF42FD005C40E9EF7CC7949FF34B2DCw5d8N" TargetMode="External"/><Relationship Id="rId459" Type="http://schemas.openxmlformats.org/officeDocument/2006/relationships/hyperlink" Target="consultantplus://offline/ref=D152A24AD1DC8485232CA35C7BC6B7736C57D2AC2C94DF2E7AF42FD005C40E9EF7CC7949FF35B5D6w5d0N" TargetMode="External"/><Relationship Id="rId624" Type="http://schemas.openxmlformats.org/officeDocument/2006/relationships/hyperlink" Target="consultantplus://offline/ref=D152A24AD1DC8485232CA35C7BC6B7736F5AD6AA2A9ADF2E7AF42FD005C40E9EF7CC7949FF34B2D9w5d0N" TargetMode="External"/><Relationship Id="rId666" Type="http://schemas.openxmlformats.org/officeDocument/2006/relationships/hyperlink" Target="consultantplus://offline/ref=D152A24AD1DC8485232CA35C7BC6B7736C5DD4AB289FDF2E7AF42FD005C40E9EF7CC7949FF34B2D9w5d5N" TargetMode="External"/><Relationship Id="rId16" Type="http://schemas.openxmlformats.org/officeDocument/2006/relationships/hyperlink" Target="consultantplus://offline/ref=511ED2A63D51161CE8EE668F1D418DB3125EF2F38F3DE56A764D1A6404F0F1F5E3CC2F0EA79590E9v6d7N" TargetMode="External"/><Relationship Id="rId221" Type="http://schemas.openxmlformats.org/officeDocument/2006/relationships/hyperlink" Target="consultantplus://offline/ref=D152A24AD1DC8485232CA35C7BC6B7736F59D3AB2E9DDF2E7AF42FD005C40E9EF7CC7949FF34B2DDw5d8N" TargetMode="External"/><Relationship Id="rId263" Type="http://schemas.openxmlformats.org/officeDocument/2006/relationships/hyperlink" Target="consultantplus://offline/ref=D152A24AD1DC8485232CA35C7BC6B7736F57D0A52C94DF2E7AF42FD005C40E9EF7CC7949FF34B2DAw5d6N" TargetMode="External"/><Relationship Id="rId319" Type="http://schemas.openxmlformats.org/officeDocument/2006/relationships/hyperlink" Target="consultantplus://offline/ref=D152A24AD1DC8485232CA35C7BC6B7736C5FDDA82B94DF2E7AF42FD005C40E9EF7CC7949FF34B2DFw5d0N" TargetMode="External"/><Relationship Id="rId470" Type="http://schemas.openxmlformats.org/officeDocument/2006/relationships/hyperlink" Target="consultantplus://offline/ref=D152A24AD1DC8485232CA35C7BC6B7736C5ED3AA2E95DF2E7AF42FD005C40E9EF7CC7949FF34B2DCw5d4N" TargetMode="External"/><Relationship Id="rId526" Type="http://schemas.openxmlformats.org/officeDocument/2006/relationships/hyperlink" Target="consultantplus://offline/ref=D152A24AD1DC8485232CA35C7BC6B7736C5ED3AA2F94DF2E7AF42FD005C40E9EF7CC7949FF34B2DCw5d8N" TargetMode="External"/><Relationship Id="rId58" Type="http://schemas.openxmlformats.org/officeDocument/2006/relationships/hyperlink" Target="consultantplus://offline/ref=511ED2A63D51161CE8EE668F1D418DB3115FF3F18D34E56A764D1A6404F0F1F5E3CC2F0EA79590E9v6d7N" TargetMode="External"/><Relationship Id="rId123" Type="http://schemas.openxmlformats.org/officeDocument/2006/relationships/hyperlink" Target="consultantplus://offline/ref=511ED2A63D51161CE8EE668F1D418DB3125AF0F68A37E56A764D1A6404F0F1F5E3CC2F0EA79591EDv6d4N" TargetMode="External"/><Relationship Id="rId330" Type="http://schemas.openxmlformats.org/officeDocument/2006/relationships/hyperlink" Target="consultantplus://offline/ref=D152A24AD1DC8485232CA35C7BC6B7736F5AD6AA2A9ADF2E7AF42FD005C40E9EF7CC7949FF34B2DFw5d0N" TargetMode="External"/><Relationship Id="rId568" Type="http://schemas.openxmlformats.org/officeDocument/2006/relationships/hyperlink" Target="consultantplus://offline/ref=D152A24AD1DC8485232CA35C7BC6B7736C57DCAC2E9CDF2E7AF42FD005C40E9EF7CC7949FF34B3D6w5d1N" TargetMode="External"/><Relationship Id="rId165" Type="http://schemas.openxmlformats.org/officeDocument/2006/relationships/hyperlink" Target="consultantplus://offline/ref=511ED2A63D51161CE8EE668F1D418DB31156F0F0893CE56A764D1A6404F0F1F5E3CC2F0EA79496EFv6d4N" TargetMode="External"/><Relationship Id="rId372" Type="http://schemas.openxmlformats.org/officeDocument/2006/relationships/hyperlink" Target="consultantplus://offline/ref=D152A24AD1DC8485232CA35C7BC6B7736F56D1A92C95DF2E7AF42FD005C40E9EF7CC7949FF34B2DFw5d1N" TargetMode="External"/><Relationship Id="rId428" Type="http://schemas.openxmlformats.org/officeDocument/2006/relationships/hyperlink" Target="consultantplus://offline/ref=D152A24AD1DC8485232CA35C7BC6B7736C57D2AC2C94DF2E7AF42FD005C40E9EF7CC7949FF35B5D9w5d3N" TargetMode="External"/><Relationship Id="rId635" Type="http://schemas.openxmlformats.org/officeDocument/2006/relationships/hyperlink" Target="consultantplus://offline/ref=D152A24AD1DC8485232CA35C7BC6B7736F59D3AB2E9DDF2E7AF42FD005C40E9EF7CC7949FF34B2DAw5d2N" TargetMode="External"/><Relationship Id="rId677" Type="http://schemas.openxmlformats.org/officeDocument/2006/relationships/hyperlink" Target="consultantplus://offline/ref=D152A24AD1DC8485232CA35C7BC6B7736C57D2AC2D9ADF2E7AF42FD005C40E9EF7CC7949FF35B2DDw5d6N" TargetMode="External"/><Relationship Id="rId232" Type="http://schemas.openxmlformats.org/officeDocument/2006/relationships/hyperlink" Target="consultantplus://offline/ref=D152A24AD1DC8485232CA35C7BC6B7736C5ED2A82E99DF2E7AF42FD005C40E9EF7CC7949FF34B2DAw5d9N" TargetMode="External"/><Relationship Id="rId274" Type="http://schemas.openxmlformats.org/officeDocument/2006/relationships/hyperlink" Target="consultantplus://offline/ref=D152A24AD1DC8485232CA35C7BC6B7736F57D0A52C94DF2E7AF42FD005C40E9EF7CC7949FF34B2D8w5d5N" TargetMode="External"/><Relationship Id="rId481" Type="http://schemas.openxmlformats.org/officeDocument/2006/relationships/hyperlink" Target="consultantplus://offline/ref=D152A24AD1DC8485232CA35C7BC6B7736F5FD0AF2A95DF2E7AF42FD005C40E9EF7CC7949FF34B2DAw5d1N" TargetMode="External"/><Relationship Id="rId702" Type="http://schemas.openxmlformats.org/officeDocument/2006/relationships/hyperlink" Target="consultantplus://offline/ref=048A5E85C34156199717530AC7A994A2420614559DCF197A090A82C163E8480F22927C6ED77A9586x2dFN" TargetMode="External"/><Relationship Id="rId27" Type="http://schemas.openxmlformats.org/officeDocument/2006/relationships/hyperlink" Target="consultantplus://offline/ref=511ED2A63D51161CE8EE668F1D418DB3125BF7F68931E56A764D1A6404F0F1F5E3CC2F0EA79590E9v6dBN" TargetMode="External"/><Relationship Id="rId69" Type="http://schemas.openxmlformats.org/officeDocument/2006/relationships/hyperlink" Target="consultantplus://offline/ref=511ED2A63D51161CE8EE668F1D418DB3125DF7F48834E56A764D1A6404F0F1F5E3CC2F0EA79590EDv6d7N" TargetMode="External"/><Relationship Id="rId134" Type="http://schemas.openxmlformats.org/officeDocument/2006/relationships/hyperlink" Target="consultantplus://offline/ref=511ED2A63D51161CE8EE668F1D418DB3125BF7F18936E56A764D1A6404F0F1F5E3CC2F0EA79590EBv6d1N" TargetMode="External"/><Relationship Id="rId537" Type="http://schemas.openxmlformats.org/officeDocument/2006/relationships/hyperlink" Target="consultantplus://offline/ref=D152A24AD1DC8485232CA35C7BC6B7736F5AD5AA2C99DF2E7AF42FD005C40E9EF7CC7949FF34B2DDw5d1N" TargetMode="External"/><Relationship Id="rId579" Type="http://schemas.openxmlformats.org/officeDocument/2006/relationships/hyperlink" Target="consultantplus://offline/ref=D152A24AD1DC8485232CA35C7BC6B7736F5CDCA82D9EDF2E7AF42FD005C40E9EF7CC7949FF34B2DDw5d1N" TargetMode="External"/><Relationship Id="rId80" Type="http://schemas.openxmlformats.org/officeDocument/2006/relationships/hyperlink" Target="consultantplus://offline/ref=511ED2A63D51161CE8EE668F1D418DB3115CF5F38E32E56A764D1A6404F0F1F5E3CC2F0EA79590EDv6d5N" TargetMode="External"/><Relationship Id="rId176" Type="http://schemas.openxmlformats.org/officeDocument/2006/relationships/hyperlink" Target="consultantplus://offline/ref=511ED2A63D51161CE8EE668F1D418DB31156F0F18A35E56A764D1A6404F0F1F5E3CC2F0EA79590EFv6d0N" TargetMode="External"/><Relationship Id="rId341" Type="http://schemas.openxmlformats.org/officeDocument/2006/relationships/hyperlink" Target="consultantplus://offline/ref=D152A24AD1DC8485232CA35C7BC6B7736C5FDDA82B94DF2E7AF42FD005C40E9EF7CC7949FF34B2DFw5d2N" TargetMode="External"/><Relationship Id="rId383" Type="http://schemas.openxmlformats.org/officeDocument/2006/relationships/hyperlink" Target="consultantplus://offline/ref=D152A24AD1DC8485232CA35C7BC6B7736F5FD0AF2A95DF2E7AF42FD005C40E9EF7CC7949FF34B2DFw5d9N" TargetMode="External"/><Relationship Id="rId439" Type="http://schemas.openxmlformats.org/officeDocument/2006/relationships/hyperlink" Target="consultantplus://offline/ref=D152A24AD1DC8485232CA35C7BC6B7736C57D2AC2C94DF2E7AF42FD005C40E9EF7CC7949FF35B5D9w5d5N" TargetMode="External"/><Relationship Id="rId590" Type="http://schemas.openxmlformats.org/officeDocument/2006/relationships/hyperlink" Target="consultantplus://offline/ref=D152A24AD1DC8485232CA35C7BC6B7736C5ED2A82A9CDF2E7AF42FD005C40E9EF7CC7949FF34B2DFw5d0N" TargetMode="External"/><Relationship Id="rId604" Type="http://schemas.openxmlformats.org/officeDocument/2006/relationships/hyperlink" Target="consultantplus://offline/ref=D152A24AD1DC8485232CA35C7BC6B7736F5AD6AA2A9ADF2E7AF42FD005C40E9EF7CC7949FF34B2DDw5d4N" TargetMode="External"/><Relationship Id="rId646" Type="http://schemas.openxmlformats.org/officeDocument/2006/relationships/hyperlink" Target="consultantplus://offline/ref=D152A24AD1DC8485232CA35C7BC6B7736C5ED3AB2A9ADF2E7AF42FD005C40E9EF7CC7949FF34B2DBw5d5N" TargetMode="External"/><Relationship Id="rId201" Type="http://schemas.openxmlformats.org/officeDocument/2006/relationships/hyperlink" Target="consultantplus://offline/ref=511ED2A63D51161CE8EE668F1D418DB31156F0F0893CE56A764D1A6404F0F1F5E3CC2F0EA79497EBv6d3N" TargetMode="External"/><Relationship Id="rId243" Type="http://schemas.openxmlformats.org/officeDocument/2006/relationships/hyperlink" Target="consultantplus://offline/ref=D152A24AD1DC8485232CA35C7BC6B7736C5FD3AE2D98DF2E7AF42FD005C40E9EF7CC7949FF34B2DFw5d3N" TargetMode="External"/><Relationship Id="rId285" Type="http://schemas.openxmlformats.org/officeDocument/2006/relationships/hyperlink" Target="consultantplus://offline/ref=D152A24AD1DC8485232CA35C7BC6B7736C5DD4AB289EDF2E7AF42FD005C40E9EF7CC7949FF34B2DCw5d5N" TargetMode="External"/><Relationship Id="rId450" Type="http://schemas.openxmlformats.org/officeDocument/2006/relationships/hyperlink" Target="consultantplus://offline/ref=D152A24AD1DC8485232CA35C7BC6B7736F5CD5A82D9CDF2E7AF42FD005C40E9EF7CC7949FF34B2D7w5d6N" TargetMode="External"/><Relationship Id="rId506" Type="http://schemas.openxmlformats.org/officeDocument/2006/relationships/hyperlink" Target="consultantplus://offline/ref=D152A24AD1DC8485232CA35C7BC6B7736C5DD4AB289FDF2E7AF42FD005C40E9EF7CC7949FF34B2DEw5d6N" TargetMode="External"/><Relationship Id="rId688" Type="http://schemas.openxmlformats.org/officeDocument/2006/relationships/hyperlink" Target="consultantplus://offline/ref=D152A24AD1DC8485232CA35C7BC6B7736C57D2AC2C94DF2E7AF42FD005C40E9EF7CC7949FF34B5DAw5d9N" TargetMode="External"/><Relationship Id="rId38" Type="http://schemas.openxmlformats.org/officeDocument/2006/relationships/hyperlink" Target="consultantplus://offline/ref=511ED2A63D51161CE8EE668F1D418DB31258F1F78B35E56A764D1A6404F0F1F5E3CC2F0EA79590E9v6d7N" TargetMode="External"/><Relationship Id="rId103" Type="http://schemas.openxmlformats.org/officeDocument/2006/relationships/hyperlink" Target="consultantplus://offline/ref=511ED2A63D51161CE8EE668F1D418DB31156F3F28B35E56A764D1A6404F0F1F5E3CC2F0EA79590E8v6d0N" TargetMode="External"/><Relationship Id="rId310" Type="http://schemas.openxmlformats.org/officeDocument/2006/relationships/hyperlink" Target="consultantplus://offline/ref=D152A24AD1DC8485232CA35C7BC6B7736C5ED3AA2D9CDF2E7AF42FD005C40E9EF7CC7949FF34B2DFw5d1N" TargetMode="External"/><Relationship Id="rId492" Type="http://schemas.openxmlformats.org/officeDocument/2006/relationships/hyperlink" Target="consultantplus://offline/ref=D152A24AD1DC8485232CA35C7BC6B7736C5ED3AA2D9DDF2E7AF42FD005C40E9EF7CC7949FF34B2DDw5d3N" TargetMode="External"/><Relationship Id="rId548" Type="http://schemas.openxmlformats.org/officeDocument/2006/relationships/hyperlink" Target="consultantplus://offline/ref=D152A24AD1DC8485232CA35C7BC6B7736F57D7A9269CDF2E7AF42FD005C40E9EF7CC7949FF34B2DFw5d2N" TargetMode="External"/><Relationship Id="rId713" Type="http://schemas.openxmlformats.org/officeDocument/2006/relationships/hyperlink" Target="consultantplus://offline/ref=048A5E85C34156199717530AC7A994A2420F15529FCC197A090A82C163xEd8N" TargetMode="External"/><Relationship Id="rId91" Type="http://schemas.openxmlformats.org/officeDocument/2006/relationships/hyperlink" Target="consultantplus://offline/ref=511ED2A63D51161CE8EE668F1D418DB3115FF1F68834E56A764D1A6404F0F1F5E3CC2F0EA79590E9v6dBN" TargetMode="External"/><Relationship Id="rId145" Type="http://schemas.openxmlformats.org/officeDocument/2006/relationships/hyperlink" Target="consultantplus://offline/ref=511ED2A63D51161CE8EE668F1D418DB31156F0F0893CE56A764D1A6404F0F1F5E3CC2F0EA79496EDv6dAN" TargetMode="External"/><Relationship Id="rId187" Type="http://schemas.openxmlformats.org/officeDocument/2006/relationships/hyperlink" Target="consultantplus://offline/ref=511ED2A63D51161CE8EE668F1D418DB31156F0F0893CE56A764D1A6404F0F1F5E3CC2F0EA79496E0v6d5N" TargetMode="External"/><Relationship Id="rId352" Type="http://schemas.openxmlformats.org/officeDocument/2006/relationships/hyperlink" Target="consultantplus://offline/ref=D152A24AD1DC8485232CA35C7BC6B7736C5ED3AB2A9ADF2E7AF42FD005C40E9EF7CC7949FF34B2DFw5d8N" TargetMode="External"/><Relationship Id="rId394" Type="http://schemas.openxmlformats.org/officeDocument/2006/relationships/hyperlink" Target="consultantplus://offline/ref=D152A24AD1DC8485232CA35C7BC6B7736F5CD3AF2994DF2E7AF42FD005C40E9EF7CC7949FF34B2DFw5d0N" TargetMode="External"/><Relationship Id="rId408" Type="http://schemas.openxmlformats.org/officeDocument/2006/relationships/hyperlink" Target="consultantplus://offline/ref=D152A24AD1DC8485232CA35C7BC6B7736F57D7A9269CDF2E7AF42FD005C40E9EF7CC7949FF34B2DFw5d0N" TargetMode="External"/><Relationship Id="rId615" Type="http://schemas.openxmlformats.org/officeDocument/2006/relationships/hyperlink" Target="consultantplus://offline/ref=D152A24AD1DC8485232CA35C7BC6B7736C5ED3AA2E95DF2E7AF42FD005C40E9EF7CC7949FF34B2D8w5d0N" TargetMode="External"/><Relationship Id="rId212" Type="http://schemas.openxmlformats.org/officeDocument/2006/relationships/hyperlink" Target="consultantplus://offline/ref=D152A24AD1DC8485232CA35C7BC6B7736F59D5AD2899DF2E7AF42FD005C40E9EF7CC7949FF34B2DFw5d3N" TargetMode="External"/><Relationship Id="rId254" Type="http://schemas.openxmlformats.org/officeDocument/2006/relationships/hyperlink" Target="consultantplus://offline/ref=D152A24AD1DC8485232CA35C7BC6B7736C5ED7AB299BDF2E7AF42FD005C40E9EF7CC7949FF34B2D8w5d8N" TargetMode="External"/><Relationship Id="rId657" Type="http://schemas.openxmlformats.org/officeDocument/2006/relationships/hyperlink" Target="consultantplus://offline/ref=D152A24AD1DC8485232CA35C7BC6B7736C5DD4AB289FDF2E7AF42FD005C40E9EF7CC7949FF34B2D8w5d5N" TargetMode="External"/><Relationship Id="rId699" Type="http://schemas.openxmlformats.org/officeDocument/2006/relationships/image" Target="media/image2.wmf"/><Relationship Id="rId49" Type="http://schemas.openxmlformats.org/officeDocument/2006/relationships/hyperlink" Target="consultantplus://offline/ref=511ED2A63D51161CE8EE668F1D418DB3115EF4F38830E56A764D1A6404F0F1F5E3CC2F0EA79590E9v6d7N" TargetMode="External"/><Relationship Id="rId114" Type="http://schemas.openxmlformats.org/officeDocument/2006/relationships/hyperlink" Target="consultantplus://offline/ref=511ED2A63D51161CE8EE668F1D418DB31156FFF48832E56A764D1A6404F0F1F5E3CC2F0EA79599E1v6d0N" TargetMode="External"/><Relationship Id="rId296" Type="http://schemas.openxmlformats.org/officeDocument/2006/relationships/hyperlink" Target="consultantplus://offline/ref=D152A24AD1DC8485232CA35C7BC6B7736F5AD5AD2C9EDF2E7AF42FD005C40E9EF7CC7949FF34B2DCw5d5N" TargetMode="External"/><Relationship Id="rId461" Type="http://schemas.openxmlformats.org/officeDocument/2006/relationships/hyperlink" Target="consultantplus://offline/ref=D152A24AD1DC8485232CA35C7BC6B7736C5ED3AA2D9DDF2E7AF42FD005C40E9EF7CC7949FF34B2DCw5d3N" TargetMode="External"/><Relationship Id="rId517" Type="http://schemas.openxmlformats.org/officeDocument/2006/relationships/hyperlink" Target="consultantplus://offline/ref=D152A24AD1DC8485232CA35C7BC6B7736C5DD4AB289FDF2E7AF42FD005C40E9EF7CC7949FF34B2DAw5d5N" TargetMode="External"/><Relationship Id="rId559" Type="http://schemas.openxmlformats.org/officeDocument/2006/relationships/hyperlink" Target="consultantplus://offline/ref=D152A24AD1DC8485232CA35C7BC6B7736C5ED3AB2A9ADF2E7AF42FD005C40E9EF7CC7949FF34B2DBw5d4N" TargetMode="External"/><Relationship Id="rId724" Type="http://schemas.openxmlformats.org/officeDocument/2006/relationships/hyperlink" Target="consultantplus://offline/ref=CD6FA8C8BAC036AD34D670484AE239CFC12B0D1792A3B246826565ADFFE3189DA0FC0B9A3DC8365By7d4N" TargetMode="External"/><Relationship Id="rId60" Type="http://schemas.openxmlformats.org/officeDocument/2006/relationships/hyperlink" Target="consultantplus://offline/ref=511ED2A63D51161CE8EE668F1D418DB3115FF1F68A3CE56A764D1A6404F0F1F5E3CC2F0EA79590E9v6dBN" TargetMode="External"/><Relationship Id="rId156" Type="http://schemas.openxmlformats.org/officeDocument/2006/relationships/hyperlink" Target="consultantplus://offline/ref=511ED2A63D51161CE8EE668F1D418DB31156F1F38D3DE56A764D1A6404F0F1F5E3CC2F0EA79598E1v6d2N" TargetMode="External"/><Relationship Id="rId198" Type="http://schemas.openxmlformats.org/officeDocument/2006/relationships/hyperlink" Target="consultantplus://offline/ref=511ED2A63D51161CE8EE668F1D418DB3115CF5F38E32E56A764D1A6404F0F1F5E3CC2F0EA79590EDv6d5N" TargetMode="External"/><Relationship Id="rId321" Type="http://schemas.openxmlformats.org/officeDocument/2006/relationships/hyperlink" Target="consultantplus://offline/ref=D152A24AD1DC8485232CA35C7BC6B7736C5DD4AB289FDF2E7AF42FD005C40E9EF7CC7949FF34B2DCw5d6N" TargetMode="External"/><Relationship Id="rId363" Type="http://schemas.openxmlformats.org/officeDocument/2006/relationships/hyperlink" Target="consultantplus://offline/ref=D152A24AD1DC8485232CA35C7BC6B7736C57D7A8269FDF2E7AF42FD005C40E9EF7CC7949FF34B2DFw5d6N" TargetMode="External"/><Relationship Id="rId419" Type="http://schemas.openxmlformats.org/officeDocument/2006/relationships/hyperlink" Target="consultantplus://offline/ref=D152A24AD1DC8485232CA35C7BC6B7736C5ED3AB2A9ADF2E7AF42FD005C40E9EF7CC7949FF34B2DCw5d6N" TargetMode="External"/><Relationship Id="rId570" Type="http://schemas.openxmlformats.org/officeDocument/2006/relationships/hyperlink" Target="consultantplus://offline/ref=D152A24AD1DC8485232CA35C7BC6B7736F5FD0AF2A95DF2E7AF42FD005C40E9EF7CC7949FF34B2D8w5d4N" TargetMode="External"/><Relationship Id="rId626" Type="http://schemas.openxmlformats.org/officeDocument/2006/relationships/hyperlink" Target="consultantplus://offline/ref=D152A24AD1DC8485232CA35C7BC6B7736F58DDAD2A98DF2E7AF42FD005C40E9EF7CC7949FF34B2DFw5d5N" TargetMode="External"/><Relationship Id="rId223" Type="http://schemas.openxmlformats.org/officeDocument/2006/relationships/hyperlink" Target="consultantplus://offline/ref=D152A24AD1DC8485232CA35C7BC6B7736C57D3AF2895DF2E7AF42FD005C40E9EF7CC7949FF34B2DAw5d7N" TargetMode="External"/><Relationship Id="rId430" Type="http://schemas.openxmlformats.org/officeDocument/2006/relationships/hyperlink" Target="consultantplus://offline/ref=D152A24AD1DC8485232CA35C7BC6B7736C5ED3AA2D9CDF2E7AF42FD005C40E9EF7CC7949FF34B2DCw5d1N" TargetMode="External"/><Relationship Id="rId668" Type="http://schemas.openxmlformats.org/officeDocument/2006/relationships/hyperlink" Target="consultantplus://offline/ref=D152A24AD1DC8485232CA35C7BC6B7736C5ED3AA2E95DF2E7AF42FD005C40E9EF7CC7949FF34B2D8w5d3N" TargetMode="External"/><Relationship Id="rId18" Type="http://schemas.openxmlformats.org/officeDocument/2006/relationships/hyperlink" Target="consultantplus://offline/ref=511ED2A63D51161CE8EE668F1D418DB31156F1F38D3DE56A764D1A6404F0F1F5E3CC2F0EA79596E1v6d5N" TargetMode="External"/><Relationship Id="rId265" Type="http://schemas.openxmlformats.org/officeDocument/2006/relationships/hyperlink" Target="consultantplus://offline/ref=D152A24AD1DC8485232CA35C7BC6B7736F57D0A52C94DF2E7AF42FD005C40E9EF7CC7949FF34B2DBw5d1N" TargetMode="External"/><Relationship Id="rId472" Type="http://schemas.openxmlformats.org/officeDocument/2006/relationships/hyperlink" Target="consultantplus://offline/ref=D152A24AD1DC8485232CA35C7BC6B7736C57D2AC2C94DF2E7AF42FD005C40E9EF7CC7949FF35B5D6w5d2N" TargetMode="External"/><Relationship Id="rId528" Type="http://schemas.openxmlformats.org/officeDocument/2006/relationships/hyperlink" Target="consultantplus://offline/ref=D152A24AD1DC8485232CA35C7BC6B7736C5ED3AA2F94DF2E7AF42FD005C40E9EF7CC7949FF34B2DDw5d0N" TargetMode="External"/><Relationship Id="rId125" Type="http://schemas.openxmlformats.org/officeDocument/2006/relationships/hyperlink" Target="consultantplus://offline/ref=511ED2A63D51161CE8EE668F1D418DB31156F0F0893CE56A764D1A6404F0F1F5E3CC2F0EA79496E8v6d7N" TargetMode="External"/><Relationship Id="rId167" Type="http://schemas.openxmlformats.org/officeDocument/2006/relationships/hyperlink" Target="consultantplus://offline/ref=511ED2A63D51161CE8EE668F1D418DB31156F0F0893CE56A764D1A6404F0F1F5E3CC2F0EA79496E1v6d0N" TargetMode="External"/><Relationship Id="rId332" Type="http://schemas.openxmlformats.org/officeDocument/2006/relationships/hyperlink" Target="consultantplus://offline/ref=D152A24AD1DC8485232CA35C7BC6B7736F5AD4AC2794DF2E7AF42FD005C40E9EF7CC7949FF34B2DFw5d7N" TargetMode="External"/><Relationship Id="rId374" Type="http://schemas.openxmlformats.org/officeDocument/2006/relationships/hyperlink" Target="consultantplus://offline/ref=D152A24AD1DC8485232CA35C7BC6B7736C5ED3AA2F94DF2E7AF42FD005C40E9EF7CC7949FF34B2DFw5d3N" TargetMode="External"/><Relationship Id="rId581" Type="http://schemas.openxmlformats.org/officeDocument/2006/relationships/hyperlink" Target="consultantplus://offline/ref=D152A24AD1DC8485232CA35C7BC6B7736C5ED3AA2E95DF2E7AF42FD005C40E9EF7CC7949FF34B2DBw5d2N" TargetMode="External"/><Relationship Id="rId71" Type="http://schemas.openxmlformats.org/officeDocument/2006/relationships/hyperlink" Target="consultantplus://offline/ref=511ED2A63D51161CE8EE668F1D418DB3125BF0F38F32E56A764D1A6404vFd0N" TargetMode="External"/><Relationship Id="rId234" Type="http://schemas.openxmlformats.org/officeDocument/2006/relationships/hyperlink" Target="consultantplus://offline/ref=D152A24AD1DC8485232CA35C7BC6B7736C57D2AD2F9DDF2E7AF42FD005C40E9EF7CC7949FF34B2D8w5d2N" TargetMode="External"/><Relationship Id="rId637" Type="http://schemas.openxmlformats.org/officeDocument/2006/relationships/hyperlink" Target="consultantplus://offline/ref=D152A24AD1DC8485232CA35C7BC6B7736F5AD5AA2C99DF2E7AF42FD005C40E9EF7CC7949FF34B2DAw5d2N" TargetMode="External"/><Relationship Id="rId679" Type="http://schemas.openxmlformats.org/officeDocument/2006/relationships/hyperlink" Target="consultantplus://offline/ref=D152A24AD1DC8485232CA35C7BC6B7736C5ED3AA2F94DF2E7AF42FD005C40E9EF7CC7949FF34B2DDw5d3N" TargetMode="External"/><Relationship Id="rId2" Type="http://schemas.microsoft.com/office/2007/relationships/stylesWithEffects" Target="stylesWithEffects.xml"/><Relationship Id="rId29" Type="http://schemas.openxmlformats.org/officeDocument/2006/relationships/hyperlink" Target="consultantplus://offline/ref=511ED2A63D51161CE8EE668F1D418DB3115FF1F68835E56A764D1A6404F0F1F5E3CC2F0EA79590E9v6d7N" TargetMode="External"/><Relationship Id="rId276" Type="http://schemas.openxmlformats.org/officeDocument/2006/relationships/hyperlink" Target="consultantplus://offline/ref=D152A24AD1DC8485232CA35C7BC6B7736F57D0A52C94DF2E7AF42FD005C40E9EF7CC7949FF34B2D8w5d9N" TargetMode="External"/><Relationship Id="rId441" Type="http://schemas.openxmlformats.org/officeDocument/2006/relationships/hyperlink" Target="consultantplus://offline/ref=D152A24AD1DC8485232CA35C7BC6B7736F5FD0AF2A95DF2E7AF42FD005C40E9EF7CC7949FF34B2DCw5d4N" TargetMode="External"/><Relationship Id="rId483" Type="http://schemas.openxmlformats.org/officeDocument/2006/relationships/hyperlink" Target="consultantplus://offline/ref=D152A24AD1DC8485232CA35C7BC6B7736F5CD3AF2994DF2E7AF42FD005C40E9EF7CC7949FF34B2DFw5d7N" TargetMode="External"/><Relationship Id="rId539" Type="http://schemas.openxmlformats.org/officeDocument/2006/relationships/hyperlink" Target="consultantplus://offline/ref=D152A24AD1DC8485232CA35C7BC6B7736F5FD0AF2A95DF2E7AF42FD005C40E9EF7CC7949FF34B2DAw5d7N" TargetMode="External"/><Relationship Id="rId690" Type="http://schemas.openxmlformats.org/officeDocument/2006/relationships/hyperlink" Target="consultantplus://offline/ref=D152A24AD1DC8485232CA35C7BC6B7736C57D2AC2C94DF2E7AF42FD005C40E9EF7CC7949FF34B5DAw5d9N" TargetMode="External"/><Relationship Id="rId704" Type="http://schemas.openxmlformats.org/officeDocument/2006/relationships/hyperlink" Target="consultantplus://offline/ref=048A5E85C34156199717530AC7A994A2420614559DCF197A090A82C163E8480F22927C6ED77A9586x2dFN" TargetMode="External"/><Relationship Id="rId40" Type="http://schemas.openxmlformats.org/officeDocument/2006/relationships/hyperlink" Target="consultantplus://offline/ref=511ED2A63D51161CE8EE668F1D418DB31259F1F78E35E56A764D1A6404F0F1F5E3CC2F0EA79590E9v6d7N" TargetMode="External"/><Relationship Id="rId136" Type="http://schemas.openxmlformats.org/officeDocument/2006/relationships/hyperlink" Target="consultantplus://offline/ref=511ED2A63D51161CE8EE668F1D418DB31156F0F0893CE56A764D1A6404F0F1F5E3CC2F0EA79496EAv6d3N" TargetMode="External"/><Relationship Id="rId178" Type="http://schemas.openxmlformats.org/officeDocument/2006/relationships/hyperlink" Target="consultantplus://offline/ref=511ED2A63D51161CE8EE668F1D418DB3125BFFF88B32E56A764D1A6404F0F1F5E3CC2F0EA79590E8v6d5N" TargetMode="External"/><Relationship Id="rId301" Type="http://schemas.openxmlformats.org/officeDocument/2006/relationships/hyperlink" Target="consultantplus://offline/ref=D152A24AD1DC8485232CA35C7BC6B7736F5AD6AA2A9ADF2E7AF42FD005C40E9EF7CC7949FF34B2DEw5d8N" TargetMode="External"/><Relationship Id="rId343" Type="http://schemas.openxmlformats.org/officeDocument/2006/relationships/hyperlink" Target="consultantplus://offline/ref=D152A24AD1DC8485232CA35C7BC6B7736C5FDDA82B94DF2E7AF42FD005C40E9EF7CC7949FF34B2DFw5d4N" TargetMode="External"/><Relationship Id="rId550" Type="http://schemas.openxmlformats.org/officeDocument/2006/relationships/hyperlink" Target="consultantplus://offline/ref=D152A24AD1DC8485232CA35C7BC6B7736F5FD0AF2A95DF2E7AF42FD005C40E9EF7CC7949FF34B2DBw5d0N" TargetMode="External"/><Relationship Id="rId82" Type="http://schemas.openxmlformats.org/officeDocument/2006/relationships/hyperlink" Target="consultantplus://offline/ref=511ED2A63D51161CE8EE668F1D418DB3125BF7F28931E56A764D1A6404F0F1F5E3CC2F0EA79590E9v6dBN" TargetMode="External"/><Relationship Id="rId203" Type="http://schemas.openxmlformats.org/officeDocument/2006/relationships/hyperlink" Target="consultantplus://offline/ref=511ED2A63D51161CE8EE668F1D418DB31258F1F78B35E56A764D1A6404F0F1F5E3CC2F0EA79590EAv6d4N" TargetMode="External"/><Relationship Id="rId385" Type="http://schemas.openxmlformats.org/officeDocument/2006/relationships/hyperlink" Target="consultantplus://offline/ref=D152A24AD1DC8485232CA35C7BC6B7736C57D7A8269FDF2E7AF42FD005C40E9EF7CC7949FF34B2DFw5d7N" TargetMode="External"/><Relationship Id="rId592" Type="http://schemas.openxmlformats.org/officeDocument/2006/relationships/hyperlink" Target="consultantplus://offline/ref=D152A24AD1DC8485232CA35C7BC6B7736C5ED2A82A9CDF2E7AF42FD005C40E9EF7CC7949FF34B2DFw5d0N" TargetMode="External"/><Relationship Id="rId606" Type="http://schemas.openxmlformats.org/officeDocument/2006/relationships/hyperlink" Target="consultantplus://offline/ref=D152A24AD1DC8485232CA35C7BC6B7736F58DDAD2A98DF2E7AF42FD005C40E9EF7CC7949FF34B2DFw5d0N" TargetMode="External"/><Relationship Id="rId648" Type="http://schemas.openxmlformats.org/officeDocument/2006/relationships/hyperlink" Target="consultantplus://offline/ref=D152A24AD1DC8485232CA35C7BC6B7736F58DDAD2A98DF2E7AF42FD005C40E9EF7CC7949FF34B2DDw5d3N" TargetMode="External"/><Relationship Id="rId245" Type="http://schemas.openxmlformats.org/officeDocument/2006/relationships/hyperlink" Target="consultantplus://offline/ref=D152A24AD1DC8485232CA35C7BC6B7736C57D3AF2895DF2E7AF42FD005C40E9EF7CC7949FF34B2DAw5d7N" TargetMode="External"/><Relationship Id="rId287" Type="http://schemas.openxmlformats.org/officeDocument/2006/relationships/hyperlink" Target="consultantplus://offline/ref=D152A24AD1DC8485232CA35C7BC6B773665AD5AF2697822472AD23D202CB5189F0857548FF34B2wDdBN" TargetMode="External"/><Relationship Id="rId410" Type="http://schemas.openxmlformats.org/officeDocument/2006/relationships/hyperlink" Target="consultantplus://offline/ref=D152A24AD1DC8485232CA35C7BC6B7736C57D2AC2C94DF2E7AF42FD005C40E9EF7CC7949FF35B5DBw5d7N" TargetMode="External"/><Relationship Id="rId452" Type="http://schemas.openxmlformats.org/officeDocument/2006/relationships/hyperlink" Target="consultantplus://offline/ref=D152A24AD1DC8485232CA35C7BC6B7736C5ED3AA2F94DF2E7AF42FD005C40E9EF7CC7949FF34B2DCw5d3N" TargetMode="External"/><Relationship Id="rId494" Type="http://schemas.openxmlformats.org/officeDocument/2006/relationships/hyperlink" Target="consultantplus://offline/ref=D152A24AD1DC8485232CA35C7BC6B7736C5ED3AA2E95DF2E7AF42FD005C40E9EF7CC7949FF34B2DCw5d7N" TargetMode="External"/><Relationship Id="rId508" Type="http://schemas.openxmlformats.org/officeDocument/2006/relationships/hyperlink" Target="consultantplus://offline/ref=D152A24AD1DC8485232CA35C7BC6B7736C5ED3AA2E95DF2E7AF42FD005C40E9EF7CC7949FF34B2DAw5d1N" TargetMode="External"/><Relationship Id="rId715" Type="http://schemas.openxmlformats.org/officeDocument/2006/relationships/hyperlink" Target="consultantplus://offline/ref=048A5E85C34156199717530AC7A994A24207175797C8197A090A82C163E8480F22927C6ED77A9587x2d0N" TargetMode="External"/><Relationship Id="rId105" Type="http://schemas.openxmlformats.org/officeDocument/2006/relationships/hyperlink" Target="consultantplus://offline/ref=511ED2A63D51161CE8EE668F1D418DB3115CF6F78D37E56A764D1A6404F0F1F5E3CC2F0EA79590E8v6d5N" TargetMode="External"/><Relationship Id="rId147" Type="http://schemas.openxmlformats.org/officeDocument/2006/relationships/hyperlink" Target="consultantplus://offline/ref=511ED2A63D51161CE8EE668F1D418DB31256F4F78B34E56A764D1A6404F0F1F5E3CC2F0EA79590E8v6d2N" TargetMode="External"/><Relationship Id="rId312" Type="http://schemas.openxmlformats.org/officeDocument/2006/relationships/hyperlink" Target="consultantplus://offline/ref=D152A24AD1DC8485232CA35C7BC6B7736C57DCAC2E9CDF2E7AF42FD005C40E9EF7CC7949FF34B3D6w5d1N" TargetMode="External"/><Relationship Id="rId354" Type="http://schemas.openxmlformats.org/officeDocument/2006/relationships/hyperlink" Target="consultantplus://offline/ref=D152A24AD1DC8485232CA35C7BC6B7736C5ED3AA2E95DF2E7AF42FD005C40E9EF7CC7949FF34B2DCw5d0N" TargetMode="External"/><Relationship Id="rId51" Type="http://schemas.openxmlformats.org/officeDocument/2006/relationships/hyperlink" Target="consultantplus://offline/ref=511ED2A63D51161CE8EE668F1D418DB3115EF2F48233E56A764D1A6404F0F1F5E3CC2F0EA79590E8v6d2N" TargetMode="External"/><Relationship Id="rId93" Type="http://schemas.openxmlformats.org/officeDocument/2006/relationships/hyperlink" Target="consultantplus://offline/ref=511ED2A63D51161CE8EE668F1D418DB31156FEF08B34E56A764D1A6404F0F1F5E3CC2F0EA79591EEv6dAN" TargetMode="External"/><Relationship Id="rId189" Type="http://schemas.openxmlformats.org/officeDocument/2006/relationships/hyperlink" Target="consultantplus://offline/ref=511ED2A63D51161CE8EE668F1D418DB31156F0F0893CE56A764D1A6404F0F1F5E3CC2F0EA79497E9v6d1N" TargetMode="External"/><Relationship Id="rId396" Type="http://schemas.openxmlformats.org/officeDocument/2006/relationships/hyperlink" Target="consultantplus://offline/ref=D152A24AD1DC8485232CA35C7BC6B7736F5ADDA42E9ADF2E7AF42FD005C40E9EF7CC7949FF34B2DCw5d6N" TargetMode="External"/><Relationship Id="rId561" Type="http://schemas.openxmlformats.org/officeDocument/2006/relationships/hyperlink" Target="consultantplus://offline/ref=D152A24AD1DC8485232CA35C7BC6B7736C57D2AC2C94DF2E7AF42FD005C40E9EF7CC7949FF35BADFw5d0N" TargetMode="External"/><Relationship Id="rId617" Type="http://schemas.openxmlformats.org/officeDocument/2006/relationships/hyperlink" Target="consultantplus://offline/ref=D152A24AD1DC8485232CA35C7BC6B7736C57D2AC2C94DF2E7AF42FD005C40E9EF7CC7949FF35BADFw5d6N" TargetMode="External"/><Relationship Id="rId659" Type="http://schemas.openxmlformats.org/officeDocument/2006/relationships/hyperlink" Target="consultantplus://offline/ref=D152A24AD1DC8485232CA35C7BC6B7736C5DD4AB289FDF2E7AF42FD005C40E9EF7CC7949FF34B2D8w5d7N" TargetMode="External"/><Relationship Id="rId214" Type="http://schemas.openxmlformats.org/officeDocument/2006/relationships/hyperlink" Target="consultantplus://offline/ref=D152A24AD1DC8485232CA35C7BC6B7736F57D7A9269DDF2E7AF42FD005C40E9EF7CC7949FF34B2DFw5d5N" TargetMode="External"/><Relationship Id="rId256" Type="http://schemas.openxmlformats.org/officeDocument/2006/relationships/image" Target="media/image1.wmf"/><Relationship Id="rId298" Type="http://schemas.openxmlformats.org/officeDocument/2006/relationships/hyperlink" Target="consultantplus://offline/ref=D152A24AD1DC8485232CA35C7BC6B7736F5AD5AA2C99DF2E7AF42FD005C40E9EF7CC7949FF34B2DEw5d9N" TargetMode="External"/><Relationship Id="rId421" Type="http://schemas.openxmlformats.org/officeDocument/2006/relationships/hyperlink" Target="consultantplus://offline/ref=D152A24AD1DC8485232CA35C7BC6B7736F5ED4AE2A94DF2E7AF42FD005C40E9EF7CC7949FF34B2DEw5d9N" TargetMode="External"/><Relationship Id="rId463" Type="http://schemas.openxmlformats.org/officeDocument/2006/relationships/hyperlink" Target="consultantplus://offline/ref=D152A24AD1DC8485232CA35C7BC6B7736C5ED3AA2D9DDF2E7AF42FD005C40E9EF7CC7949FF34B2DCw5d5N" TargetMode="External"/><Relationship Id="rId519" Type="http://schemas.openxmlformats.org/officeDocument/2006/relationships/hyperlink" Target="consultantplus://offline/ref=D152A24AD1DC8485232CA35C7BC6B7736C5ED3AA2E95DF2E7AF42FD005C40E9EF7CC7949FF34B2DAw5d9N" TargetMode="External"/><Relationship Id="rId670" Type="http://schemas.openxmlformats.org/officeDocument/2006/relationships/hyperlink" Target="consultantplus://offline/ref=D152A24AD1DC8485232CA35C7BC6B7736C5ED3AA2E95DF2E7AF42FD005C40E9EF7CC7949FF34B2D8w5d5N" TargetMode="External"/><Relationship Id="rId116" Type="http://schemas.openxmlformats.org/officeDocument/2006/relationships/hyperlink" Target="consultantplus://offline/ref=511ED2A63D51161CE8EE668F1D418DB3115EFEF58A30E56A764D1A6404F0F1F5E3CC2F0EA79590EDv6d0N" TargetMode="External"/><Relationship Id="rId137" Type="http://schemas.openxmlformats.org/officeDocument/2006/relationships/hyperlink" Target="consultantplus://offline/ref=511ED2A63D51161CE8EE668F1D418DB31156F0F0893CE56A764D1A6404F0F1F5E3CC2F0EA79496EAv6d1N" TargetMode="External"/><Relationship Id="rId158" Type="http://schemas.openxmlformats.org/officeDocument/2006/relationships/hyperlink" Target="consultantplus://offline/ref=511ED2A63D51161CE8EE668F1D418DB3115EF2F48233E56A764D1A6404F0F1F5E3CC2F0EA79590E8v6d3N" TargetMode="External"/><Relationship Id="rId302" Type="http://schemas.openxmlformats.org/officeDocument/2006/relationships/hyperlink" Target="consultantplus://offline/ref=D152A24AD1DC8485232CA35C7BC6B7736F5AD1AA2C9ADF2E7AF42FD005C40E9EF7CC7949FF34B2DEw5d5N" TargetMode="External"/><Relationship Id="rId323" Type="http://schemas.openxmlformats.org/officeDocument/2006/relationships/hyperlink" Target="consultantplus://offline/ref=D152A24AD1DC8485232CA35C7BC6B7736C57D7A8269FDF2E7AF42FD005C40E9EF7CC7949FF34B2DFw5d3N" TargetMode="External"/><Relationship Id="rId344" Type="http://schemas.openxmlformats.org/officeDocument/2006/relationships/hyperlink" Target="consultantplus://offline/ref=D152A24AD1DC8485232CA35C7BC6B7736F5AD5AA2C99DF2E7AF42FD005C40E9EF7CC7949FF34B2DFw5d0N" TargetMode="External"/><Relationship Id="rId530" Type="http://schemas.openxmlformats.org/officeDocument/2006/relationships/hyperlink" Target="consultantplus://offline/ref=D152A24AD1DC8485232CA35C7BC6B7736F56D1A92C95DF2E7AF42FD005C40E9EF7CC7949FF34B2DFw5d8N" TargetMode="External"/><Relationship Id="rId691" Type="http://schemas.openxmlformats.org/officeDocument/2006/relationships/hyperlink" Target="consultantplus://offline/ref=D152A24AD1DC8485232CA35C7BC6B7736C57D2AC2C94DF2E7AF42FD005C40E9EF7CC7949FF34B5DAw5d9N" TargetMode="External"/><Relationship Id="rId726" Type="http://schemas.openxmlformats.org/officeDocument/2006/relationships/hyperlink" Target="consultantplus://offline/ref=CD6FA8C8BAC036AD34D670484AE239CFC1230F129AA7B246826565ADFFyEd3N" TargetMode="External"/><Relationship Id="rId20" Type="http://schemas.openxmlformats.org/officeDocument/2006/relationships/hyperlink" Target="consultantplus://offline/ref=511ED2A63D51161CE8EE668F1D418DB3125DF1F38C3CE56A764D1A6404F0F1F5E3CC2F0EA79590E9v6dBN" TargetMode="External"/><Relationship Id="rId41" Type="http://schemas.openxmlformats.org/officeDocument/2006/relationships/hyperlink" Target="consultantplus://offline/ref=511ED2A63D51161CE8EE668F1D418DB31259FFF18F30E56A764D1A6404F0F1F5E3CC2F0EA79590E9v6d7N" TargetMode="External"/><Relationship Id="rId62" Type="http://schemas.openxmlformats.org/officeDocument/2006/relationships/hyperlink" Target="consultantplus://offline/ref=511ED2A63D51161CE8EE668F1D418DB3115FFEF98836E56A764D1A6404F0F1F5E3CC2F0EA79590E8v6d0N" TargetMode="External"/><Relationship Id="rId83" Type="http://schemas.openxmlformats.org/officeDocument/2006/relationships/hyperlink" Target="consultantplus://offline/ref=511ED2A63D51161CE8EE668F1D418DB3125BF6F0823CE56A764D1A6404F0F1F5E3CC2F0EA79590E8v6d2N" TargetMode="External"/><Relationship Id="rId179" Type="http://schemas.openxmlformats.org/officeDocument/2006/relationships/hyperlink" Target="consultantplus://offline/ref=511ED2A63D51161CE8EE668F1D418DB31156F0F0893CE56A764D1A6404F0F1F5E3CC2F0EA79496E0v6d3N" TargetMode="External"/><Relationship Id="rId365" Type="http://schemas.openxmlformats.org/officeDocument/2006/relationships/hyperlink" Target="consultantplus://offline/ref=D152A24AD1DC8485232CA35C7BC6B7736F5CD5A82D9CDF2E7AF42FD005C40E9EF7CC7949FF34B2D8w5d8N" TargetMode="External"/><Relationship Id="rId386" Type="http://schemas.openxmlformats.org/officeDocument/2006/relationships/hyperlink" Target="consultantplus://offline/ref=D152A24AD1DC8485232CA35C7BC6B7736C57D2AC2C94DF2E7AF42FD005C40E9EF7CC7949FF34B0DCw5d1N" TargetMode="External"/><Relationship Id="rId551" Type="http://schemas.openxmlformats.org/officeDocument/2006/relationships/hyperlink" Target="consultantplus://offline/ref=D152A24AD1DC8485232CA35C7BC6B7736F5CD5A82D9CDF2E7AF42FD005C40E9EF7CC7949FF34B3DAw5d9N" TargetMode="External"/><Relationship Id="rId572" Type="http://schemas.openxmlformats.org/officeDocument/2006/relationships/hyperlink" Target="consultantplus://offline/ref=D152A24AD1DC8485232CA35C7BC6B7736F5FD0AF2A95DF2E7AF42FD005C40E9EF7CC7949FF34B2D8w5d5N" TargetMode="External"/><Relationship Id="rId593" Type="http://schemas.openxmlformats.org/officeDocument/2006/relationships/hyperlink" Target="consultantplus://offline/ref=D152A24AD1DC8485232CA35C7BC6B7736F5AD5AD2C9EDF2E7AF42FD005C40E9EF7CC7949FF34B2DDw5d9N" TargetMode="External"/><Relationship Id="rId607" Type="http://schemas.openxmlformats.org/officeDocument/2006/relationships/hyperlink" Target="consultantplus://offline/ref=D152A24AD1DC8485232CA35C7BC6B7736C5ED3AA2E95DF2E7AF42FD005C40E9EF7CC7949FF34B2DBw5d9N" TargetMode="External"/><Relationship Id="rId628" Type="http://schemas.openxmlformats.org/officeDocument/2006/relationships/hyperlink" Target="consultantplus://offline/ref=D152A24AD1DC8485232CA35C7BC6B7736F58DDAD2A98DF2E7AF42FD005C40E9EF7CC7949FF34B2DCw5d0N" TargetMode="External"/><Relationship Id="rId649" Type="http://schemas.openxmlformats.org/officeDocument/2006/relationships/hyperlink" Target="consultantplus://offline/ref=D152A24AD1DC8485232CA35C7BC6B7736C5DD4AB289FDF2E7AF42FD005C40E9EF7CC7949FF34B2DBw5d8N" TargetMode="External"/><Relationship Id="rId190" Type="http://schemas.openxmlformats.org/officeDocument/2006/relationships/hyperlink" Target="consultantplus://offline/ref=511ED2A63D51161CE8EE668F1D418DB3125BF7F68830E56A764D1A6404F0F1F5E3CC2F0EA79590E8v6d2N" TargetMode="External"/><Relationship Id="rId204" Type="http://schemas.openxmlformats.org/officeDocument/2006/relationships/hyperlink" Target="consultantplus://offline/ref=511ED2A63D51161CE8EE668F1D418DB31259F4F88F3CE56A764D1A6404F0F1F5E3CC2F0EA79590E8v6d3N" TargetMode="External"/><Relationship Id="rId225" Type="http://schemas.openxmlformats.org/officeDocument/2006/relationships/hyperlink" Target="consultantplus://offline/ref=D152A24AD1DC8485232CA35C7BC6B7736C57D2AC2C94DF2E7AF42FD005C40E9EF7CC7949FF35B5DDw5d2N" TargetMode="External"/><Relationship Id="rId246" Type="http://schemas.openxmlformats.org/officeDocument/2006/relationships/hyperlink" Target="consultantplus://offline/ref=D152A24AD1DC8485232CA35C7BC6B7736C5ED1AD289CDF2E7AF42FD005C40E9EF7CC7949FF34B2DFw5d0N" TargetMode="External"/><Relationship Id="rId267" Type="http://schemas.openxmlformats.org/officeDocument/2006/relationships/hyperlink" Target="consultantplus://offline/ref=D152A24AD1DC8485232CA35C7BC6B7736F57D0A52C94DF2E7AF42FD005C40E9EF7CC7949FF34B2DBw5d2N" TargetMode="External"/><Relationship Id="rId288" Type="http://schemas.openxmlformats.org/officeDocument/2006/relationships/hyperlink" Target="consultantplus://offline/ref=D152A24AD1DC8485232CA35C7BC6B7736F5CD5A82D9CDF2E7AF42FD005C40E9EF7CC7949FF34B2DAw5d7N" TargetMode="External"/><Relationship Id="rId411" Type="http://schemas.openxmlformats.org/officeDocument/2006/relationships/hyperlink" Target="consultantplus://offline/ref=D152A24AD1DC8485232CA35C7BC6B7736C57D2AC2C94DF2E7AF42FD005C40E9EF7CC7949FF35B7DDw5d9N" TargetMode="External"/><Relationship Id="rId432" Type="http://schemas.openxmlformats.org/officeDocument/2006/relationships/hyperlink" Target="consultantplus://offline/ref=D152A24AD1DC8485232CA35C7BC6B7736C57D2AC2C94DF2E7AF42FD005C40E9EF7CC7949FF35B5D9w5d4N" TargetMode="External"/><Relationship Id="rId453" Type="http://schemas.openxmlformats.org/officeDocument/2006/relationships/hyperlink" Target="consultantplus://offline/ref=D152A24AD1DC8485232CA35C7BC6B7736F5AD4AC2794DF2E7AF42FD005C40E9EF7CC7949FF34B2DDw5d0N" TargetMode="External"/><Relationship Id="rId474" Type="http://schemas.openxmlformats.org/officeDocument/2006/relationships/hyperlink" Target="consultantplus://offline/ref=D152A24AD1DC8485232CA35C7BC6B7736C5ED3AB2A9ADF2E7AF42FD005C40E9EF7CC7949FF34B2DDw5d2N" TargetMode="External"/><Relationship Id="rId509" Type="http://schemas.openxmlformats.org/officeDocument/2006/relationships/hyperlink" Target="consultantplus://offline/ref=D152A24AD1DC8485232CA35C7BC6B7736C5FD0AC289DDF2E7AF42FD005C40E9EF7CC7949FF34B2DFw5d3N" TargetMode="External"/><Relationship Id="rId660" Type="http://schemas.openxmlformats.org/officeDocument/2006/relationships/hyperlink" Target="consultantplus://offline/ref=D152A24AD1DC8485232CA35C7BC6B7736C5DD4AB289FDF2E7AF42FD005C40E9EF7CC7949FF34B2D8w5d9N" TargetMode="External"/><Relationship Id="rId106" Type="http://schemas.openxmlformats.org/officeDocument/2006/relationships/hyperlink" Target="consultantplus://offline/ref=511ED2A63D51161CE8EE668F1D418DB3115CF6F78D37E56A764D1A6404F0F1F5E3CC2F0EA79590E8v6dBN" TargetMode="External"/><Relationship Id="rId127" Type="http://schemas.openxmlformats.org/officeDocument/2006/relationships/hyperlink" Target="consultantplus://offline/ref=511ED2A63D51161CE8EE668F1D418DB3115CF6F78D37E56A764D1A6404F0F1F5E3CC2F0EA79590EBv6d1N" TargetMode="External"/><Relationship Id="rId313" Type="http://schemas.openxmlformats.org/officeDocument/2006/relationships/hyperlink" Target="consultantplus://offline/ref=D152A24AD1DC8485232CA35C7BC6B7736C5ED3AA2E95DF2E7AF42FD005C40E9EF7CC7949FF34B2DEw5d5N" TargetMode="External"/><Relationship Id="rId495" Type="http://schemas.openxmlformats.org/officeDocument/2006/relationships/hyperlink" Target="consultantplus://offline/ref=D152A24AD1DC8485232CA35C7BC6B7736C5ED3AA2D9DDF2E7AF42FD005C40E9EF7CC7949FF34B2DDw5d5N" TargetMode="External"/><Relationship Id="rId681" Type="http://schemas.openxmlformats.org/officeDocument/2006/relationships/hyperlink" Target="consultantplus://offline/ref=D152A24AD1DC8485232CA35C7BC6B7736C5ED3AA2F94DF2E7AF42FD005C40E9EF7CC7949FF34B2DDw5d6N" TargetMode="External"/><Relationship Id="rId716" Type="http://schemas.openxmlformats.org/officeDocument/2006/relationships/hyperlink" Target="consultantplus://offline/ref=048A5E85C34156199717530AC7A994A24205135498CC197A090A82C163E8480F22927C6ED77A9482x2d0N" TargetMode="External"/><Relationship Id="rId10" Type="http://schemas.openxmlformats.org/officeDocument/2006/relationships/hyperlink" Target="consultantplus://offline/ref=511ED2A63D51161CE8EE668F1D418DB3125DF7F48834E56A764D1A6404F0F1F5E3CC2F0EA79590EDv6d1N" TargetMode="External"/><Relationship Id="rId31" Type="http://schemas.openxmlformats.org/officeDocument/2006/relationships/hyperlink" Target="consultantplus://offline/ref=511ED2A63D51161CE8EE668F1D418DB3115EF1F28830E56A764D1A6404F0F1F5E3CC2F0EA79590E8v6d2N" TargetMode="External"/><Relationship Id="rId52" Type="http://schemas.openxmlformats.org/officeDocument/2006/relationships/hyperlink" Target="consultantplus://offline/ref=511ED2A63D51161CE8EE668F1D418DB3115EFFF18D3DE56A764D1A6404F0F1F5E3CC2F0EA79590E8v6d3N" TargetMode="External"/><Relationship Id="rId73" Type="http://schemas.openxmlformats.org/officeDocument/2006/relationships/hyperlink" Target="consultantplus://offline/ref=511ED2A63D51161CE8EE668F1D418DB3125AF0F7833DE56A764D1A6404F0F1F5E3CC2F0EA79590EBv6d5N" TargetMode="External"/><Relationship Id="rId94" Type="http://schemas.openxmlformats.org/officeDocument/2006/relationships/hyperlink" Target="consultantplus://offline/ref=511ED2A63D51161CE8EE668F1D418DB3115EF2F48233E56A764D1A6404F0F1F5E3CC2F0EA79590E8v6d3N" TargetMode="External"/><Relationship Id="rId148" Type="http://schemas.openxmlformats.org/officeDocument/2006/relationships/hyperlink" Target="consultantplus://offline/ref=511ED2A63D51161CE8EE668F1D418DB31156F0F0893CE56A764D1A6404F0F1F5E3CC2F0EA79496ECv6d1N" TargetMode="External"/><Relationship Id="rId169" Type="http://schemas.openxmlformats.org/officeDocument/2006/relationships/hyperlink" Target="consultantplus://offline/ref=511ED2A63D51161CE8EE668F1D418DB31156F0F0893CE56A764D1A6404F0F1F5E3CC2F0EA79496E1v6d6N" TargetMode="External"/><Relationship Id="rId334" Type="http://schemas.openxmlformats.org/officeDocument/2006/relationships/hyperlink" Target="consultantplus://offline/ref=D152A24AD1DC8485232CA35C7BC6B7736C5ED3AA2D9DDF2E7AF42FD005C40E9EF7CC7949FF34B2DEw5d9N" TargetMode="External"/><Relationship Id="rId355" Type="http://schemas.openxmlformats.org/officeDocument/2006/relationships/hyperlink" Target="consultantplus://offline/ref=D152A24AD1DC8485232CA35C7BC6B7736F5AD0A92C95DF2E7AF42FD005C40E9EF7CC7949FF34B2DFw5d3N" TargetMode="External"/><Relationship Id="rId376" Type="http://schemas.openxmlformats.org/officeDocument/2006/relationships/hyperlink" Target="consultantplus://offline/ref=D152A24AD1DC8485232CA35C7BC6B7736C5ED3AA2F94DF2E7AF42FD005C40E9EF7CC7949FF34B2DFw5d4N" TargetMode="External"/><Relationship Id="rId397" Type="http://schemas.openxmlformats.org/officeDocument/2006/relationships/hyperlink" Target="consultantplus://offline/ref=D152A24AD1DC8485232CA35C7BC6B7736C57D2AC2C94DF2E7AF42FD005C40E9EF7CC7949FF35B5DBw5d0N" TargetMode="External"/><Relationship Id="rId520" Type="http://schemas.openxmlformats.org/officeDocument/2006/relationships/hyperlink" Target="consultantplus://offline/ref=D152A24AD1DC8485232CA35C7BC6B7736C5ED3AB2A9ADF2E7AF42FD005C40E9EF7CC7949FF34B2DAw5d0N" TargetMode="External"/><Relationship Id="rId541" Type="http://schemas.openxmlformats.org/officeDocument/2006/relationships/hyperlink" Target="consultantplus://offline/ref=D152A24AD1DC8485232CA35C7BC6B7736C5ED3AB2A9ADF2E7AF42FD005C40E9EF7CC7949FF34B2DBw5d2N" TargetMode="External"/><Relationship Id="rId562" Type="http://schemas.openxmlformats.org/officeDocument/2006/relationships/hyperlink" Target="consultantplus://offline/ref=D152A24AD1DC8485232CA35C7BC6B7736F5AD5AA2C99DF2E7AF42FD005C40E9EF7CC7949FF34B2DDw5d8N" TargetMode="External"/><Relationship Id="rId583" Type="http://schemas.openxmlformats.org/officeDocument/2006/relationships/hyperlink" Target="consultantplus://offline/ref=D152A24AD1DC8485232CA35C7BC6B7736C5FD0AC289DDF2E7AF42FD005C40E9EF7CC7949FF34B2DFw5d4N" TargetMode="External"/><Relationship Id="rId618" Type="http://schemas.openxmlformats.org/officeDocument/2006/relationships/hyperlink" Target="consultantplus://offline/ref=D152A24AD1DC8485232CA35C7BC6B7736C5ED3AA2E95DF2E7AF42FD005C40E9EF7CC7949FF34B2D8w5d0N" TargetMode="External"/><Relationship Id="rId639" Type="http://schemas.openxmlformats.org/officeDocument/2006/relationships/hyperlink" Target="consultantplus://offline/ref=D152A24AD1DC8485232CA35C7BC6B7736C57D2AC2C94DF2E7AF42FD005C40E9EF7CC7949FF35BADFw5d7N" TargetMode="External"/><Relationship Id="rId4" Type="http://schemas.openxmlformats.org/officeDocument/2006/relationships/webSettings" Target="webSettings.xml"/><Relationship Id="rId180" Type="http://schemas.openxmlformats.org/officeDocument/2006/relationships/hyperlink" Target="consultantplus://offline/ref=511ED2A63D51161CE8EE668F1D418DB31156F0F0893CE56A764D1A6404F0F1F5E3CC2F0EA79590EFv6d3N" TargetMode="External"/><Relationship Id="rId215" Type="http://schemas.openxmlformats.org/officeDocument/2006/relationships/hyperlink" Target="consultantplus://offline/ref=D152A24AD1DC8485232CA35C7BC6B7736C5FDCA92F98DF2E7AF42FD005C40E9EF7CC7949FF34B2DAw5d6N" TargetMode="External"/><Relationship Id="rId236" Type="http://schemas.openxmlformats.org/officeDocument/2006/relationships/hyperlink" Target="consultantplus://offline/ref=D152A24AD1DC8485232CA35C7BC6B7736C5EDCA52D9EDF2E7AF42FD005C40E9EF7CC7949FF34B2DCw5d3N" TargetMode="External"/><Relationship Id="rId257" Type="http://schemas.openxmlformats.org/officeDocument/2006/relationships/hyperlink" Target="consultantplus://offline/ref=D152A24AD1DC8485232CA35C7BC6B7736C57D2AD2F9DDF2E7AF42FD005wCd4N" TargetMode="External"/><Relationship Id="rId278" Type="http://schemas.openxmlformats.org/officeDocument/2006/relationships/hyperlink" Target="consultantplus://offline/ref=D152A24AD1DC8485232CA35C7BC6B7736C5DD4AB289EDF2E7AF42FD005C40E9EF7CC7949FF34B2DCw5d0N" TargetMode="External"/><Relationship Id="rId401" Type="http://schemas.openxmlformats.org/officeDocument/2006/relationships/hyperlink" Target="consultantplus://offline/ref=D152A24AD1DC8485232CA35C7BC6B7736F5CD3AF2994DF2E7AF42FD005C40E9EF7CC7949FF34B2DFw5d1N" TargetMode="External"/><Relationship Id="rId422" Type="http://schemas.openxmlformats.org/officeDocument/2006/relationships/hyperlink" Target="consultantplus://offline/ref=D152A24AD1DC8485232CA35C7BC6B7736C57D2AC2C94DF2E7AF42FD005C40E9EF7CC7949FF35B5D9w5d3N" TargetMode="External"/><Relationship Id="rId443" Type="http://schemas.openxmlformats.org/officeDocument/2006/relationships/hyperlink" Target="consultantplus://offline/ref=D152A24AD1DC8485232CA35C7BC6B7736F5FD0AF2A95DF2E7AF42FD005C40E9EF7CC7949FF34B2DCw5d6N" TargetMode="External"/><Relationship Id="rId464" Type="http://schemas.openxmlformats.org/officeDocument/2006/relationships/hyperlink" Target="consultantplus://offline/ref=D152A24AD1DC8485232CA35C7BC6B7736F5CD5A82D9CDF2E7AF42FD005C40E9EF7CC7949FF34B3DCw5d0N" TargetMode="External"/><Relationship Id="rId650" Type="http://schemas.openxmlformats.org/officeDocument/2006/relationships/hyperlink" Target="consultantplus://offline/ref=D152A24AD1DC8485232CA35C7BC6B7736F56D1A92C95DF2E7AF42FD005C40E9EF7CC7949FF34B2DCw5d4N" TargetMode="External"/><Relationship Id="rId303" Type="http://schemas.openxmlformats.org/officeDocument/2006/relationships/hyperlink" Target="consultantplus://offline/ref=D152A24AD1DC8485232CA35C7BC6B7736F5AD0A92C95DF2E7AF42FD005C40E9EF7CC7949FF34B2DFw5d0N" TargetMode="External"/><Relationship Id="rId485" Type="http://schemas.openxmlformats.org/officeDocument/2006/relationships/hyperlink" Target="consultantplus://offline/ref=D152A24AD1DC8485232CA35C7BC6B7736C5FDDAD2895DF2E7AF42FD005C40E9EF7CC7949FF34B2DFw5d6N" TargetMode="External"/><Relationship Id="rId692" Type="http://schemas.openxmlformats.org/officeDocument/2006/relationships/hyperlink" Target="consultantplus://offline/ref=D152A24AD1DC8485232CA35C7BC6B7736C5DD4AB289FDF2E7AF42FD005C40E9EF7CC7949FF34B2D6w5d9N" TargetMode="External"/><Relationship Id="rId706" Type="http://schemas.openxmlformats.org/officeDocument/2006/relationships/hyperlink" Target="consultantplus://offline/ref=048A5E85C34156199717530AC7A994A2420614559DCF197A090A82C163E8480F22927C6ED77A9586x2dFN" TargetMode="External"/><Relationship Id="rId42" Type="http://schemas.openxmlformats.org/officeDocument/2006/relationships/hyperlink" Target="consultantplus://offline/ref=511ED2A63D51161CE8EE668F1D418DB31256F2F98A35E56A764D1A6404F0F1F5E3CC2F0EA79590EDv6d4N" TargetMode="External"/><Relationship Id="rId84" Type="http://schemas.openxmlformats.org/officeDocument/2006/relationships/hyperlink" Target="consultantplus://offline/ref=511ED2A63D51161CE8EE668F1D418DB3115EF1F28830E56A764D1A6404F0F1F5E3CC2F0EA79590E8v6d2N" TargetMode="External"/><Relationship Id="rId138" Type="http://schemas.openxmlformats.org/officeDocument/2006/relationships/hyperlink" Target="consultantplus://offline/ref=511ED2A63D51161CE8EE668F1D418DB3115EFEF5833CE56A764D1A6404F0F1F5E3CC2F0EA79590E9v6dBN" TargetMode="External"/><Relationship Id="rId345" Type="http://schemas.openxmlformats.org/officeDocument/2006/relationships/hyperlink" Target="consultantplus://offline/ref=D152A24AD1DC8485232CA35C7BC6B7736F5AD5AA2C99DF2E7AF42FD005C40E9EF7CC7949FF34B2DFw5d3N" TargetMode="External"/><Relationship Id="rId387" Type="http://schemas.openxmlformats.org/officeDocument/2006/relationships/hyperlink" Target="consultantplus://offline/ref=D152A24AD1DC8485232CA35C7BC6B7736C5ED3AA2F94DF2E7AF42FD005C40E9EF7CC7949FF34B2DCw5d1N" TargetMode="External"/><Relationship Id="rId510" Type="http://schemas.openxmlformats.org/officeDocument/2006/relationships/hyperlink" Target="consultantplus://offline/ref=D152A24AD1DC8485232CA35C7BC6B7736C5DD4AB289FDF2E7AF42FD005C40E9EF7CC7949FF34B2DAw5d2N" TargetMode="External"/><Relationship Id="rId552" Type="http://schemas.openxmlformats.org/officeDocument/2006/relationships/hyperlink" Target="consultantplus://offline/ref=D152A24AD1DC8485232CA35C7BC6B7736C57D7A8269FDF2E7AF42FD005C40E9EF7CC7949FF34B2DFw5d9N" TargetMode="External"/><Relationship Id="rId594" Type="http://schemas.openxmlformats.org/officeDocument/2006/relationships/hyperlink" Target="consultantplus://offline/ref=D152A24AD1DC8485232CA35C7BC6B7736C5FD0AC289DDF2E7AF42FD005C40E9EF7CC7949FF34B2DFw5d8N" TargetMode="External"/><Relationship Id="rId608" Type="http://schemas.openxmlformats.org/officeDocument/2006/relationships/hyperlink" Target="consultantplus://offline/ref=D152A24AD1DC8485232CA35C7BC6B7736F5AD6AA2A9ADF2E7AF42FD005C40E9EF7CC7949FF34B2DDw5d6N" TargetMode="External"/><Relationship Id="rId191" Type="http://schemas.openxmlformats.org/officeDocument/2006/relationships/hyperlink" Target="consultantplus://offline/ref=511ED2A63D51161CE8EE668F1D418DB31156F0F0893CE56A764D1A6404F0F1F5E3CC2F0EA79497E9v6d6N" TargetMode="External"/><Relationship Id="rId205" Type="http://schemas.openxmlformats.org/officeDocument/2006/relationships/hyperlink" Target="consultantplus://offline/ref=511ED2A63D51161CE8EE668F1D418DB31259F4F88F3CE56A764D1A6404F0F1F5E3CC2F0EA79590E9v6d4N" TargetMode="External"/><Relationship Id="rId247" Type="http://schemas.openxmlformats.org/officeDocument/2006/relationships/hyperlink" Target="consultantplus://offline/ref=D152A24AD1DC8485232CA35C7BC6B7736C5ED1AD289CDF2E7AF42FD005C40E9EF7CC7949FF34B2DFw5d2N" TargetMode="External"/><Relationship Id="rId412" Type="http://schemas.openxmlformats.org/officeDocument/2006/relationships/hyperlink" Target="consultantplus://offline/ref=D152A24AD1DC8485232CA35C7BC6B7736F5AD5AA2D98DF2E7AF42FD005C40E9EF7CC7949FF34B2DFw5d0N" TargetMode="External"/><Relationship Id="rId107" Type="http://schemas.openxmlformats.org/officeDocument/2006/relationships/hyperlink" Target="consultantplus://offline/ref=511ED2A63D51161CE8EE668F1D418DB3115CF6F78D37E56A764D1A6404F0F1F5E3CC2F0EA79590EBv6d2N" TargetMode="External"/><Relationship Id="rId289" Type="http://schemas.openxmlformats.org/officeDocument/2006/relationships/hyperlink" Target="consultantplus://offline/ref=D152A24AD1DC8485232CA35C7BC6B7736F5FD0AF2A95DF2E7AF42FD005C40E9EF7CC7949FF34B2DEw5d5N" TargetMode="External"/><Relationship Id="rId454" Type="http://schemas.openxmlformats.org/officeDocument/2006/relationships/hyperlink" Target="consultantplus://offline/ref=D152A24AD1DC8485232CA35C7BC6B7736C5FD0A8279BDF2E7AF42FD005C40E9EF7CC7949FF34B2DFw5d8N" TargetMode="External"/><Relationship Id="rId496" Type="http://schemas.openxmlformats.org/officeDocument/2006/relationships/hyperlink" Target="consultantplus://offline/ref=D152A24AD1DC8485232CA35C7BC6B7736F5CD5A82D9CDF2E7AF42FD005C40E9EF7CC7949FF34B3DDw5d1N" TargetMode="External"/><Relationship Id="rId661" Type="http://schemas.openxmlformats.org/officeDocument/2006/relationships/hyperlink" Target="consultantplus://offline/ref=D152A24AD1DC8485232CA35C7BC6B7736C5DD4AB289FDF2E7AF42FD005C40E9EF7CC7949FF34B2D9w5d1N" TargetMode="External"/><Relationship Id="rId717" Type="http://schemas.openxmlformats.org/officeDocument/2006/relationships/hyperlink" Target="consultantplus://offline/ref=048A5E85C34156199717530AC7A994A2420F15529FCC197A090A82C163xEd8N" TargetMode="External"/><Relationship Id="rId11" Type="http://schemas.openxmlformats.org/officeDocument/2006/relationships/hyperlink" Target="consultantplus://offline/ref=511ED2A63D51161CE8EE668F1D418DB3125AF0F68A37E56A764D1A6404F0F1F5E3CC2F0EA79591EDv6d0N" TargetMode="External"/><Relationship Id="rId53" Type="http://schemas.openxmlformats.org/officeDocument/2006/relationships/hyperlink" Target="consultantplus://offline/ref=511ED2A63D51161CE8EE668F1D418DB3115EFFF48E3CE56A764D1A6404F0F1F5E3CC2F0EA79590E8v6d2N" TargetMode="External"/><Relationship Id="rId149" Type="http://schemas.openxmlformats.org/officeDocument/2006/relationships/hyperlink" Target="consultantplus://offline/ref=511ED2A63D51161CE8EE668F1D418DB31156F1F38D3DE56A764D1A6404F0F1F5E3CC2F0EA79590EDv6d5N" TargetMode="External"/><Relationship Id="rId314" Type="http://schemas.openxmlformats.org/officeDocument/2006/relationships/hyperlink" Target="consultantplus://offline/ref=D152A24AD1DC8485232CA35C7BC6B7736F56D1A92C95DF2E7AF42FD005C40E9EF7CC7949FF34B2DEw5d9N" TargetMode="External"/><Relationship Id="rId356" Type="http://schemas.openxmlformats.org/officeDocument/2006/relationships/hyperlink" Target="consultantplus://offline/ref=D152A24AD1DC8485232CA35C7BC6B7736F5AD0A92C95DF2E7AF42FD005C40E9EF7CC7949FF34B2DFw5d4N" TargetMode="External"/><Relationship Id="rId398" Type="http://schemas.openxmlformats.org/officeDocument/2006/relationships/hyperlink" Target="consultantplus://offline/ref=D152A24AD1DC8485232CA35C7BC6B7736F5CD3AF2994DF2E7AF42FD005C40E9EF7CC7949FF34B2DFw5d0N" TargetMode="External"/><Relationship Id="rId521" Type="http://schemas.openxmlformats.org/officeDocument/2006/relationships/hyperlink" Target="consultantplus://offline/ref=D152A24AD1DC8485232CA35C7BC6B7736F5AD5AF2C9BDF2E7AF42FD005C40E9EF7CC7949FF34B2DFw5d0N" TargetMode="External"/><Relationship Id="rId563" Type="http://schemas.openxmlformats.org/officeDocument/2006/relationships/hyperlink" Target="consultantplus://offline/ref=D152A24AD1DC8485232CA35C7BC6B7736F5AD5AA2C99DF2E7AF42FD005C40E9EF7CC7949FF34B2DDw5d9N" TargetMode="External"/><Relationship Id="rId619" Type="http://schemas.openxmlformats.org/officeDocument/2006/relationships/hyperlink" Target="consultantplus://offline/ref=D152A24AD1DC8485232CA35C7BC6B7736C57D2AC2C94DF2E7AF42FD005C40E9EF7CC7949FF35BADFw5d6N" TargetMode="External"/><Relationship Id="rId95" Type="http://schemas.openxmlformats.org/officeDocument/2006/relationships/hyperlink" Target="consultantplus://offline/ref=511ED2A63D51161CE8EE668F1D418DB3115EFEF5833CE56A764D1A6404F0F1F5E3CC2F0EA79590E9v6d7N" TargetMode="External"/><Relationship Id="rId160" Type="http://schemas.openxmlformats.org/officeDocument/2006/relationships/hyperlink" Target="consultantplus://offline/ref=511ED2A63D51161CE8EE668F1D418DB3115EFEF5833CE56A764D1A6404F0F1F5E3CC2F0EA79590E8v6d3N" TargetMode="External"/><Relationship Id="rId216" Type="http://schemas.openxmlformats.org/officeDocument/2006/relationships/hyperlink" Target="consultantplus://offline/ref=D152A24AD1DC8485232CA35C7BC6B7736C57D1AE2E9DDF2E7AF42FD005C40E9EF7CC7949FF34B2DFw5d2N" TargetMode="External"/><Relationship Id="rId423" Type="http://schemas.openxmlformats.org/officeDocument/2006/relationships/hyperlink" Target="consultantplus://offline/ref=D152A24AD1DC8485232CA35C7BC6B7736C5ED3AA2D9CDF2E7AF42FD005C40E9EF7CC7949FF34B2DFw5d9N" TargetMode="External"/><Relationship Id="rId258" Type="http://schemas.openxmlformats.org/officeDocument/2006/relationships/hyperlink" Target="consultantplus://offline/ref=D152A24AD1DC8485232CA35C7BC6B7736C57D2AD2F9DDF2E7AF42FD005wCd4N" TargetMode="External"/><Relationship Id="rId465" Type="http://schemas.openxmlformats.org/officeDocument/2006/relationships/hyperlink" Target="consultantplus://offline/ref=D152A24AD1DC8485232CA35C7BC6B7736C57D2AC2C94DF2E7AF42FD005C40E9EF7CC7949FF35B5D6w5d1N" TargetMode="External"/><Relationship Id="rId630" Type="http://schemas.openxmlformats.org/officeDocument/2006/relationships/hyperlink" Target="consultantplus://offline/ref=D152A24AD1DC8485232CA35C7BC6B7736F58DDAD2A98DF2E7AF42FD005C40E9EF7CC7949FF34B2DCw5d7N" TargetMode="External"/><Relationship Id="rId672" Type="http://schemas.openxmlformats.org/officeDocument/2006/relationships/hyperlink" Target="consultantplus://offline/ref=D152A24AD1DC8485232CA35C7BC6B7736C57D2AC2C94DF2E7AF42FD005C40E9EF7CC7949FF34B5DAw5d9N" TargetMode="External"/><Relationship Id="rId728" Type="http://schemas.openxmlformats.org/officeDocument/2006/relationships/hyperlink" Target="consultantplus://offline/ref=CD6FA8C8BAC036AD34D670484AE239CFC12A0E1598A4B246826565ADFFE3189DA0FC0B9A3DC8365Ay7dBN" TargetMode="External"/><Relationship Id="rId22" Type="http://schemas.openxmlformats.org/officeDocument/2006/relationships/hyperlink" Target="consultantplus://offline/ref=511ED2A63D51161CE8EE668F1D418DB3125DFEF48836E56A764D1A6404F0F1F5E3CC2F0EA79590E9v6d7N" TargetMode="External"/><Relationship Id="rId64" Type="http://schemas.openxmlformats.org/officeDocument/2006/relationships/hyperlink" Target="consultantplus://offline/ref=511ED2A63D51161CE8EE668F1D418DB31156F5F48337E56A764D1A6404F0F1F5E3CC2F0EA79590E9v6dBN" TargetMode="External"/><Relationship Id="rId118" Type="http://schemas.openxmlformats.org/officeDocument/2006/relationships/hyperlink" Target="consultantplus://offline/ref=511ED2A63D51161CE8EE668F1D418DB3125BF7F18936E56A764D1A6404F0F1F5E3CC2F0EA79590EBv6d3N" TargetMode="External"/><Relationship Id="rId325" Type="http://schemas.openxmlformats.org/officeDocument/2006/relationships/hyperlink" Target="consultantplus://offline/ref=D152A24AD1DC8485232CA35C7BC6B7736F5FD0AF2A95DF2E7AF42FD005C40E9EF7CC7949FF34B2DFw5d4N" TargetMode="External"/><Relationship Id="rId367" Type="http://schemas.openxmlformats.org/officeDocument/2006/relationships/hyperlink" Target="consultantplus://offline/ref=D152A24AD1DC8485232CA35C7BC6B7736C57D2AC2C94DF2E7AF42FD005C40E9EF7CC7949FF35B5DAw5d1N" TargetMode="External"/><Relationship Id="rId532" Type="http://schemas.openxmlformats.org/officeDocument/2006/relationships/hyperlink" Target="consultantplus://offline/ref=D152A24AD1DC8485232CA35C7BC6B7736C57D2AC2C94DF2E7AF42FD005C40E9EF7CC7949FF35B5D6w5d5N" TargetMode="External"/><Relationship Id="rId574" Type="http://schemas.openxmlformats.org/officeDocument/2006/relationships/hyperlink" Target="consultantplus://offline/ref=D152A24AD1DC8485232CA35C7BC6B7736F5FD0AF2A95DF2E7AF42FD005C40E9EF7CC7949FF34B2D8w5d8N" TargetMode="External"/><Relationship Id="rId171" Type="http://schemas.openxmlformats.org/officeDocument/2006/relationships/hyperlink" Target="consultantplus://offline/ref=511ED2A63D51161CE8EE668F1D418DB31156F0F0893CE56A764D1A6404F0F1F5E3CC2F0EA79496E1v6d4N" TargetMode="External"/><Relationship Id="rId227" Type="http://schemas.openxmlformats.org/officeDocument/2006/relationships/hyperlink" Target="consultantplus://offline/ref=D152A24AD1DC8485232CA35C7BC6B7736C5EDCA52D9EDF2E7AF42FD005C40E9EF7CC7949FF34B2DFw5d3N" TargetMode="External"/><Relationship Id="rId269" Type="http://schemas.openxmlformats.org/officeDocument/2006/relationships/hyperlink" Target="consultantplus://offline/ref=D152A24AD1DC8485232CA35C7BC6B7736F57D0A52C94DF2E7AF42FD005C40E9EF7CC7949FF34B2DBw5d9N" TargetMode="External"/><Relationship Id="rId434" Type="http://schemas.openxmlformats.org/officeDocument/2006/relationships/hyperlink" Target="consultantplus://offline/ref=D152A24AD1DC8485232CA35C7BC6B7736C5ED3AA2D9CDF2E7AF42FD005C40E9EF7CC7949FF34B2DCw5d2N" TargetMode="External"/><Relationship Id="rId476" Type="http://schemas.openxmlformats.org/officeDocument/2006/relationships/hyperlink" Target="consultantplus://offline/ref=D152A24AD1DC8485232CA35C7BC6B7736C5FD0A8279BDF2E7AF42FD005C40E9EF7CC7949FF34B2DCw5d3N" TargetMode="External"/><Relationship Id="rId641" Type="http://schemas.openxmlformats.org/officeDocument/2006/relationships/hyperlink" Target="consultantplus://offline/ref=D152A24AD1DC8485232CA35C7BC6B7736F5AD4AC2794DF2E7AF42FD005C40E9EF7CC7949FF34B2DAw5d8N" TargetMode="External"/><Relationship Id="rId683" Type="http://schemas.openxmlformats.org/officeDocument/2006/relationships/hyperlink" Target="consultantplus://offline/ref=D152A24AD1DC8485232CA35C7BC6B7736C5ED3AA2F94DF2E7AF42FD005C40E9EF7CC7949FF34B2DDw5d7N" TargetMode="External"/><Relationship Id="rId33" Type="http://schemas.openxmlformats.org/officeDocument/2006/relationships/hyperlink" Target="consultantplus://offline/ref=511ED2A63D51161CE8EE668F1D418DB3125BF2F5893DE56A764D1A6404F0F1F5E3CC2F0EA79590E8v6d2N" TargetMode="External"/><Relationship Id="rId129" Type="http://schemas.openxmlformats.org/officeDocument/2006/relationships/hyperlink" Target="consultantplus://offline/ref=511ED2A63D51161CE8EE668F1D418DB31156F0F0893CE56A764D1A6404F0F1F5E3CC2F0EA79496EBv6d0N" TargetMode="External"/><Relationship Id="rId280" Type="http://schemas.openxmlformats.org/officeDocument/2006/relationships/hyperlink" Target="consultantplus://offline/ref=D152A24AD1DC8485232CA35C7BC6B7736C5DD4A92F98DF2E7AF42FD005C40E9EF7CC7949FF34B3DCw5d4N" TargetMode="External"/><Relationship Id="rId336" Type="http://schemas.openxmlformats.org/officeDocument/2006/relationships/hyperlink" Target="consultantplus://offline/ref=D152A24AD1DC8485232CA35C7BC6B7736F5CD5A82D9CDF2E7AF42FD005C40E9EF7CC7949FF34B2DBw5d0N" TargetMode="External"/><Relationship Id="rId501" Type="http://schemas.openxmlformats.org/officeDocument/2006/relationships/hyperlink" Target="consultantplus://offline/ref=D152A24AD1DC8485232CA35C7BC6B7736C5DD4AB289FDF2E7AF42FD005C40E9EF7CC7949FF34B2DDw5d9N" TargetMode="External"/><Relationship Id="rId543" Type="http://schemas.openxmlformats.org/officeDocument/2006/relationships/hyperlink" Target="consultantplus://offline/ref=D152A24AD1DC8485232CA35C7BC6B7736C57D2AC2C94DF2E7AF42FD005C40E9EF7CC7949FF35B5D7w5d0N" TargetMode="External"/><Relationship Id="rId75" Type="http://schemas.openxmlformats.org/officeDocument/2006/relationships/hyperlink" Target="consultantplus://offline/ref=511ED2A63D51161CE8EE668F1D418DB3125AF0F68A37E56A764D1A6404F0F1F5E3CC2F0EA79591EDv6d0N" TargetMode="External"/><Relationship Id="rId140" Type="http://schemas.openxmlformats.org/officeDocument/2006/relationships/hyperlink" Target="consultantplus://offline/ref=511ED2A63D51161CE8EE668F1D418DB31156F0F0893CE56A764D1A6404F0F1F5E3CC2F0EA79496EAv6d7N" TargetMode="External"/><Relationship Id="rId182" Type="http://schemas.openxmlformats.org/officeDocument/2006/relationships/hyperlink" Target="consultantplus://offline/ref=511ED2A63D51161CE8EE668F1D418DB31156F0F0893CE56A764D1A6404F0F1F5E3CC2F0EA79493EAv6d3N" TargetMode="External"/><Relationship Id="rId378" Type="http://schemas.openxmlformats.org/officeDocument/2006/relationships/hyperlink" Target="consultantplus://offline/ref=D152A24AD1DC8485232CA35C7BC6B7736C5ED3AA2F94DF2E7AF42FD005C40E9EF7CC7949FF34B2DFw5d6N" TargetMode="External"/><Relationship Id="rId403" Type="http://schemas.openxmlformats.org/officeDocument/2006/relationships/hyperlink" Target="consultantplus://offline/ref=D152A24AD1DC8485232CA35C7BC6B7736F5AD4AC2794DF2E7AF42FD005C40E9EF7CC7949FF34B2DCw5d0N" TargetMode="External"/><Relationship Id="rId585" Type="http://schemas.openxmlformats.org/officeDocument/2006/relationships/hyperlink" Target="consultantplus://offline/ref=D152A24AD1DC8485232CA35C7BC6B7736C5ED3AA2E95DF2E7AF42FD005C40E9EF7CC7949FF34B2DBw5d6N" TargetMode="External"/><Relationship Id="rId6" Type="http://schemas.openxmlformats.org/officeDocument/2006/relationships/hyperlink" Target="consultantplus://offline/ref=511ED2A63D51161CE8EE668F1D418DB3125AF0F7833DE56A764D1A6404F0F1F5E3CC2F0EA79590EBv6d4N" TargetMode="External"/><Relationship Id="rId238" Type="http://schemas.openxmlformats.org/officeDocument/2006/relationships/hyperlink" Target="consultantplus://offline/ref=D152A24AD1DC8485232CA35C7BC6B7736C5EDCA52D9EDF2E7AF42FD005C40E9EF7CC7949FF34B2DCw5d4N" TargetMode="External"/><Relationship Id="rId445" Type="http://schemas.openxmlformats.org/officeDocument/2006/relationships/hyperlink" Target="consultantplus://offline/ref=D152A24AD1DC8485232CA35C7BC6B7736F5FD0AF2A95DF2E7AF42FD005C40E9EF7CC7949FF34B2DCw5d8N" TargetMode="External"/><Relationship Id="rId487" Type="http://schemas.openxmlformats.org/officeDocument/2006/relationships/hyperlink" Target="consultantplus://offline/ref=D152A24AD1DC8485232CA35C7BC6B7736F5FD0AF2A95DF2E7AF42FD005C40E9EF7CC7949FF34B2DAw5d2N" TargetMode="External"/><Relationship Id="rId610" Type="http://schemas.openxmlformats.org/officeDocument/2006/relationships/hyperlink" Target="consultantplus://offline/ref=D152A24AD1DC8485232CA35C7BC6B7736F5AD6AA2A9ADF2E7AF42FD005C40E9EF7CC7949FF34B2DAw5d7N" TargetMode="External"/><Relationship Id="rId652" Type="http://schemas.openxmlformats.org/officeDocument/2006/relationships/hyperlink" Target="consultantplus://offline/ref=D152A24AD1DC8485232CA35C7BC6B7736C5ED3AA2E95DF2E7AF42FD005C40E9EF7CC7949FF34B2D8w5d1N" TargetMode="External"/><Relationship Id="rId694" Type="http://schemas.openxmlformats.org/officeDocument/2006/relationships/hyperlink" Target="consultantplus://offline/ref=D152A24AD1DC8485232CA35C7BC6B7736C5DD4AB289FDF2E7AF42FD005C40E9EF7CC7949FF34B2D7w5d5N" TargetMode="External"/><Relationship Id="rId708" Type="http://schemas.openxmlformats.org/officeDocument/2006/relationships/hyperlink" Target="consultantplus://offline/ref=048A5E85C34156199717530AC7A994A24205135498CC197A090A82C163E8480F22927C6ED77A9480x2dEN" TargetMode="External"/><Relationship Id="rId291" Type="http://schemas.openxmlformats.org/officeDocument/2006/relationships/hyperlink" Target="consultantplus://offline/ref=D152A24AD1DC8485232CA35C7BC6B7736C57D3AF2895DF2E7AF42FD005C40E9EF7CC7949FF34B4D6w5d7N" TargetMode="External"/><Relationship Id="rId305" Type="http://schemas.openxmlformats.org/officeDocument/2006/relationships/hyperlink" Target="consultantplus://offline/ref=D152A24AD1DC8485232CA35C7BC6B7736C5ED3AB2A9ADF2E7AF42FD005C40E9EF7CC7949FF34B2DFw5d2N" TargetMode="External"/><Relationship Id="rId347" Type="http://schemas.openxmlformats.org/officeDocument/2006/relationships/hyperlink" Target="consultantplus://offline/ref=D152A24AD1DC8485232CAA457CC6B7736859D1AF2D9DDF2E7AF42FD005C40E9EF7CC7949FF34B2DEw5d6N" TargetMode="External"/><Relationship Id="rId512" Type="http://schemas.openxmlformats.org/officeDocument/2006/relationships/hyperlink" Target="consultantplus://offline/ref=D152A24AD1DC8485232CA35C7BC6B7736C5ED3AB2A9ADF2E7AF42FD005C40E9EF7CC7949FF34B2DDw5d8N" TargetMode="External"/><Relationship Id="rId44" Type="http://schemas.openxmlformats.org/officeDocument/2006/relationships/hyperlink" Target="consultantplus://offline/ref=511ED2A63D51161CE8EE668F1D418DB31256F5F58334E56A764D1A6404F0F1F5E3CC2F0EA79590E9v6d7N" TargetMode="External"/><Relationship Id="rId86" Type="http://schemas.openxmlformats.org/officeDocument/2006/relationships/hyperlink" Target="consultantplus://offline/ref=511ED2A63D51161CE8EE668F1D418DB3115FF1F78F32E56A764D1A6404F0F1F5E3CC2F0EA79590E8v6d2N" TargetMode="External"/><Relationship Id="rId151" Type="http://schemas.openxmlformats.org/officeDocument/2006/relationships/hyperlink" Target="consultantplus://offline/ref=511ED2A63D51161CE8EE668F1D418DB31156F1F38D3DE56A764D1A6404F0F1F5E3CC2F0EA79590EDv6d5N" TargetMode="External"/><Relationship Id="rId389" Type="http://schemas.openxmlformats.org/officeDocument/2006/relationships/hyperlink" Target="consultantplus://offline/ref=D152A24AD1DC8485232CA35C7BC6B7736C57D2AC2C94DF2E7AF42FD005C40E9EF7CC7949FF35B5DAw5d6N" TargetMode="External"/><Relationship Id="rId554" Type="http://schemas.openxmlformats.org/officeDocument/2006/relationships/hyperlink" Target="consultantplus://offline/ref=D152A24AD1DC8485232CA35C7BC6B7736C57D2AC2C94DF2E7AF42FD005C40E9EF7CC7949FF35BADEw5d0N" TargetMode="External"/><Relationship Id="rId596" Type="http://schemas.openxmlformats.org/officeDocument/2006/relationships/hyperlink" Target="consultantplus://offline/ref=D152A24AD1DC8485232CA35C7BC6B7736F5AD6AA2A9ADF2E7AF42FD005C40E9EF7CC7949FF34B2DCw5d9N" TargetMode="External"/><Relationship Id="rId193" Type="http://schemas.openxmlformats.org/officeDocument/2006/relationships/hyperlink" Target="consultantplus://offline/ref=511ED2A63D51161CE8EE668F1D418DB31156F0F0893CE56A764D1A6404F0F1F5E3CC2F0EA79497E9v6dAN" TargetMode="External"/><Relationship Id="rId207" Type="http://schemas.openxmlformats.org/officeDocument/2006/relationships/hyperlink" Target="consultantplus://offline/ref=511ED2A63D51161CE8EE668F1D418DB3125AF0F68A3DE56A764D1A6404F0F1F5E3CC2F0EA79591EFv6d0N" TargetMode="External"/><Relationship Id="rId249" Type="http://schemas.openxmlformats.org/officeDocument/2006/relationships/hyperlink" Target="consultantplus://offline/ref=D152A24AD1DC8485232CA35C7BC6B7736C5ED1AD289CDF2E7AF42FD005C40E9EF7CC7949FF34B2DFw5d5N" TargetMode="External"/><Relationship Id="rId414" Type="http://schemas.openxmlformats.org/officeDocument/2006/relationships/hyperlink" Target="consultantplus://offline/ref=D152A24AD1DC8485232CA35C7BC6B7736C5ED3AB2A9ADF2E7AF42FD005C40E9EF7CC7949FF34B2DCw5d2N" TargetMode="External"/><Relationship Id="rId456" Type="http://schemas.openxmlformats.org/officeDocument/2006/relationships/hyperlink" Target="consultantplus://offline/ref=D152A24AD1DC8485232CA35C7BC6B7736C5FD0A8279BDF2E7AF42FD005C40E9EF7CC7949FF34B2DCw5d2N" TargetMode="External"/><Relationship Id="rId498" Type="http://schemas.openxmlformats.org/officeDocument/2006/relationships/hyperlink" Target="consultantplus://offline/ref=D152A24AD1DC8485232CA35C7BC6B7736F5FD0AF2A95DF2E7AF42FD005C40E9EF7CC7949FF34B2DAw5d4N" TargetMode="External"/><Relationship Id="rId621" Type="http://schemas.openxmlformats.org/officeDocument/2006/relationships/hyperlink" Target="consultantplus://offline/ref=D152A24AD1DC8485232CA35C7BC6B7736F58DDAD2A98DF2E7AF42FD005C40E9EF7CC7949FF34B2DFw5d2N" TargetMode="External"/><Relationship Id="rId663" Type="http://schemas.openxmlformats.org/officeDocument/2006/relationships/hyperlink" Target="consultantplus://offline/ref=D152A24AD1DC8485232CA35C7BC6B7736C57D2AC2C94DF2E7AF42FD005C40E9EF7CC7949FF34BBDFw5d2N" TargetMode="External"/><Relationship Id="rId13" Type="http://schemas.openxmlformats.org/officeDocument/2006/relationships/hyperlink" Target="consultantplus://offline/ref=511ED2A63D51161CE8EE668F1D418DB3125AF0F68A3DE56A764D1A6404F0F1F5E3CC2F0EA79591EFv6d2N" TargetMode="External"/><Relationship Id="rId109" Type="http://schemas.openxmlformats.org/officeDocument/2006/relationships/hyperlink" Target="consultantplus://offline/ref=511ED2A63D51161CE8EE668F1D418DB31156F0F0893CE56A764D1A6404F0F1F5E3CC2F0EA79496E9v6d6N" TargetMode="External"/><Relationship Id="rId260" Type="http://schemas.openxmlformats.org/officeDocument/2006/relationships/hyperlink" Target="consultantplus://offline/ref=D152A24AD1DC8485232CA35C7BC6B7736F57D0A52C94DF2E7AF42FD005C40E9EF7CC7949FF34B2DAw5d3N" TargetMode="External"/><Relationship Id="rId316" Type="http://schemas.openxmlformats.org/officeDocument/2006/relationships/hyperlink" Target="consultantplus://offline/ref=D152A24AD1DC8485232CA35C7BC6B7736C5FD0AC289DDF2E7AF42FD005C40E9EF7CC7949FF34B2DEw5d5N" TargetMode="External"/><Relationship Id="rId523" Type="http://schemas.openxmlformats.org/officeDocument/2006/relationships/hyperlink" Target="consultantplus://offline/ref=D152A24AD1DC8485232CA35C7BC6B7736C5ED3AB2A9ADF2E7AF42FD005C40E9EF7CC7949FF34B2DAw5d1N" TargetMode="External"/><Relationship Id="rId719" Type="http://schemas.openxmlformats.org/officeDocument/2006/relationships/hyperlink" Target="consultantplus://offline/ref=048A5E85C34156199717530AC7A994A24207175797C8197A090A82C163E8480F22927C6ED77A9587x2d0N" TargetMode="External"/><Relationship Id="rId55" Type="http://schemas.openxmlformats.org/officeDocument/2006/relationships/hyperlink" Target="consultantplus://offline/ref=511ED2A63D51161CE8EE668F1D418DB3115EFEF58A30E56A764D1A6404F0F1F5E3CC2F0EA79590EDv6d3N" TargetMode="External"/><Relationship Id="rId97" Type="http://schemas.openxmlformats.org/officeDocument/2006/relationships/hyperlink" Target="consultantplus://offline/ref=511ED2A63D51161CE8EE668F1D418DB3115FF5F78C33E56A764D1A6404F0F1F5E3CC2F0EA79590EFv6dAN" TargetMode="External"/><Relationship Id="rId120" Type="http://schemas.openxmlformats.org/officeDocument/2006/relationships/hyperlink" Target="consultantplus://offline/ref=511ED2A63D51161CE8EE668F1D418DB31156F0F0893CE56A764D1A6404F0F1F5E3CC2F0EA79496E9v6dAN" TargetMode="External"/><Relationship Id="rId358" Type="http://schemas.openxmlformats.org/officeDocument/2006/relationships/hyperlink" Target="consultantplus://offline/ref=D152A24AD1DC8485232CA35C7BC6B7736F5AD0A92C95DF2E7AF42FD005C40E9EF7CC7949FF34B2DFw5d6N" TargetMode="External"/><Relationship Id="rId565" Type="http://schemas.openxmlformats.org/officeDocument/2006/relationships/hyperlink" Target="consultantplus://offline/ref=D152A24AD1DC8485232CA35C7BC6B7736F5AD5AA2C99DF2E7AF42FD005C40E9EF7CC7949FF34B2DAw5d1N" TargetMode="External"/><Relationship Id="rId730" Type="http://schemas.openxmlformats.org/officeDocument/2006/relationships/fontTable" Target="fontTable.xml"/><Relationship Id="rId162" Type="http://schemas.openxmlformats.org/officeDocument/2006/relationships/hyperlink" Target="consultantplus://offline/ref=511ED2A63D51161CE8EE668F1D418DB31256F5F58335E56A764D1A6404F0F1F5E3CC2F0EA79590E8v6d3N" TargetMode="External"/><Relationship Id="rId218" Type="http://schemas.openxmlformats.org/officeDocument/2006/relationships/hyperlink" Target="consultantplus://offline/ref=D152A24AD1DC8485232CA35C7BC6B7736C57D2AC2C94DF2E7AF42FD005C40E9EF7CC7949FF35B1DDw5d1N" TargetMode="External"/><Relationship Id="rId425" Type="http://schemas.openxmlformats.org/officeDocument/2006/relationships/hyperlink" Target="consultantplus://offline/ref=D152A24AD1DC8485232CA35C7BC6B7736C57D2AC2C94DF2E7AF42FD005C40E9EF7CC7949FF35B5D9w5d3N" TargetMode="External"/><Relationship Id="rId467" Type="http://schemas.openxmlformats.org/officeDocument/2006/relationships/hyperlink" Target="consultantplus://offline/ref=D152A24AD1DC8485232CA35C7BC6B7736C5ED3AB2A9ADF2E7AF42FD005C40E9EF7CC7949FF34B2DCw5d7N" TargetMode="External"/><Relationship Id="rId632" Type="http://schemas.openxmlformats.org/officeDocument/2006/relationships/hyperlink" Target="consultantplus://offline/ref=D152A24AD1DC8485232CA35C7BC6B7736F5CD5A82D9CDF2E7AF42FD005C40E9EF7CC7949FF34B0DEw5d3N" TargetMode="External"/><Relationship Id="rId271" Type="http://schemas.openxmlformats.org/officeDocument/2006/relationships/hyperlink" Target="consultantplus://offline/ref=D152A24AD1DC8485232CA35C7BC6B7736F57D0A52C94DF2E7AF42FD005C40E9EF7CC7949FF34B2D8w5d1N" TargetMode="External"/><Relationship Id="rId674" Type="http://schemas.openxmlformats.org/officeDocument/2006/relationships/hyperlink" Target="consultantplus://offline/ref=D152A24AD1DC8485232CA35C7BC6B7736C57D2AC2C94DF2E7AF42FD005C40E9EF7CC7949FF34B5DAw5d9N" TargetMode="External"/><Relationship Id="rId24" Type="http://schemas.openxmlformats.org/officeDocument/2006/relationships/hyperlink" Target="consultantplus://offline/ref=511ED2A63D51161CE8EE668F1D418DB3125BF7F18936E56A764D1A6404F0F1F5E3CC2F0EA79590E8v6dBN" TargetMode="External"/><Relationship Id="rId66" Type="http://schemas.openxmlformats.org/officeDocument/2006/relationships/hyperlink" Target="consultantplus://offline/ref=511ED2A63D51161CE8EE668F1D418DB31156F0F18A35E56A764D1A6404F0F1F5E3CC2F0EA79591EEv6d1N" TargetMode="External"/><Relationship Id="rId131" Type="http://schemas.openxmlformats.org/officeDocument/2006/relationships/hyperlink" Target="consultantplus://offline/ref=511ED2A63D51161CE8EE668F1D418DB31156F0F0893CE56A764D1A6404F0F1F5E3CC2F0EA79496EBv6d4N" TargetMode="External"/><Relationship Id="rId327" Type="http://schemas.openxmlformats.org/officeDocument/2006/relationships/hyperlink" Target="consultantplus://offline/ref=D152A24AD1DC8485232CA35C7BC6B7736F5AD6AA2A9ADF2E7AF42FD005C40E9EF7CC7949FF34B2DEw5d9N" TargetMode="External"/><Relationship Id="rId369" Type="http://schemas.openxmlformats.org/officeDocument/2006/relationships/hyperlink" Target="consultantplus://offline/ref=D152A24AD1DC8485232CA35C7BC6B7736C57D2AC2C94DF2E7AF42FD005C40E9EF7CC7949FF35B5DAw5d2N" TargetMode="External"/><Relationship Id="rId534" Type="http://schemas.openxmlformats.org/officeDocument/2006/relationships/hyperlink" Target="consultantplus://offline/ref=D152A24AD1DC8485232CA35C7BC6B7736C5ED3AB2A9ADF2E7AF42FD005C40E9EF7CC7949FF34B2DBw5d1N" TargetMode="External"/><Relationship Id="rId576" Type="http://schemas.openxmlformats.org/officeDocument/2006/relationships/hyperlink" Target="consultantplus://offline/ref=D152A24AD1DC8485232CA35C7BC6B7736F5FD0AF2A95DF2E7AF42FD005C40E9EF7CC7949FF34B2D9w5d3N" TargetMode="External"/><Relationship Id="rId173" Type="http://schemas.openxmlformats.org/officeDocument/2006/relationships/hyperlink" Target="consultantplus://offline/ref=511ED2A63D51161CE8EE668F1D418DB3125BFFF88B32E56A764D1A6404F0F1F5E3CC2F0EA79590E8v6d1N" TargetMode="External"/><Relationship Id="rId229" Type="http://schemas.openxmlformats.org/officeDocument/2006/relationships/hyperlink" Target="consultantplus://offline/ref=D152A24AD1DC8485232CA35C7BC6B7736C5EDCA52D9EDF2E7AF42FD005C40E9EF7CC7949FF34B2DFw5d6N" TargetMode="External"/><Relationship Id="rId380" Type="http://schemas.openxmlformats.org/officeDocument/2006/relationships/hyperlink" Target="consultantplus://offline/ref=D152A24AD1DC8485232CA35C7BC6B7736F5CD5A82D9CDF2E7AF42FD005C40E9EF7CC7949FF34B2D9w5d1N" TargetMode="External"/><Relationship Id="rId436" Type="http://schemas.openxmlformats.org/officeDocument/2006/relationships/hyperlink" Target="consultantplus://offline/ref=D152A24AD1DC8485232CA35C7BC6B7736C5ED3AA2D9CDF2E7AF42FD005C40E9EF7CC7949FF34B2DCw5d3N" TargetMode="External"/><Relationship Id="rId601" Type="http://schemas.openxmlformats.org/officeDocument/2006/relationships/hyperlink" Target="consultantplus://offline/ref=D152A24AD1DC8485232CA35C7BC6B7736F5AD6AA2A9ADF2E7AF42FD005C40E9EF7CC7949FF34B2DDw5d3N" TargetMode="External"/><Relationship Id="rId643" Type="http://schemas.openxmlformats.org/officeDocument/2006/relationships/hyperlink" Target="consultantplus://offline/ref=D152A24AD1DC8485232CA35C7BC6B7736F5AD1AA2C9ADF2E7AF42FD005C40E9EF7CC7949FF34B2DEw5d5N" TargetMode="External"/><Relationship Id="rId240" Type="http://schemas.openxmlformats.org/officeDocument/2006/relationships/hyperlink" Target="consultantplus://offline/ref=D152A24AD1DC8485232CA35C7BC6B7736C5FD3AE2D98DF2E7AF42FD005C40E9EF7CC7949FF34B2DFw5d1N" TargetMode="External"/><Relationship Id="rId478" Type="http://schemas.openxmlformats.org/officeDocument/2006/relationships/hyperlink" Target="consultantplus://offline/ref=D152A24AD1DC8485232CA35C7BC6B7736C57D3AF2895DF2E7AF42FD005C40E9EF7CC7949FF34B4D6w5d7N" TargetMode="External"/><Relationship Id="rId685" Type="http://schemas.openxmlformats.org/officeDocument/2006/relationships/hyperlink" Target="consultantplus://offline/ref=D152A24AD1DC8485232CA35C7BC6B7736C5DD4AB289FDF2E7AF42FD005C40E9EF7CC7949FF34B2D6w5d5N" TargetMode="External"/><Relationship Id="rId35" Type="http://schemas.openxmlformats.org/officeDocument/2006/relationships/hyperlink" Target="consultantplus://offline/ref=511ED2A63D51161CE8EE668F1D418DB3115FF1F78F32E56A764D1A6404F0F1F5E3CC2F0EA79590E9v6d7N" TargetMode="External"/><Relationship Id="rId77" Type="http://schemas.openxmlformats.org/officeDocument/2006/relationships/hyperlink" Target="consultantplus://offline/ref=511ED2A63D51161CE8EE668F1D418DB3125AF0F68A3DE56A764D1A6404F0F1F5E3CC2F0EA79591EFv6d2N" TargetMode="External"/><Relationship Id="rId100" Type="http://schemas.openxmlformats.org/officeDocument/2006/relationships/hyperlink" Target="consultantplus://offline/ref=511ED2A63D51161CE8EE668F1D418DB3115FF0F48B31E56A764D1A6404F0F1F5E3CC2F0EA79590EDv6d0N" TargetMode="External"/><Relationship Id="rId282" Type="http://schemas.openxmlformats.org/officeDocument/2006/relationships/hyperlink" Target="consultantplus://offline/ref=D152A24AD1DC8485232CA35C7BC6B7736C5DD4AB289EDF2E7AF42FD005C40E9EF7CC7949FF34B2DCw5d3N" TargetMode="External"/><Relationship Id="rId338" Type="http://schemas.openxmlformats.org/officeDocument/2006/relationships/hyperlink" Target="consultantplus://offline/ref=D152A24AD1DC8485232CA35C7BC6B7736C5DD4AB289FDF2E7AF42FD005C40E9EF7CC7949FF34B2DCw5d7N" TargetMode="External"/><Relationship Id="rId503" Type="http://schemas.openxmlformats.org/officeDocument/2006/relationships/hyperlink" Target="consultantplus://offline/ref=D152A24AD1DC8485232CA35C7BC6B7736C5ED3AA2E95DF2E7AF42FD005C40E9EF7CC7949FF34B2DDw5d7N" TargetMode="External"/><Relationship Id="rId545" Type="http://schemas.openxmlformats.org/officeDocument/2006/relationships/hyperlink" Target="consultantplus://offline/ref=D152A24AD1DC8485232CA35C7BC6B7736F5AD5AA2C99DF2E7AF42FD005C40E9EF7CC7949FF34B2DDw5d6N" TargetMode="External"/><Relationship Id="rId587" Type="http://schemas.openxmlformats.org/officeDocument/2006/relationships/hyperlink" Target="consultantplus://offline/ref=D152A24AD1DC8485232CA35C7BC6B7736C5ED3AA2E95DF2E7AF42FD005C40E9EF7CC7949FF34B2DBw5d6N" TargetMode="External"/><Relationship Id="rId710" Type="http://schemas.openxmlformats.org/officeDocument/2006/relationships/hyperlink" Target="consultantplus://offline/ref=048A5E85C34156199717530AC7A994A2420614559DCF197A090A82C163E8480F22927C6ED77A9586x2dFN" TargetMode="External"/><Relationship Id="rId8" Type="http://schemas.openxmlformats.org/officeDocument/2006/relationships/hyperlink" Target="consultantplus://offline/ref=511ED2A63D51161CE8EE668F1D418DB31256F2F9893CE56A764D1A6404F0F1F5E3CC2F0EA79590EDv6d1N" TargetMode="External"/><Relationship Id="rId142" Type="http://schemas.openxmlformats.org/officeDocument/2006/relationships/hyperlink" Target="consultantplus://offline/ref=511ED2A63D51161CE8EE668F1D418DB31156F0F0893CE56A764D1A6404F0F1F5E3CC2F0EA79496EDv6d4N" TargetMode="External"/><Relationship Id="rId184" Type="http://schemas.openxmlformats.org/officeDocument/2006/relationships/hyperlink" Target="consultantplus://offline/ref=511ED2A63D51161CE8EE668F1D418DB3115FF0F48B31E56A764D1A6404F0F1F5E3CC2F0EA79590EDv6d7N" TargetMode="External"/><Relationship Id="rId391" Type="http://schemas.openxmlformats.org/officeDocument/2006/relationships/hyperlink" Target="consultantplus://offline/ref=D152A24AD1DC8485232CA35C7BC6B7736F5ADDA42E9ADF2E7AF42FD005C40E9EF7CC7949FF34B2DCw5d4N" TargetMode="External"/><Relationship Id="rId405" Type="http://schemas.openxmlformats.org/officeDocument/2006/relationships/hyperlink" Target="consultantplus://offline/ref=D152A24AD1DC8485232CA35C7BC6B7736F5ADDA42E9ADF2E7AF42FD005C40E9EF7CC7949FF34B2DCw5d8N" TargetMode="External"/><Relationship Id="rId447" Type="http://schemas.openxmlformats.org/officeDocument/2006/relationships/hyperlink" Target="consultantplus://offline/ref=D152A24AD1DC8485232CA35C7BC6B7736C5FD0A8279BDF2E7AF42FD005C40E9EF7CC7949FF34B2DAw5d4N" TargetMode="External"/><Relationship Id="rId612" Type="http://schemas.openxmlformats.org/officeDocument/2006/relationships/hyperlink" Target="consultantplus://offline/ref=D152A24AD1DC8485232CA35C7BC6B7736C5DD4AB289FDF2E7AF42FD005C40E9EF7CC7949FF34B2DBw5d3N" TargetMode="External"/><Relationship Id="rId251" Type="http://schemas.openxmlformats.org/officeDocument/2006/relationships/hyperlink" Target="consultantplus://offline/ref=D152A24AD1DC8485232CA35C7BC6B7736C5ED1AD289CDF2E7AF42FD005C40E9EF7CC7949FF34B2DFw5d7N" TargetMode="External"/><Relationship Id="rId489" Type="http://schemas.openxmlformats.org/officeDocument/2006/relationships/hyperlink" Target="consultantplus://offline/ref=D152A24AD1DC8485232CA35C7BC6B7736C5ED3AA2D9DDF2E7AF42FD005C40E9EF7CC7949FF34B2DDw5d0N" TargetMode="External"/><Relationship Id="rId654" Type="http://schemas.openxmlformats.org/officeDocument/2006/relationships/hyperlink" Target="consultantplus://offline/ref=D152A24AD1DC8485232CA35C7BC6B7736C5DD4AB289FDF2E7AF42FD005C40E9EF7CC7949FF34B2D8w5d1N" TargetMode="External"/><Relationship Id="rId696" Type="http://schemas.openxmlformats.org/officeDocument/2006/relationships/hyperlink" Target="consultantplus://offline/ref=D152A24AD1DC8485232CA35C7BC6B7736C5ED3AA2E95DF2E7AF42FD005C40E9EF7CC7949FF34B2D8w5d9N" TargetMode="External"/><Relationship Id="rId46" Type="http://schemas.openxmlformats.org/officeDocument/2006/relationships/hyperlink" Target="consultantplus://offline/ref=511ED2A63D51161CE8EE668F1D418DB31156FEF08B34E56A764D1A6404F0F1F5E3CC2F0EA79591EEv6d4N" TargetMode="External"/><Relationship Id="rId293" Type="http://schemas.openxmlformats.org/officeDocument/2006/relationships/hyperlink" Target="consultantplus://offline/ref=D152A24AD1DC8485232CA35C7BC6B7736F5CD3AF2994DF2E7AF42FD005C40E9EF7CC7949FF34B2DEw5d9N" TargetMode="External"/><Relationship Id="rId307" Type="http://schemas.openxmlformats.org/officeDocument/2006/relationships/hyperlink" Target="consultantplus://offline/ref=D152A24AD1DC8485232CA35C7BC6B7736F59D3AB2E9DDF2E7AF42FD005C40E9EF7CC7949FF34B2DAw5d2N" TargetMode="External"/><Relationship Id="rId349" Type="http://schemas.openxmlformats.org/officeDocument/2006/relationships/hyperlink" Target="consultantplus://offline/ref=D152A24AD1DC8485232CAA457CC6B7736859D1AF2D9DDF2E7AF42FD005C40E9EF7CC7949FF34B2DEw5d6N" TargetMode="External"/><Relationship Id="rId514" Type="http://schemas.openxmlformats.org/officeDocument/2006/relationships/hyperlink" Target="consultantplus://offline/ref=D152A24AD1DC8485232CA35C7BC6B7736C5ED3AA2E95DF2E7AF42FD005C40E9EF7CC7949FF34B2D9w5d6N" TargetMode="External"/><Relationship Id="rId556" Type="http://schemas.openxmlformats.org/officeDocument/2006/relationships/hyperlink" Target="consultantplus://offline/ref=D152A24AD1DC8485232CA35C7BC6B7736F5BD2AD2D9CDF2E7AF42FD005C40E9EF7CC7949FF34B2DCw5d7N" TargetMode="External"/><Relationship Id="rId721" Type="http://schemas.openxmlformats.org/officeDocument/2006/relationships/hyperlink" Target="consultantplus://offline/ref=048A5E85C34156199717530AC7A994A2420F15529FCC197A090A82C163xEd8N" TargetMode="External"/><Relationship Id="rId88" Type="http://schemas.openxmlformats.org/officeDocument/2006/relationships/hyperlink" Target="consultantplus://offline/ref=511ED2A63D51161CE8EE668F1D418DB31258F1F78B35E56A764D1A6404F0F1F5E3CC2F0EA79590E8v6d2N" TargetMode="External"/><Relationship Id="rId111" Type="http://schemas.openxmlformats.org/officeDocument/2006/relationships/hyperlink" Target="consultantplus://offline/ref=511ED2A63D51161CE8EE668F1D418DB31156F0F0893CE56A764D1A6404F0F1F5E3CC2F0EA79496E9v6d7N" TargetMode="External"/><Relationship Id="rId153" Type="http://schemas.openxmlformats.org/officeDocument/2006/relationships/hyperlink" Target="consultantplus://offline/ref=511ED2A63D51161CE8EE668F1D418DB31156F0F0893CE56A764D1A6404F0F1F5E3CC2F0EA79590EFv6d3N" TargetMode="External"/><Relationship Id="rId195" Type="http://schemas.openxmlformats.org/officeDocument/2006/relationships/hyperlink" Target="consultantplus://offline/ref=511ED2A63D51161CE8EE668F1D418DB3125BF6F0823CE56A764D1A6404F0F1F5E3CC2F0EA79590E8v6d3N" TargetMode="External"/><Relationship Id="rId209" Type="http://schemas.openxmlformats.org/officeDocument/2006/relationships/hyperlink" Target="consultantplus://offline/ref=511ED2A63D51161CE8EE668F1D418DB31156F0F0893CE56A764D1A6404F0F1F5E3CC2F0EA79497EBv6d0N" TargetMode="External"/><Relationship Id="rId360" Type="http://schemas.openxmlformats.org/officeDocument/2006/relationships/hyperlink" Target="consultantplus://offline/ref=D152A24AD1DC8485232CA35C7BC6B7736F5AD5AA2C99DF2E7AF42FD005C40E9EF7CC7949FF34B2DFw5d9N" TargetMode="External"/><Relationship Id="rId416" Type="http://schemas.openxmlformats.org/officeDocument/2006/relationships/hyperlink" Target="consultantplus://offline/ref=D152A24AD1DC8485232CA35C7BC6B7736C5ED3AA2E95DF2E7AF42FD005C40E9EF7CC7949FF34B2DCw5d2N" TargetMode="External"/><Relationship Id="rId598" Type="http://schemas.openxmlformats.org/officeDocument/2006/relationships/hyperlink" Target="consultantplus://offline/ref=D152A24AD1DC8485232CA35C7BC6B7736C57D2AC2C94DF2E7AF42FD005C40E9EF7CC7949FF35BADFw5d3N" TargetMode="External"/><Relationship Id="rId220" Type="http://schemas.openxmlformats.org/officeDocument/2006/relationships/hyperlink" Target="consultantplus://offline/ref=D152A24AD1DC8485232CA35C7BC6B7736C57DCAC2E9CDF2E7AF42FD005C40E9EF7CC7949FF34B3D9w5d9N" TargetMode="External"/><Relationship Id="rId458" Type="http://schemas.openxmlformats.org/officeDocument/2006/relationships/hyperlink" Target="consultantplus://offline/ref=D152A24AD1DC8485232CA35C7BC6B7736F5FD0AF2A95DF2E7AF42FD005C40E9EF7CC7949FF34B2DDw5d1N" TargetMode="External"/><Relationship Id="rId623" Type="http://schemas.openxmlformats.org/officeDocument/2006/relationships/hyperlink" Target="consultantplus://offline/ref=D152A24AD1DC8485232CA35C7BC6B7736F5AD6AA2A9ADF2E7AF42FD005C40E9EF7CC7949FF34B2D8w5d7N" TargetMode="External"/><Relationship Id="rId665" Type="http://schemas.openxmlformats.org/officeDocument/2006/relationships/hyperlink" Target="consultantplus://offline/ref=D152A24AD1DC8485232CA35C7BC6B7736C5DD4AB289FDF2E7AF42FD005C40E9EF7CC7949FF34B2D9w5d3N" TargetMode="External"/><Relationship Id="rId15" Type="http://schemas.openxmlformats.org/officeDocument/2006/relationships/hyperlink" Target="consultantplus://offline/ref=511ED2A63D51161CE8EE668F1D418DB3115CF6F78D36E56A764D1A6404F0F1F5E3CC2F0EA79590E8v6d4N" TargetMode="External"/><Relationship Id="rId57" Type="http://schemas.openxmlformats.org/officeDocument/2006/relationships/hyperlink" Target="consultantplus://offline/ref=511ED2A63D51161CE8EE668F1D418DB3115FF5F78C33E56A764D1A6404F0F1F5E3CC2F0EA79590EFv6dAN" TargetMode="External"/><Relationship Id="rId262" Type="http://schemas.openxmlformats.org/officeDocument/2006/relationships/hyperlink" Target="consultantplus://offline/ref=D152A24AD1DC8485232CA35C7BC6B7736F57D0A52C94DF2E7AF42FD005C40E9EF7CC7949FF34B2DAw5d5N" TargetMode="External"/><Relationship Id="rId318" Type="http://schemas.openxmlformats.org/officeDocument/2006/relationships/hyperlink" Target="consultantplus://offline/ref=D152A24AD1DC8485232CA35C7BC6B7736C5FDDAD2895DF2E7AF42FD005C40E9EF7CC7949FF34B2DFw5d1N" TargetMode="External"/><Relationship Id="rId525" Type="http://schemas.openxmlformats.org/officeDocument/2006/relationships/hyperlink" Target="consultantplus://offline/ref=D152A24AD1DC8485232CA35C7BC6B7736C5ED3AA2F94DF2E7AF42FD005C40E9EF7CC7949FF34B2DCw5d7N" TargetMode="External"/><Relationship Id="rId567" Type="http://schemas.openxmlformats.org/officeDocument/2006/relationships/hyperlink" Target="consultantplus://offline/ref=D152A24AD1DC8485232CA35C7BC6B7736F5FD0AF2A95DF2E7AF42FD005C40E9EF7CC7949FF34B2DBw5d7N" TargetMode="External"/><Relationship Id="rId99" Type="http://schemas.openxmlformats.org/officeDocument/2006/relationships/hyperlink" Target="consultantplus://offline/ref=511ED2A63D51161CE8EE668F1D418DB3115CF6F78D37E56A764D1A6404F0F1F5E3CC2F0EA79590E8v6d1N" TargetMode="External"/><Relationship Id="rId122" Type="http://schemas.openxmlformats.org/officeDocument/2006/relationships/hyperlink" Target="consultantplus://offline/ref=511ED2A63D51161CE8EE668F1D418DB3125AF0F68A37E56A764D1A6404F0F1F5E3CC2F0EA79591EDv6d6N" TargetMode="External"/><Relationship Id="rId164" Type="http://schemas.openxmlformats.org/officeDocument/2006/relationships/hyperlink" Target="consultantplus://offline/ref=511ED2A63D51161CE8EE668F1D418DB31156F0F0893CE56A764D1A6404F0F1F5E3CC2F0EA79496EFv6d7N" TargetMode="External"/><Relationship Id="rId371" Type="http://schemas.openxmlformats.org/officeDocument/2006/relationships/hyperlink" Target="consultantplus://offline/ref=D152A24AD1DC8485232CA35C7BC6B7736C5ED3AB2A9ADF2E7AF42FD005C40E9EF7CC7949FF34B2DCw5d0N" TargetMode="External"/><Relationship Id="rId427" Type="http://schemas.openxmlformats.org/officeDocument/2006/relationships/hyperlink" Target="consultantplus://offline/ref=D152A24AD1DC8485232CA35C7BC6B7736F5ED4AE2A94DF2E7AF42FD005C40E9EF7CC7949FF34B2DFw5d2N" TargetMode="External"/><Relationship Id="rId469" Type="http://schemas.openxmlformats.org/officeDocument/2006/relationships/hyperlink" Target="consultantplus://offline/ref=D152A24AD1DC8485232CA35C7BC6B7736F5CD5A82D9CDF2E7AF42FD005C40E9EF7CC7949FF34B3DCw5d3N" TargetMode="External"/><Relationship Id="rId634" Type="http://schemas.openxmlformats.org/officeDocument/2006/relationships/hyperlink" Target="consultantplus://offline/ref=D152A24AD1DC8485232CA35C7BC6B7736F5FD0AF2A95DF2E7AF42FD005C40E9EF7CC7949FF34B2D9w5d8N" TargetMode="External"/><Relationship Id="rId676" Type="http://schemas.openxmlformats.org/officeDocument/2006/relationships/hyperlink" Target="consultantplus://offline/ref=D152A24AD1DC8485232CA35C7BC6B7736C5ED3AA2E95DF2E7AF42FD005C40E9EF7CC7949FF34B2D8w5d6N" TargetMode="External"/><Relationship Id="rId26" Type="http://schemas.openxmlformats.org/officeDocument/2006/relationships/hyperlink" Target="consultantplus://offline/ref=511ED2A63D51161CE8EE668F1D418DB3125BF7F28931E56A764D1A6404F0F1F5E3CC2F0EA79590E9v6dBN" TargetMode="External"/><Relationship Id="rId231" Type="http://schemas.openxmlformats.org/officeDocument/2006/relationships/hyperlink" Target="consultantplus://offline/ref=D152A24AD1DC8485232CA35C7BC6B7736C5EDCA52D9EDF2E7AF42FD005C40E9EF7CC7949FF34B2DFw5d8N" TargetMode="External"/><Relationship Id="rId273" Type="http://schemas.openxmlformats.org/officeDocument/2006/relationships/hyperlink" Target="consultantplus://offline/ref=D152A24AD1DC8485232CA35C7BC6B7736F57D0A52C94DF2E7AF42FD005C40E9EF7CC7949FF34B2DFw5d4N" TargetMode="External"/><Relationship Id="rId329" Type="http://schemas.openxmlformats.org/officeDocument/2006/relationships/hyperlink" Target="consultantplus://offline/ref=D152A24AD1DC8485232CA35C7BC6B7736C57D2AC2C94DF2E7AF42FD005C40E9EF7CC7949FF35B5DDw5d6N" TargetMode="External"/><Relationship Id="rId480" Type="http://schemas.openxmlformats.org/officeDocument/2006/relationships/hyperlink" Target="consultantplus://offline/ref=D152A24AD1DC8485232CA35C7BC6B7736C5ED3AA2D9DDF2E7AF42FD005C40E9EF7CC7949FF34B2DCw5d7N" TargetMode="External"/><Relationship Id="rId536" Type="http://schemas.openxmlformats.org/officeDocument/2006/relationships/hyperlink" Target="consultantplus://offline/ref=D152A24AD1DC8485232CA35C7BC6B7736C5ED3AA2E95DF2E7AF42FD005C40E9EF7CC7949FF34B2DBw5d1N" TargetMode="External"/><Relationship Id="rId701" Type="http://schemas.openxmlformats.org/officeDocument/2006/relationships/hyperlink" Target="consultantplus://offline/ref=048A5E85C34156199717530AC7A994A24205135498CC197A090A82C163E8480F22927C6ED77A9480x2dFN" TargetMode="External"/><Relationship Id="rId68" Type="http://schemas.openxmlformats.org/officeDocument/2006/relationships/hyperlink" Target="consultantplus://offline/ref=511ED2A63D51161CE8EE668F1D418DB3125DF7F48834E56A764D1A6404F0F1F5E3CC2F0EA79590EDv6d6N" TargetMode="External"/><Relationship Id="rId133" Type="http://schemas.openxmlformats.org/officeDocument/2006/relationships/hyperlink" Target="consultantplus://offline/ref=511ED2A63D51161CE8EE668F1D418DB31156F0F0893CE56A764D1A6404F0F1F5E3CC2F0EA79496EBv6d5N" TargetMode="External"/><Relationship Id="rId175" Type="http://schemas.openxmlformats.org/officeDocument/2006/relationships/hyperlink" Target="consultantplus://offline/ref=511ED2A63D51161CE8EE668F1D418DB3125BFFF88B32E56A764D1A6404F0F1F5E3CC2F0EA79590E8v6d7N" TargetMode="External"/><Relationship Id="rId340" Type="http://schemas.openxmlformats.org/officeDocument/2006/relationships/hyperlink" Target="consultantplus://offline/ref=D152A24AD1DC8485232CA35C7BC6B7736C5FDDA82B94DF2E7AF42FD005C40E9EF7CC7949FF34B2DFw5d0N" TargetMode="External"/><Relationship Id="rId578" Type="http://schemas.openxmlformats.org/officeDocument/2006/relationships/hyperlink" Target="consultantplus://offline/ref=D152A24AD1DC8485232CA35C7BC6B7736F5FD0AF2A95DF2E7AF42FD005C40E9EF7CC7949FF34B2D9w5d6N" TargetMode="External"/><Relationship Id="rId200" Type="http://schemas.openxmlformats.org/officeDocument/2006/relationships/hyperlink" Target="consultantplus://offline/ref=511ED2A63D51161CE8EE668F1D418DB31156F0F0893CE56A764D1A6404F0F1F5E3CC2F0EA79497E8v6dBN" TargetMode="External"/><Relationship Id="rId382" Type="http://schemas.openxmlformats.org/officeDocument/2006/relationships/hyperlink" Target="consultantplus://offline/ref=D152A24AD1DC8485232CA35C7BC6B7736C5ED3AA2F94DF2E7AF42FD005C40E9EF7CC7949FF34B2DFw5d9N" TargetMode="External"/><Relationship Id="rId438" Type="http://schemas.openxmlformats.org/officeDocument/2006/relationships/hyperlink" Target="consultantplus://offline/ref=D152A24AD1DC8485232CA35C7BC6B7736F5FD0AF2A95DF2E7AF42FD005C40E9EF7CC7949FF34B2DCw5d3N" TargetMode="External"/><Relationship Id="rId603" Type="http://schemas.openxmlformats.org/officeDocument/2006/relationships/hyperlink" Target="consultantplus://offline/ref=D152A24AD1DC8485232CA35C7BC6B7736C57D2AC2C94DF2E7AF42FD005C40E9EF7CC7949FF35BADFw5d4N" TargetMode="External"/><Relationship Id="rId645" Type="http://schemas.openxmlformats.org/officeDocument/2006/relationships/hyperlink" Target="consultantplus://offline/ref=D152A24AD1DC8485232CA35C7BC6B7736F5AD1AA2C9ADF2E7AF42FD005C40E9EF7CC7949FF34B2DEw5d9N" TargetMode="External"/><Relationship Id="rId687" Type="http://schemas.openxmlformats.org/officeDocument/2006/relationships/hyperlink" Target="consultantplus://offline/ref=D152A24AD1DC8485232CA35C7BC6B7736C5ED3AA2E95DF2E7AF42FD005C40E9EF7CC7949FF34B2D8w5d8N" TargetMode="External"/><Relationship Id="rId242" Type="http://schemas.openxmlformats.org/officeDocument/2006/relationships/hyperlink" Target="consultantplus://offline/ref=D152A24AD1DC8485232CA35C7BC6B7736F5BD2AA2F9FDF2E7AF42FD005C40E9EF7CC7949FF34B3DBw5d2N" TargetMode="External"/><Relationship Id="rId284" Type="http://schemas.openxmlformats.org/officeDocument/2006/relationships/hyperlink" Target="consultantplus://offline/ref=D152A24AD1DC8485232CA35C7BC6B7736C5DD4A92F98DF2E7AF42FD005C40E9EF7CC7949FF34B3DCw5d6N" TargetMode="External"/><Relationship Id="rId491" Type="http://schemas.openxmlformats.org/officeDocument/2006/relationships/hyperlink" Target="consultantplus://offline/ref=D152A24AD1DC8485232CA35C7BC6B7736C5ED3AA2D9DDF2E7AF42FD005C40E9EF7CC7949FF34B2DDw5d2N" TargetMode="External"/><Relationship Id="rId505" Type="http://schemas.openxmlformats.org/officeDocument/2006/relationships/hyperlink" Target="consultantplus://offline/ref=D152A24AD1DC8485232CA35C7BC6B7736F5CDCA82D9EDF2E7AF42FD005C40E9EF7CC7949FF34B2DFw5d7N" TargetMode="External"/><Relationship Id="rId712" Type="http://schemas.openxmlformats.org/officeDocument/2006/relationships/hyperlink" Target="consultantplus://offline/ref=048A5E85C34156199717530AC7A994A24205135498CC197A090A82C163E8480F22927C6ED77A9481x2d1N" TargetMode="External"/><Relationship Id="rId37" Type="http://schemas.openxmlformats.org/officeDocument/2006/relationships/hyperlink" Target="consultantplus://offline/ref=511ED2A63D51161CE8EE668F1D418DB31258F3F38337E56A764D1A6404F0F1F5E3CC2F0EA79590E8v6dAN" TargetMode="External"/><Relationship Id="rId79" Type="http://schemas.openxmlformats.org/officeDocument/2006/relationships/hyperlink" Target="consultantplus://offline/ref=511ED2A63D51161CE8EE668F1D418DB31156F0F0893CE56A764D1A6404F0F1F5E3CC2F0EA79495E0v6dBN" TargetMode="External"/><Relationship Id="rId102" Type="http://schemas.openxmlformats.org/officeDocument/2006/relationships/hyperlink" Target="consultantplus://offline/ref=511ED2A63D51161CE8EE668F1D418DB31156F5F48337E56A764D1A6404F0F1F5E3CC2F0EA79590E8v6d2N" TargetMode="External"/><Relationship Id="rId144" Type="http://schemas.openxmlformats.org/officeDocument/2006/relationships/hyperlink" Target="consultantplus://offline/ref=511ED2A63D51161CE8EE668F1D418DB31156F0F0893CE56A764D1A6404F0F1F5E3CC2F0EA79495EAv6dBN" TargetMode="External"/><Relationship Id="rId547" Type="http://schemas.openxmlformats.org/officeDocument/2006/relationships/hyperlink" Target="consultantplus://offline/ref=D152A24AD1DC8485232CA35C7BC6B7736F5AD4AC2794DF2E7AF42FD005C40E9EF7CC7949FF34B2DAw5d5N" TargetMode="External"/><Relationship Id="rId589" Type="http://schemas.openxmlformats.org/officeDocument/2006/relationships/hyperlink" Target="consultantplus://offline/ref=D152A24AD1DC8485232CA35C7BC6B7736F5AD6AA2A9ADF2E7AF42FD005C40E9EF7CC7949FF34B2DFw5d3N" TargetMode="External"/><Relationship Id="rId90" Type="http://schemas.openxmlformats.org/officeDocument/2006/relationships/hyperlink" Target="consultantplus://offline/ref=511ED2A63D51161CE8EE668F1D418DB31256F2F98A35E56A764D1A6404F0F1F5E3CC2F0EA79590EDv6d4N" TargetMode="External"/><Relationship Id="rId186" Type="http://schemas.openxmlformats.org/officeDocument/2006/relationships/hyperlink" Target="consultantplus://offline/ref=511ED2A63D51161CE8EE668F1D418DB31156F0F0893CE56A764D1A6404F0F1F5E3CC2F0EA79495EAv6dBN" TargetMode="External"/><Relationship Id="rId351" Type="http://schemas.openxmlformats.org/officeDocument/2006/relationships/hyperlink" Target="consultantplus://offline/ref=D152A24AD1DC8485232CA35C7BC6B7736C5ED3AA2E95DF2E7AF42FD005C40E9EF7CC7949FF34B2DFw5d4N" TargetMode="External"/><Relationship Id="rId393" Type="http://schemas.openxmlformats.org/officeDocument/2006/relationships/hyperlink" Target="consultantplus://offline/ref=D152A24AD1DC8485232CA35C7BC6B7736C57D2AC2C94DF2E7AF42FD005C40E9EF7CC7949FF35B5DAw5d9N" TargetMode="External"/><Relationship Id="rId407" Type="http://schemas.openxmlformats.org/officeDocument/2006/relationships/hyperlink" Target="consultantplus://offline/ref=D152A24AD1DC8485232CA35C7BC6B7736F5CD5A82D9CDF2E7AF42FD005C40E9EF7CC7949FF34B2D7w5d1N" TargetMode="External"/><Relationship Id="rId449" Type="http://schemas.openxmlformats.org/officeDocument/2006/relationships/hyperlink" Target="consultantplus://offline/ref=D152A24AD1DC8485232CA35C7BC6B7736F5ADDA42E9ADF2E7AF42FD005C40E9EF7CC7949FF34B2DDw5d5N" TargetMode="External"/><Relationship Id="rId614" Type="http://schemas.openxmlformats.org/officeDocument/2006/relationships/hyperlink" Target="consultantplus://offline/ref=D152A24AD1DC8485232CA35C7BC6B7736C57D2AC2C94DF2E7AF42FD005C40E9EF7CC7949FF35BADFw5d6N" TargetMode="External"/><Relationship Id="rId656" Type="http://schemas.openxmlformats.org/officeDocument/2006/relationships/hyperlink" Target="consultantplus://offline/ref=D152A24AD1DC8485232CA35C7BC6B7736C5DD4AB289FDF2E7AF42FD005C40E9EF7CC7949FF34B2D8w5d4N" TargetMode="External"/><Relationship Id="rId211" Type="http://schemas.openxmlformats.org/officeDocument/2006/relationships/hyperlink" Target="consultantplus://offline/ref=D152A24AD1DC8485232CA35C7BC6B7736C57D2AC2C94DF2E7AF42FD005C40E9EF7CC7949FF35B5DCw5d5N" TargetMode="External"/><Relationship Id="rId253" Type="http://schemas.openxmlformats.org/officeDocument/2006/relationships/hyperlink" Target="consultantplus://offline/ref=D152A24AD1DC8485232CA35C7BC6B7736F59D3A52D9FDF2E7AF42FD005C40E9EF7CC7949FF34B2DCw5d2N" TargetMode="External"/><Relationship Id="rId295" Type="http://schemas.openxmlformats.org/officeDocument/2006/relationships/hyperlink" Target="consultantplus://offline/ref=D152A24AD1DC8485232CA35C7BC6B7736F5CDCA82D9EDF2E7AF42FD005C40E9EF7CC7949FF34B2DEw5d8N" TargetMode="External"/><Relationship Id="rId309" Type="http://schemas.openxmlformats.org/officeDocument/2006/relationships/hyperlink" Target="consultantplus://offline/ref=D152A24AD1DC8485232CA35C7BC6B7736F58DDAD2A98DF2E7AF42FD005C40E9EF7CC7949FF34B2DEw5d5N" TargetMode="External"/><Relationship Id="rId460" Type="http://schemas.openxmlformats.org/officeDocument/2006/relationships/hyperlink" Target="consultantplus://offline/ref=D152A24AD1DC8485232CA35C7BC6B7736F5FD0AF2A95DF2E7AF42FD005C40E9EF7CC7949FF34B2DDw5d2N" TargetMode="External"/><Relationship Id="rId516" Type="http://schemas.openxmlformats.org/officeDocument/2006/relationships/hyperlink" Target="consultantplus://offline/ref=D152A24AD1DC8485232CA35C7BC6B7736C5DD4AB289FDF2E7AF42FD005C40E9EF7CC7949FF34B2DAw5d4N" TargetMode="External"/><Relationship Id="rId698" Type="http://schemas.openxmlformats.org/officeDocument/2006/relationships/hyperlink" Target="consultantplus://offline/ref=D152A24AD1DC8485232CA35C7BC6B7736C5DD4AB289FDF2E7AF42FD005C40E9EF7CC7949FF34B3DEw5d0N" TargetMode="External"/><Relationship Id="rId48" Type="http://schemas.openxmlformats.org/officeDocument/2006/relationships/hyperlink" Target="consultantplus://offline/ref=511ED2A63D51161CE8EE668F1D418DB31257F3F5893DE56A764D1A6404F0F1F5E3CC2F0EA79590E9v6dBN" TargetMode="External"/><Relationship Id="rId113" Type="http://schemas.openxmlformats.org/officeDocument/2006/relationships/hyperlink" Target="consultantplus://offline/ref=511ED2A63D51161CE8EE668F1D418DB3115FF1F68834E56A764D1A6404F0F1F5E3CC2F0EA79590E9v6dBN" TargetMode="External"/><Relationship Id="rId320" Type="http://schemas.openxmlformats.org/officeDocument/2006/relationships/hyperlink" Target="consultantplus://offline/ref=D152A24AD1DC8485232CA35C7BC6B7736C5FDCAB2B9CDF2E7AF42FD005C40E9EF7CC7949FF34B2DFw5d0N" TargetMode="External"/><Relationship Id="rId558" Type="http://schemas.openxmlformats.org/officeDocument/2006/relationships/hyperlink" Target="consultantplus://offline/ref=D152A24AD1DC8485232CA35C7BC6B7736C57D2AC2C94DF2E7AF42FD005C40E9EF7CC7949FF35BADEw5d1N" TargetMode="External"/><Relationship Id="rId723" Type="http://schemas.openxmlformats.org/officeDocument/2006/relationships/hyperlink" Target="consultantplus://offline/ref=CD6FA8C8BAC036AD34D670484AE239CFC12A0E159BADB246826565ADFFE3189DA0FC0B9A3DC8365Fy7d3N" TargetMode="External"/><Relationship Id="rId155" Type="http://schemas.openxmlformats.org/officeDocument/2006/relationships/hyperlink" Target="consultantplus://offline/ref=511ED2A63D51161CE8EE668F1D418DB31156F1F38D3DE56A764D1A6404F0F1F5E3CC2F0EA79590EDv6d5N" TargetMode="External"/><Relationship Id="rId197" Type="http://schemas.openxmlformats.org/officeDocument/2006/relationships/hyperlink" Target="consultantplus://offline/ref=511ED2A63D51161CE8EE668F1D418DB3125BF6F0823CE56A764D1A6404F0F1F5E3CC2F0EA79590E8v6d1N" TargetMode="External"/><Relationship Id="rId362" Type="http://schemas.openxmlformats.org/officeDocument/2006/relationships/hyperlink" Target="consultantplus://offline/ref=D152A24AD1DC8485232CA35C7BC6B7736C57D7A8269FDF2E7AF42FD005C40E9EF7CC7949FF34B2DFw5d5N" TargetMode="External"/><Relationship Id="rId418" Type="http://schemas.openxmlformats.org/officeDocument/2006/relationships/hyperlink" Target="consultantplus://offline/ref=D152A24AD1DC8485232CA35C7BC6B7736C5ED3AB2A9ADF2E7AF42FD005C40E9EF7CC7949FF34B2DCw5d4N" TargetMode="External"/><Relationship Id="rId625" Type="http://schemas.openxmlformats.org/officeDocument/2006/relationships/hyperlink" Target="consultantplus://offline/ref=D152A24AD1DC8485232CA35C7BC6B7736F58DDAD2A98DF2E7AF42FD005C40E9EF7CC7949FF34B2DFw5d3N" TargetMode="External"/><Relationship Id="rId222" Type="http://schemas.openxmlformats.org/officeDocument/2006/relationships/hyperlink" Target="consultantplus://offline/ref=D152A24AD1DC8485232CA35C7BC6B7736C57DCAC2E9CDF2E7AF42FD005C40E9EF7CC7949FF34B3D9w5d9N" TargetMode="External"/><Relationship Id="rId264" Type="http://schemas.openxmlformats.org/officeDocument/2006/relationships/hyperlink" Target="consultantplus://offline/ref=D152A24AD1DC8485232CA35C7BC6B7736F57D0A52C94DF2E7AF42FD005C40E9EF7CC7949FF34B2DBw5d0N" TargetMode="External"/><Relationship Id="rId471" Type="http://schemas.openxmlformats.org/officeDocument/2006/relationships/hyperlink" Target="consultantplus://offline/ref=D152A24AD1DC8485232CA35C7BC6B7736F5CD5A82D9CDF2E7AF42FD005C40E9EF7CC7949FF34B3DCw5d8N" TargetMode="External"/><Relationship Id="rId667" Type="http://schemas.openxmlformats.org/officeDocument/2006/relationships/hyperlink" Target="consultantplus://offline/ref=D152A24AD1DC8485232CA35C7BC6B7736C5ED3AB2A9ADF2E7AF42FD005C40E9EF7CC7949FF34B3DCw5d6N" TargetMode="External"/><Relationship Id="rId17" Type="http://schemas.openxmlformats.org/officeDocument/2006/relationships/hyperlink" Target="consultantplus://offline/ref=511ED2A63D51161CE8EE668F1D418DB3125FF6F28F3CE56A764D1A6404F0F1F5E3CC2F0EA79590E9v6d7N" TargetMode="External"/><Relationship Id="rId59" Type="http://schemas.openxmlformats.org/officeDocument/2006/relationships/hyperlink" Target="consultantplus://offline/ref=511ED2A63D51161CE8EE668F1D418DB3115CF6F78D37E56A764D1A6404F0F1F5E3CC2F0EA79590E8v6d0N" TargetMode="External"/><Relationship Id="rId124" Type="http://schemas.openxmlformats.org/officeDocument/2006/relationships/hyperlink" Target="consultantplus://offline/ref=511ED2A63D51161CE8EE668F1D418DB31156F0F0893CE56A764D1A6404F0F1F5E3CC2F0EA79496E9v6dBN" TargetMode="External"/><Relationship Id="rId527" Type="http://schemas.openxmlformats.org/officeDocument/2006/relationships/hyperlink" Target="consultantplus://offline/ref=D152A24AD1DC8485232CA35C7BC6B7736C5DD4AB289FDF2E7AF42FD005C40E9EF7CC7949FF34B2DBw5d1N" TargetMode="External"/><Relationship Id="rId569" Type="http://schemas.openxmlformats.org/officeDocument/2006/relationships/hyperlink" Target="consultantplus://offline/ref=D152A24AD1DC8485232CA35C7BC6B7736C5FD0A8279BDF2E7AF42FD005C40E9EF7CC7949FF34B2DDw5d0N" TargetMode="External"/><Relationship Id="rId70" Type="http://schemas.openxmlformats.org/officeDocument/2006/relationships/hyperlink" Target="consultantplus://offline/ref=511ED2A63D51161CE8EE668F1D418DB31156FEF08B34E56A764D1A6404F0F1F5E3CC2F0EA79591EEv6d5N" TargetMode="External"/><Relationship Id="rId166" Type="http://schemas.openxmlformats.org/officeDocument/2006/relationships/hyperlink" Target="consultantplus://offline/ref=511ED2A63D51161CE8EE668F1D418DB31156F0F0893CE56A764D1A6404F0F1F5E3CC2F0EA79496EFv6dAN" TargetMode="External"/><Relationship Id="rId331" Type="http://schemas.openxmlformats.org/officeDocument/2006/relationships/hyperlink" Target="consultantplus://offline/ref=D152A24AD1DC8485232CA35C7BC6B7736F5AD4AC2794DF2E7AF42FD005C40E9EF7CC7949FF34B2DFw5d5N" TargetMode="External"/><Relationship Id="rId373" Type="http://schemas.openxmlformats.org/officeDocument/2006/relationships/hyperlink" Target="consultantplus://offline/ref=D152A24AD1DC8485232CA35C7BC6B7736C5ED3AA2F94DF2E7AF42FD005C40E9EF7CC7949FF34B2DFw5d1N" TargetMode="External"/><Relationship Id="rId429" Type="http://schemas.openxmlformats.org/officeDocument/2006/relationships/hyperlink" Target="consultantplus://offline/ref=D152A24AD1DC8485232CA35C7BC6B7736F5CD3AF2994DF2E7AF42FD005C40E9EF7CC7949FF34B2DFw5d4N" TargetMode="External"/><Relationship Id="rId580" Type="http://schemas.openxmlformats.org/officeDocument/2006/relationships/hyperlink" Target="consultantplus://offline/ref=D152A24AD1DC8485232CA35C7BC6B7736F5CD5A82D9CDF2E7AF42FD005C40E9EF7CC7949FF34B3D8w5d7N" TargetMode="External"/><Relationship Id="rId636" Type="http://schemas.openxmlformats.org/officeDocument/2006/relationships/hyperlink" Target="consultantplus://offline/ref=D152A24AD1DC8485232CA35C7BC6B7736C5DD4AB289FDF2E7AF42FD005C40E9EF7CC7949FF34B2DBw5d5N" TargetMode="External"/><Relationship Id="rId1" Type="http://schemas.openxmlformats.org/officeDocument/2006/relationships/styles" Target="styles.xml"/><Relationship Id="rId233" Type="http://schemas.openxmlformats.org/officeDocument/2006/relationships/hyperlink" Target="consultantplus://offline/ref=D152A24AD1DC8485232CA35C7BC6B7736C5EDCA52D9EDF2E7AF42FD005C40E9EF7CC7949FF34B2DCw5d0N" TargetMode="External"/><Relationship Id="rId440" Type="http://schemas.openxmlformats.org/officeDocument/2006/relationships/hyperlink" Target="consultantplus://offline/ref=D152A24AD1DC8485232CA35C7BC6B7736F5AD5AA2C99DF2E7AF42FD005C40E9EF7CC7949FF34B2DCw5d9N" TargetMode="External"/><Relationship Id="rId678" Type="http://schemas.openxmlformats.org/officeDocument/2006/relationships/hyperlink" Target="consultantplus://offline/ref=D152A24AD1DC8485232CA35C7BC6B7736C5DD4AB289FDF2E7AF42FD005C40E9EF7CC7949FF34B2D6w5d1N" TargetMode="External"/><Relationship Id="rId28" Type="http://schemas.openxmlformats.org/officeDocument/2006/relationships/hyperlink" Target="consultantplus://offline/ref=511ED2A63D51161CE8EE668F1D418DB3125BF6F0823CE56A764D1A6404F0F1F5E3CC2F0EA79590E9v6dBN" TargetMode="External"/><Relationship Id="rId275" Type="http://schemas.openxmlformats.org/officeDocument/2006/relationships/hyperlink" Target="consultantplus://offline/ref=D152A24AD1DC8485232CA35C7BC6B7736F57D0A52C94DF2E7AF42FD005C40E9EF7CC7949FF34B2D8w5d7N" TargetMode="External"/><Relationship Id="rId300" Type="http://schemas.openxmlformats.org/officeDocument/2006/relationships/hyperlink" Target="consultantplus://offline/ref=D152A24AD1DC8485232CA35C7BC6B7736C5ED3AA2D9DDF2E7AF42FD005C40E9EF7CC7949FF34B2DEw5d8N" TargetMode="External"/><Relationship Id="rId482" Type="http://schemas.openxmlformats.org/officeDocument/2006/relationships/hyperlink" Target="consultantplus://offline/ref=D152A24AD1DC8485232CA35C7BC6B7736C57D2AC2C94DF2E7AF42FD005C40E9EF7CC7949FF35B5D6w5d3N" TargetMode="External"/><Relationship Id="rId538" Type="http://schemas.openxmlformats.org/officeDocument/2006/relationships/hyperlink" Target="consultantplus://offline/ref=D152A24AD1DC8485232CA35C7BC6B7736F5AD5AA2C99DF2E7AF42FD005C40E9EF7CC7949FF34B2DDw5d2N" TargetMode="External"/><Relationship Id="rId703" Type="http://schemas.openxmlformats.org/officeDocument/2006/relationships/hyperlink" Target="consultantplus://offline/ref=048A5E85C34156199717530AC7A994A2420614559DCF197A090A82C163E8480F22927C6ED77A9586x2dFN" TargetMode="External"/><Relationship Id="rId81" Type="http://schemas.openxmlformats.org/officeDocument/2006/relationships/hyperlink" Target="consultantplus://offline/ref=511ED2A63D51161CE8EE668F1D418DB3125BF7F18936E56A764D1A6404F0F1F5E3CC2F0EA79590EBv6d2N" TargetMode="External"/><Relationship Id="rId135" Type="http://schemas.openxmlformats.org/officeDocument/2006/relationships/hyperlink" Target="consultantplus://offline/ref=511ED2A63D51161CE8EE668F1D418DB3115FF0F48B31E56A764D1A6404F0F1F5E3CC2F0EA79590EDv6d1N" TargetMode="External"/><Relationship Id="rId177" Type="http://schemas.openxmlformats.org/officeDocument/2006/relationships/hyperlink" Target="consultantplus://offline/ref=511ED2A63D51161CE8EE668F1D418DB3125AF0F68A37E56A764D1A6404F0F1F5E3CC2F0EA79591EDv6d5N" TargetMode="External"/><Relationship Id="rId342" Type="http://schemas.openxmlformats.org/officeDocument/2006/relationships/hyperlink" Target="consultantplus://offline/ref=D152A24AD1DC8485232CA35C7BC6B7736C5FDDA82B94DF2E7AF42FD005C40E9EF7CC7949FF34B2DFw5d3N" TargetMode="External"/><Relationship Id="rId384" Type="http://schemas.openxmlformats.org/officeDocument/2006/relationships/hyperlink" Target="consultantplus://offline/ref=D152A24AD1DC8485232CA35C7BC6B7736C5ED3AA2D9DDF2E7AF42FD005C40E9EF7CC7949FF34B2DCw5d1N" TargetMode="External"/><Relationship Id="rId591" Type="http://schemas.openxmlformats.org/officeDocument/2006/relationships/hyperlink" Target="consultantplus://offline/ref=D152A24AD1DC8485232CA35C7BC6B7736F5AD5AD2C9EDF2E7AF42FD005C40E9EF7CC7949FF34B2DCw5d8N" TargetMode="External"/><Relationship Id="rId605" Type="http://schemas.openxmlformats.org/officeDocument/2006/relationships/hyperlink" Target="consultantplus://offline/ref=D152A24AD1DC8485232CA35C7BC6B7736C5ED3AA2E95DF2E7AF42FD005C40E9EF7CC7949FF34B2DBw5d8N" TargetMode="External"/><Relationship Id="rId202" Type="http://schemas.openxmlformats.org/officeDocument/2006/relationships/hyperlink" Target="consultantplus://offline/ref=511ED2A63D51161CE8EE668F1D418DB3115CF6F78D37E56A764D1A6404F0F1F5E3CC2F0EA79590EBv6d6N" TargetMode="External"/><Relationship Id="rId244" Type="http://schemas.openxmlformats.org/officeDocument/2006/relationships/hyperlink" Target="consultantplus://offline/ref=D152A24AD1DC8485232CA35C7BC6B7736C5FD3AE2D98DF2E7AF42FD005C40E9EF7CC7949FF34B2DFw5d5N" TargetMode="External"/><Relationship Id="rId647" Type="http://schemas.openxmlformats.org/officeDocument/2006/relationships/hyperlink" Target="consultantplus://offline/ref=D152A24AD1DC8485232CA35C7BC6B7736C5DD4AB289FDF2E7AF42FD005C40E9EF7CC7949FF34B2DBw5d6N" TargetMode="External"/><Relationship Id="rId689" Type="http://schemas.openxmlformats.org/officeDocument/2006/relationships/hyperlink" Target="consultantplus://offline/ref=D152A24AD1DC8485232CA35C7BC6B7736C57D2AC2C94DF2E7AF42FD005C40E9EF7CC7949FF34B5DAw5d9N" TargetMode="External"/><Relationship Id="rId39" Type="http://schemas.openxmlformats.org/officeDocument/2006/relationships/hyperlink" Target="consultantplus://offline/ref=511ED2A63D51161CE8EE668F1D418DB31258F1F98837E56A764D1A6404F0F1F5E3CC2F0EA79590EBv6d0N" TargetMode="External"/><Relationship Id="rId286" Type="http://schemas.openxmlformats.org/officeDocument/2006/relationships/hyperlink" Target="consultantplus://offline/ref=D152A24AD1DC8485232CA35C7BC6B7736F5BD2AB2695DF2E7AF42FD005C40E9EF7CC7949FF34B1DEw5d4N" TargetMode="External"/><Relationship Id="rId451" Type="http://schemas.openxmlformats.org/officeDocument/2006/relationships/hyperlink" Target="consultantplus://offline/ref=D152A24AD1DC8485232CA35C7BC6B7736F5ADDA42E9ADF2E7AF42FD005C40E9EF7CC7949FF34B2DDw5d6N" TargetMode="External"/><Relationship Id="rId493" Type="http://schemas.openxmlformats.org/officeDocument/2006/relationships/hyperlink" Target="consultantplus://offline/ref=D152A24AD1DC8485232CA35C7BC6B7736C5ED3AA2D9DDF2E7AF42FD005C40E9EF7CC7949FF34B2DDw5d4N" TargetMode="External"/><Relationship Id="rId507" Type="http://schemas.openxmlformats.org/officeDocument/2006/relationships/hyperlink" Target="consultantplus://offline/ref=D152A24AD1DC8485232CA35C7BC6B7736C5ED3AA2E95DF2E7AF42FD005C40E9EF7CC7949FF34B2DAw5d0N" TargetMode="External"/><Relationship Id="rId549" Type="http://schemas.openxmlformats.org/officeDocument/2006/relationships/hyperlink" Target="consultantplus://offline/ref=D152A24AD1DC8485232CA35C7BC6B7736C57D2AC2C94DF2E7AF42FD005C40E9EF7CC7949FF35B5D7w5d7N" TargetMode="External"/><Relationship Id="rId714" Type="http://schemas.openxmlformats.org/officeDocument/2006/relationships/hyperlink" Target="consultantplus://offline/ref=048A5E85C34156199717530AC7A994A2420614559DCF197A090A82C163E8480F22927C6ED77A9586x2dFN" TargetMode="External"/><Relationship Id="rId50" Type="http://schemas.openxmlformats.org/officeDocument/2006/relationships/hyperlink" Target="consultantplus://offline/ref=511ED2A63D51161CE8EE668F1D418DB3115EF2F08D35E56A764D1A6404F0F1F5E3CC2F0EA79590E9v6d7N" TargetMode="External"/><Relationship Id="rId104" Type="http://schemas.openxmlformats.org/officeDocument/2006/relationships/hyperlink" Target="consultantplus://offline/ref=511ED2A63D51161CE8EE668F1D418DB3115CF6F78D37E56A764D1A6404F0F1F5E3CC2F0EA79590E8v6d7N" TargetMode="External"/><Relationship Id="rId146" Type="http://schemas.openxmlformats.org/officeDocument/2006/relationships/hyperlink" Target="consultantplus://offline/ref=511ED2A63D51161CE8EE668F1D418DB31156F0F0893CE56A764D1A6404F0F1F5E3CC2F0EA79496ECv6d2N" TargetMode="External"/><Relationship Id="rId188" Type="http://schemas.openxmlformats.org/officeDocument/2006/relationships/hyperlink" Target="consultantplus://offline/ref=511ED2A63D51161CE8EE668F1D418DB31156F0F0893CE56A764D1A6404F0F1F5E3CC2F0EA79496E0v6dBN" TargetMode="External"/><Relationship Id="rId311" Type="http://schemas.openxmlformats.org/officeDocument/2006/relationships/hyperlink" Target="consultantplus://offline/ref=D152A24AD1DC8485232CA35C7BC6B7736F57D7A9269CDF2E7AF42FD005C40E9EF7CC7949FF34B2DEw5d5N" TargetMode="External"/><Relationship Id="rId353" Type="http://schemas.openxmlformats.org/officeDocument/2006/relationships/hyperlink" Target="consultantplus://offline/ref=D152A24AD1DC8485232CA35C7BC6B7736F5AD0A92C95DF2E7AF42FD005C40E9EF7CC7949FF34B2DFw5d1N" TargetMode="External"/><Relationship Id="rId395" Type="http://schemas.openxmlformats.org/officeDocument/2006/relationships/hyperlink" Target="consultantplus://offline/ref=D152A24AD1DC8485232CA35C7BC6B7736C5FD0AC289DDF2E7AF42FD005C40E9EF7CC7949FF34B2DEw5d9N" TargetMode="External"/><Relationship Id="rId409" Type="http://schemas.openxmlformats.org/officeDocument/2006/relationships/hyperlink" Target="consultantplus://offline/ref=D152A24AD1DC8485232CA35C7BC6B7736F57D7A9269CDF2E7AF42FD005C40E9EF7CC7949FF34B2DFw5d1N" TargetMode="External"/><Relationship Id="rId560" Type="http://schemas.openxmlformats.org/officeDocument/2006/relationships/hyperlink" Target="consultantplus://offline/ref=D152A24AD1DC8485232CA35C7BC6B7736F5FD0AF2A95DF2E7AF42FD005C40E9EF7CC7949FF34B2DBw5d2N" TargetMode="External"/><Relationship Id="rId92" Type="http://schemas.openxmlformats.org/officeDocument/2006/relationships/hyperlink" Target="consultantplus://offline/ref=511ED2A63D51161CE8EE668F1D418DB31256F5F58335E56A764D1A6404F0F1F5E3CC2F0EA79590E8v6d2N" TargetMode="External"/><Relationship Id="rId213" Type="http://schemas.openxmlformats.org/officeDocument/2006/relationships/hyperlink" Target="consultantplus://offline/ref=D152A24AD1DC8485232CA35C7BC6B7736F57D7A9269DDF2E7AF42FD005C40E9EF7CC7949FF34B2DFw5d3N" TargetMode="External"/><Relationship Id="rId420" Type="http://schemas.openxmlformats.org/officeDocument/2006/relationships/hyperlink" Target="consultantplus://offline/ref=D152A24AD1DC8485232CA35C7BC6B7736F5ADDA42E9ADF2E7AF42FD005C40E9EF7CC7949FF34B2DDw5d1N" TargetMode="External"/><Relationship Id="rId616" Type="http://schemas.openxmlformats.org/officeDocument/2006/relationships/hyperlink" Target="consultantplus://offline/ref=D152A24AD1DC8485232CA35C7BC6B7736C5ED3AA2E95DF2E7AF42FD005C40E9EF7CC7949FF34B2D8w5d0N" TargetMode="External"/><Relationship Id="rId658" Type="http://schemas.openxmlformats.org/officeDocument/2006/relationships/hyperlink" Target="consultantplus://offline/ref=D152A24AD1DC8485232CA35C7BC6B7736C5DD4AB289FDF2E7AF42FD005C40E9EF7CC7949FF34B2D8w5d6N" TargetMode="External"/><Relationship Id="rId255" Type="http://schemas.openxmlformats.org/officeDocument/2006/relationships/hyperlink" Target="consultantplus://offline/ref=D152A24AD1DC8485232CA35C7BC6B7736C57D2AC2C94DF2E7AF42FD005C40E9EF7CC7949FF35B7DDw5d9N" TargetMode="External"/><Relationship Id="rId297" Type="http://schemas.openxmlformats.org/officeDocument/2006/relationships/hyperlink" Target="consultantplus://offline/ref=D152A24AD1DC8485232CA35C7BC6B7736F5AD5AF2C9BDF2E7AF42FD005C40E9EF7CC7949FF34B2DEw5d5N" TargetMode="External"/><Relationship Id="rId462" Type="http://schemas.openxmlformats.org/officeDocument/2006/relationships/hyperlink" Target="consultantplus://offline/ref=D152A24AD1DC8485232CA35C7BC6B7736C5DD4AB289FDF2E7AF42FD005C40E9EF7CC7949FF34B2DDw5d5N" TargetMode="External"/><Relationship Id="rId518" Type="http://schemas.openxmlformats.org/officeDocument/2006/relationships/hyperlink" Target="consultantplus://offline/ref=D152A24AD1DC8485232CA35C7BC6B7736C5ED3AA2E95DF2E7AF42FD005C40E9EF7CC7949FF34B2DAw5d6N" TargetMode="External"/><Relationship Id="rId725" Type="http://schemas.openxmlformats.org/officeDocument/2006/relationships/hyperlink" Target="consultantplus://offline/ref=CD6FA8C8BAC036AD34D670484AE239CFC12909149DA7B246826565ADFFE3189DA0FC0B9A3DC83750y7d0N" TargetMode="External"/><Relationship Id="rId115" Type="http://schemas.openxmlformats.org/officeDocument/2006/relationships/hyperlink" Target="consultantplus://offline/ref=511ED2A63D51161CE8EE668F1D418DB31156FFF48832E56A764D1A6404F0F1F5E3CC2F0EA79494EAv6d2N" TargetMode="External"/><Relationship Id="rId157" Type="http://schemas.openxmlformats.org/officeDocument/2006/relationships/hyperlink" Target="consultantplus://offline/ref=511ED2A63D51161CE8EE668F1D418DB3115EFEF5833CE56A764D1A6404F0F1F5E3CC2F0EA79590E8v6d2N" TargetMode="External"/><Relationship Id="rId322" Type="http://schemas.openxmlformats.org/officeDocument/2006/relationships/hyperlink" Target="consultantplus://offline/ref=D152A24AD1DC8485232CA35C7BC6B7736C5ED3AA2F94DF2E7AF42FD005C40E9EF7CC7949FF34B2DEw5d9N" TargetMode="External"/><Relationship Id="rId364" Type="http://schemas.openxmlformats.org/officeDocument/2006/relationships/hyperlink" Target="consultantplus://offline/ref=D152A24AD1DC8485232CA35C7BC6B7736F58D3AB2B9DDF2E7AF42FD005C40E9EF7CC7949FF34B2DFw5d2N" TargetMode="External"/><Relationship Id="rId61" Type="http://schemas.openxmlformats.org/officeDocument/2006/relationships/hyperlink" Target="consultantplus://offline/ref=511ED2A63D51161CE8EE668F1D418DB3115FF0F48B31E56A764D1A6404F0F1F5E3CC2F0EA79590EDv6d0N" TargetMode="External"/><Relationship Id="rId199" Type="http://schemas.openxmlformats.org/officeDocument/2006/relationships/hyperlink" Target="consultantplus://offline/ref=511ED2A63D51161CE8EE668F1D418DB31156F0F0893CE56A764D1A6404F0F1F5E3CC2F0EA79497E8v6d5N" TargetMode="External"/><Relationship Id="rId571" Type="http://schemas.openxmlformats.org/officeDocument/2006/relationships/hyperlink" Target="consultantplus://offline/ref=D152A24AD1DC8485232CA35C7BC6B7736F5AD5AF2C9BDF2E7AF42FD005C40E9EF7CC7949FF34B2DFw5d3N" TargetMode="External"/><Relationship Id="rId627" Type="http://schemas.openxmlformats.org/officeDocument/2006/relationships/hyperlink" Target="consultantplus://offline/ref=D152A24AD1DC8485232CA35C7BC6B7736F58DDAD2A98DF2E7AF42FD005C40E9EF7CC7949FF34B2DFw5d7N" TargetMode="External"/><Relationship Id="rId669" Type="http://schemas.openxmlformats.org/officeDocument/2006/relationships/hyperlink" Target="consultantplus://offline/ref=D152A24AD1DC8485232CA35C7BC6B7736C5ED3AA2E95DF2E7AF42FD005C40E9EF7CC7949FF34B2D8w5d4N" TargetMode="External"/><Relationship Id="rId19" Type="http://schemas.openxmlformats.org/officeDocument/2006/relationships/hyperlink" Target="consultantplus://offline/ref=511ED2A63D51161CE8EE668F1D418DB31156F0F0893CE56A764D1A6404F0F1F5E3CC2F0EA79495E0v6dAN" TargetMode="External"/><Relationship Id="rId224" Type="http://schemas.openxmlformats.org/officeDocument/2006/relationships/hyperlink" Target="consultantplus://offline/ref=D152A24AD1DC8485232CA35C7BC6B7736C57D3AF2895DF2E7AF42FD005C40E9EF7CC7949FF34B7D6w5d9N" TargetMode="External"/><Relationship Id="rId266" Type="http://schemas.openxmlformats.org/officeDocument/2006/relationships/hyperlink" Target="consultantplus://offline/ref=D152A24AD1DC8485232CA35C7BC6B7736F57D0A52C94DF2E7AF42FD005C40E9EF7CC7949FF34B2DFw5d3N" TargetMode="External"/><Relationship Id="rId431" Type="http://schemas.openxmlformats.org/officeDocument/2006/relationships/hyperlink" Target="consultantplus://offline/ref=D152A24AD1DC8485232CA35C7BC6B7736F5ED4AE2A94DF2E7AF42FD005C40E9EF7CC7949FF34B2DFw5d3N" TargetMode="External"/><Relationship Id="rId473" Type="http://schemas.openxmlformats.org/officeDocument/2006/relationships/hyperlink" Target="consultantplus://offline/ref=D152A24AD1DC8485232CA35C7BC6B7736C5ED3AB2A9ADF2E7AF42FD005C40E9EF7CC7949FF34B2DDw5d0N" TargetMode="External"/><Relationship Id="rId529" Type="http://schemas.openxmlformats.org/officeDocument/2006/relationships/hyperlink" Target="consultantplus://offline/ref=D152A24AD1DC8485232CA35C7BC6B7736C5DD4AB289FDF2E7AF42FD005C40E9EF7CC7949FF34B2DBw5d2N" TargetMode="External"/><Relationship Id="rId680" Type="http://schemas.openxmlformats.org/officeDocument/2006/relationships/hyperlink" Target="consultantplus://offline/ref=D152A24AD1DC8485232CA35C7BC6B7736C5ED3AA2F94DF2E7AF42FD005C40E9EF7CC7949FF34B2DDw5d5N" TargetMode="External"/><Relationship Id="rId30" Type="http://schemas.openxmlformats.org/officeDocument/2006/relationships/hyperlink" Target="consultantplus://offline/ref=511ED2A63D51161CE8EE668F1D418DB3125BF4F68F32E56A764D1A6404F0F1F5E3CC2F0EA79590E9v6d7N" TargetMode="External"/><Relationship Id="rId126" Type="http://schemas.openxmlformats.org/officeDocument/2006/relationships/hyperlink" Target="consultantplus://offline/ref=511ED2A63D51161CE8EE668F1D418DB31156F0F0893CE56A764D1A6404F0F1F5E3CC2F0EA79496E8v6dAN" TargetMode="External"/><Relationship Id="rId168" Type="http://schemas.openxmlformats.org/officeDocument/2006/relationships/hyperlink" Target="consultantplus://offline/ref=511ED2A63D51161CE8EE668F1D418DB3125BFFF88B32E56A764D1A6404F0F1F5E3CC2F0EA79590E8v6d3N" TargetMode="External"/><Relationship Id="rId333" Type="http://schemas.openxmlformats.org/officeDocument/2006/relationships/hyperlink" Target="consultantplus://offline/ref=D152A24AD1DC8485232CA35C7BC6B7736F5AD4AC2794DF2E7AF42FD005C40E9EF7CC7949FF34B2DFw5d8N" TargetMode="External"/><Relationship Id="rId540" Type="http://schemas.openxmlformats.org/officeDocument/2006/relationships/hyperlink" Target="consultantplus://offline/ref=D152A24AD1DC8485232CA35C7BC6B7736F5AD5AA2C99DF2E7AF42FD005C40E9EF7CC7949FF34B2DDw5d4N" TargetMode="External"/><Relationship Id="rId72" Type="http://schemas.openxmlformats.org/officeDocument/2006/relationships/hyperlink" Target="consultantplus://offline/ref=511ED2A63D51161CE8EE668F1D418DB3125BF0F38F32E56A764D1A6404F0F1F5E3CC2F0EA79590EFv6d0N" TargetMode="External"/><Relationship Id="rId375" Type="http://schemas.openxmlformats.org/officeDocument/2006/relationships/hyperlink" Target="consultantplus://offline/ref=D152A24AD1DC8485232CA35C7BC6B7736C5FDDAD2895DF2E7AF42FD005C40E9EF7CC7949FF34B2DFw5d2N" TargetMode="External"/><Relationship Id="rId582" Type="http://schemas.openxmlformats.org/officeDocument/2006/relationships/hyperlink" Target="consultantplus://offline/ref=D152A24AD1DC8485232CA35C7BC6B7736F5CD5A82D9CDF2E7AF42FD005C40E9EF7CC7949FF34B3D8w5d9N" TargetMode="External"/><Relationship Id="rId638" Type="http://schemas.openxmlformats.org/officeDocument/2006/relationships/hyperlink" Target="consultantplus://offline/ref=D152A24AD1DC8485232CA35C7BC6B7736F5AD5AA2C99DF2E7AF42FD005C40E9EF7CC7949FF34B2DAw5d4N" TargetMode="External"/><Relationship Id="rId3" Type="http://schemas.openxmlformats.org/officeDocument/2006/relationships/settings" Target="settings.xml"/><Relationship Id="rId235" Type="http://schemas.openxmlformats.org/officeDocument/2006/relationships/hyperlink" Target="consultantplus://offline/ref=D152A24AD1DC8485232CA35C7BC6B7736F5BD2AA2F9FDF2E7AF42FD005C40E9EF7CC7949FF34B3DAw5d9N" TargetMode="External"/><Relationship Id="rId277" Type="http://schemas.openxmlformats.org/officeDocument/2006/relationships/hyperlink" Target="consultantplus://offline/ref=D152A24AD1DC8485232CA35C7BC6B7736F5BD2AB2695DF2E7AF42FD005C40E9EF7CC7949FF34B0DBw5d4N" TargetMode="External"/><Relationship Id="rId400" Type="http://schemas.openxmlformats.org/officeDocument/2006/relationships/hyperlink" Target="consultantplus://offline/ref=D152A24AD1DC8485232CA35C7BC6B7736F5CD5A82D9CDF2E7AF42FD005C40E9EF7CC7949FF34B2D9w5d8N" TargetMode="External"/><Relationship Id="rId442" Type="http://schemas.openxmlformats.org/officeDocument/2006/relationships/hyperlink" Target="consultantplus://offline/ref=D152A24AD1DC8485232CA35C7BC6B7736C5FD0AC289DDF2E7AF42FD005C40E9EF7CC7949FF34B2DFw5d0N" TargetMode="External"/><Relationship Id="rId484" Type="http://schemas.openxmlformats.org/officeDocument/2006/relationships/hyperlink" Target="consultantplus://offline/ref=D152A24AD1DC8485232CA35C7BC6B7736C5FDDAD2895DF2E7AF42FD005C40E9EF7CC7949FF34B2DFw5d4N" TargetMode="External"/><Relationship Id="rId705" Type="http://schemas.openxmlformats.org/officeDocument/2006/relationships/hyperlink" Target="consultantplus://offline/ref=048A5E85C34156199717530AC7A994A2420614559DCF197A090A82C163E8480F22927C6ED77A9586x2d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180</Pages>
  <Words>98881</Words>
  <Characters>563625</Characters>
  <Application>Microsoft Office Word</Application>
  <DocSecurity>0</DocSecurity>
  <Lines>4696</Lines>
  <Paragraphs>1322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Есаков Александр Владимирович</dc:creator>
  <cp:lastModifiedBy>Есаков Александр Владимирович</cp:lastModifiedBy>
  <cp:revision>1</cp:revision>
  <dcterms:created xsi:type="dcterms:W3CDTF">2018-02-08T13:29:00Z</dcterms:created>
  <dcterms:modified xsi:type="dcterms:W3CDTF">2018-02-08T13:30:00Z</dcterms:modified>
</cp:coreProperties>
</file>